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D6EF5" w14:textId="0DE86E90" w:rsidR="004F35F0" w:rsidRDefault="00387077" w:rsidP="004F35F0">
      <w:pPr>
        <w:jc w:val="center"/>
        <w:rPr>
          <w:b/>
          <w:color w:val="00B050"/>
          <w:sz w:val="48"/>
        </w:rPr>
      </w:pPr>
      <w:r>
        <w:rPr>
          <w:noProof/>
        </w:rPr>
        <w:drawing>
          <wp:anchor distT="0" distB="0" distL="114300" distR="114300" simplePos="0" relativeHeight="251659264" behindDoc="0" locked="0" layoutInCell="1" allowOverlap="1" wp14:anchorId="7512CF37" wp14:editId="28E6462F">
            <wp:simplePos x="0" y="0"/>
            <wp:positionH relativeFrom="page">
              <wp:align>right</wp:align>
            </wp:positionH>
            <wp:positionV relativeFrom="paragraph">
              <wp:posOffset>-852170</wp:posOffset>
            </wp:positionV>
            <wp:extent cx="7623810" cy="5074472"/>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 - beeld.png"/>
                    <pic:cNvPicPr/>
                  </pic:nvPicPr>
                  <pic:blipFill>
                    <a:blip r:embed="rId11">
                      <a:extLst>
                        <a:ext uri="{28A0092B-C50C-407E-A947-70E740481C1C}">
                          <a14:useLocalDpi xmlns:a14="http://schemas.microsoft.com/office/drawing/2010/main" val="0"/>
                        </a:ext>
                      </a:extLst>
                    </a:blip>
                    <a:stretch>
                      <a:fillRect/>
                    </a:stretch>
                  </pic:blipFill>
                  <pic:spPr>
                    <a:xfrm>
                      <a:off x="0" y="0"/>
                      <a:ext cx="7623810" cy="5074472"/>
                    </a:xfrm>
                    <a:prstGeom prst="rect">
                      <a:avLst/>
                    </a:prstGeom>
                  </pic:spPr>
                </pic:pic>
              </a:graphicData>
            </a:graphic>
            <wp14:sizeRelH relativeFrom="page">
              <wp14:pctWidth>0</wp14:pctWidth>
            </wp14:sizeRelH>
            <wp14:sizeRelV relativeFrom="page">
              <wp14:pctHeight>0</wp14:pctHeight>
            </wp14:sizeRelV>
          </wp:anchor>
        </w:drawing>
      </w:r>
    </w:p>
    <w:p w14:paraId="14608603" w14:textId="4493157A" w:rsidR="00387077" w:rsidRDefault="00387077" w:rsidP="004F35F0">
      <w:pPr>
        <w:jc w:val="center"/>
        <w:rPr>
          <w:b/>
          <w:color w:val="00B050"/>
          <w:sz w:val="48"/>
        </w:rPr>
      </w:pPr>
    </w:p>
    <w:p w14:paraId="1DEB9FDE" w14:textId="7360DCD7" w:rsidR="00387077" w:rsidRDefault="00387077" w:rsidP="004F35F0">
      <w:pPr>
        <w:jc w:val="center"/>
        <w:rPr>
          <w:b/>
          <w:color w:val="00B050"/>
          <w:sz w:val="48"/>
        </w:rPr>
      </w:pPr>
    </w:p>
    <w:p w14:paraId="66051219" w14:textId="36BCD9D1" w:rsidR="00387077" w:rsidRDefault="00387077" w:rsidP="004F35F0">
      <w:pPr>
        <w:jc w:val="center"/>
        <w:rPr>
          <w:b/>
          <w:color w:val="00B050"/>
          <w:sz w:val="48"/>
        </w:rPr>
      </w:pPr>
    </w:p>
    <w:p w14:paraId="30C6DE79" w14:textId="58518805" w:rsidR="00387077" w:rsidRDefault="00387077" w:rsidP="004F35F0">
      <w:pPr>
        <w:jc w:val="center"/>
        <w:rPr>
          <w:b/>
          <w:color w:val="00B050"/>
          <w:sz w:val="48"/>
        </w:rPr>
      </w:pPr>
    </w:p>
    <w:p w14:paraId="4ADC0D45" w14:textId="251F3192" w:rsidR="00387077" w:rsidRDefault="00387077" w:rsidP="004F35F0">
      <w:pPr>
        <w:jc w:val="center"/>
        <w:rPr>
          <w:b/>
          <w:color w:val="00B050"/>
          <w:sz w:val="48"/>
        </w:rPr>
      </w:pPr>
    </w:p>
    <w:p w14:paraId="38BD863B" w14:textId="27894246" w:rsidR="00387077" w:rsidRDefault="00387077" w:rsidP="004F35F0">
      <w:pPr>
        <w:jc w:val="center"/>
        <w:rPr>
          <w:b/>
          <w:color w:val="00B050"/>
          <w:sz w:val="48"/>
        </w:rPr>
      </w:pPr>
    </w:p>
    <w:p w14:paraId="57C03C5D" w14:textId="04D899D3" w:rsidR="00387077" w:rsidRDefault="00387077" w:rsidP="004F35F0">
      <w:pPr>
        <w:jc w:val="center"/>
        <w:rPr>
          <w:b/>
          <w:color w:val="00B050"/>
          <w:sz w:val="48"/>
        </w:rPr>
      </w:pPr>
    </w:p>
    <w:p w14:paraId="0491E58F" w14:textId="77777777" w:rsidR="00387077" w:rsidRDefault="00387077" w:rsidP="004F35F0">
      <w:pPr>
        <w:jc w:val="center"/>
        <w:rPr>
          <w:b/>
          <w:color w:val="00B050"/>
          <w:sz w:val="48"/>
        </w:rPr>
      </w:pPr>
    </w:p>
    <w:p w14:paraId="52C4FED5" w14:textId="6A71134F" w:rsidR="00387077" w:rsidRDefault="00387077" w:rsidP="004F35F0">
      <w:pPr>
        <w:jc w:val="center"/>
        <w:rPr>
          <w:b/>
          <w:color w:val="00B050"/>
          <w:sz w:val="48"/>
        </w:rPr>
      </w:pPr>
    </w:p>
    <w:p w14:paraId="0EFEA70D" w14:textId="5A5B6008" w:rsidR="00387077" w:rsidRDefault="00387077" w:rsidP="004F35F0">
      <w:pPr>
        <w:jc w:val="center"/>
        <w:rPr>
          <w:b/>
          <w:color w:val="00B050"/>
          <w:sz w:val="48"/>
        </w:rPr>
      </w:pPr>
    </w:p>
    <w:p w14:paraId="7E800997" w14:textId="4472C2E6" w:rsidR="00387077" w:rsidRDefault="00387077" w:rsidP="004F35F0">
      <w:pPr>
        <w:jc w:val="center"/>
        <w:rPr>
          <w:b/>
          <w:color w:val="00B050"/>
          <w:sz w:val="48"/>
        </w:rPr>
      </w:pPr>
    </w:p>
    <w:p w14:paraId="01ABBD89" w14:textId="77777777" w:rsidR="006B01B6" w:rsidRPr="009F371E" w:rsidRDefault="006B01B6" w:rsidP="004F35F0">
      <w:pPr>
        <w:jc w:val="center"/>
        <w:rPr>
          <w:b/>
          <w:color w:val="00B050"/>
          <w:sz w:val="48"/>
        </w:rPr>
      </w:pPr>
    </w:p>
    <w:p w14:paraId="77445805" w14:textId="0633903D" w:rsidR="00C01390" w:rsidRDefault="001F7E4E" w:rsidP="00956B29">
      <w:pPr>
        <w:spacing w:line="276" w:lineRule="auto"/>
        <w:jc w:val="center"/>
        <w:rPr>
          <w:rFonts w:eastAsiaTheme="minorHAnsi" w:cstheme="minorBidi"/>
          <w:b/>
          <w:color w:val="8496B0" w:themeColor="text2" w:themeTint="99"/>
          <w:sz w:val="48"/>
          <w:szCs w:val="22"/>
          <w:lang w:eastAsia="en-US"/>
        </w:rPr>
      </w:pPr>
      <w:r>
        <w:rPr>
          <w:rFonts w:eastAsiaTheme="minorHAnsi" w:cstheme="minorBidi"/>
          <w:b/>
          <w:noProof/>
          <w:color w:val="8496B0" w:themeColor="text2" w:themeTint="99"/>
          <w:sz w:val="48"/>
          <w:szCs w:val="22"/>
          <w:lang w:eastAsia="en-US"/>
        </w:rPr>
        <w:drawing>
          <wp:inline distT="0" distB="0" distL="0" distR="0" wp14:anchorId="1403CB0F" wp14:editId="3AAB6185">
            <wp:extent cx="4025900" cy="963198"/>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fi 356 logo_de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006" cy="991216"/>
                    </a:xfrm>
                    <a:prstGeom prst="rect">
                      <a:avLst/>
                    </a:prstGeom>
                  </pic:spPr>
                </pic:pic>
              </a:graphicData>
            </a:graphic>
          </wp:inline>
        </w:drawing>
      </w:r>
    </w:p>
    <w:p w14:paraId="5929CA0A" w14:textId="77777777" w:rsidR="006B01B6" w:rsidRPr="006B01B6" w:rsidRDefault="006B01B6" w:rsidP="006B01B6">
      <w:pPr>
        <w:spacing w:after="200"/>
        <w:jc w:val="center"/>
        <w:rPr>
          <w:rFonts w:ascii="Ek Mukta" w:hAnsi="Ek Mukta" w:cs="Ek Mukta"/>
          <w:bCs/>
          <w:i/>
          <w:noProof/>
          <w:color w:val="BFBFBF"/>
          <w:sz w:val="60"/>
          <w:szCs w:val="60"/>
          <w:lang w:val="en-US"/>
        </w:rPr>
      </w:pPr>
      <w:r w:rsidRPr="006B01B6">
        <w:rPr>
          <w:rFonts w:ascii="Ek Mukta" w:hAnsi="Ek Mukta" w:cs="Ek Mukta"/>
          <w:bCs/>
          <w:i/>
          <w:color w:val="BFBFBF"/>
          <w:sz w:val="60"/>
          <w:szCs w:val="60"/>
          <w:lang w:val="en-US"/>
        </w:rPr>
        <w:t>Smart WiFi as a Service</w:t>
      </w:r>
    </w:p>
    <w:p w14:paraId="4B7F8B22" w14:textId="4AC08A14" w:rsidR="00C01390" w:rsidRDefault="00C01390" w:rsidP="006B01B6">
      <w:pPr>
        <w:spacing w:line="276" w:lineRule="auto"/>
        <w:rPr>
          <w:rFonts w:eastAsiaTheme="minorHAnsi" w:cstheme="minorBidi"/>
          <w:b/>
          <w:color w:val="8496B0" w:themeColor="text2" w:themeTint="99"/>
          <w:sz w:val="48"/>
          <w:szCs w:val="22"/>
          <w:lang w:eastAsia="en-US"/>
        </w:rPr>
      </w:pPr>
      <w:bookmarkStart w:id="0" w:name="_Hlk511832496"/>
      <w:bookmarkEnd w:id="0"/>
    </w:p>
    <w:p w14:paraId="393681C0" w14:textId="6E214888" w:rsidR="004F35F0" w:rsidRPr="006B01B6" w:rsidRDefault="004F35F0" w:rsidP="00956B29">
      <w:pPr>
        <w:spacing w:line="276" w:lineRule="auto"/>
        <w:jc w:val="center"/>
        <w:rPr>
          <w:rFonts w:ascii="Arial" w:eastAsiaTheme="minorHAnsi" w:hAnsi="Arial" w:cs="Arial"/>
          <w:b/>
          <w:color w:val="8496B0" w:themeColor="text2" w:themeTint="99"/>
          <w:sz w:val="48"/>
          <w:szCs w:val="22"/>
          <w:lang w:eastAsia="en-US"/>
        </w:rPr>
      </w:pPr>
      <w:r w:rsidRPr="006B01B6">
        <w:rPr>
          <w:rFonts w:ascii="Arial" w:eastAsiaTheme="minorHAnsi" w:hAnsi="Arial" w:cs="Arial"/>
          <w:b/>
          <w:color w:val="8496B0" w:themeColor="text2" w:themeTint="99"/>
          <w:sz w:val="48"/>
          <w:szCs w:val="22"/>
          <w:lang w:eastAsia="en-US"/>
        </w:rPr>
        <w:t>W</w:t>
      </w:r>
      <w:r w:rsidR="00956B29" w:rsidRPr="006B01B6">
        <w:rPr>
          <w:rFonts w:ascii="Arial" w:eastAsiaTheme="minorHAnsi" w:hAnsi="Arial" w:cs="Arial"/>
          <w:b/>
          <w:color w:val="8496B0" w:themeColor="text2" w:themeTint="99"/>
          <w:sz w:val="48"/>
          <w:szCs w:val="22"/>
          <w:lang w:eastAsia="en-US"/>
        </w:rPr>
        <w:t>iFi 365</w:t>
      </w:r>
      <w:r w:rsidRPr="006B01B6">
        <w:rPr>
          <w:rFonts w:ascii="Arial" w:eastAsiaTheme="minorHAnsi" w:hAnsi="Arial" w:cs="Arial"/>
          <w:b/>
          <w:color w:val="8496B0" w:themeColor="text2" w:themeTint="99"/>
          <w:sz w:val="48"/>
          <w:szCs w:val="22"/>
          <w:lang w:eastAsia="en-US"/>
        </w:rPr>
        <w:t xml:space="preserve"> overeenkomst</w:t>
      </w:r>
    </w:p>
    <w:p w14:paraId="7B1C7DEF" w14:textId="77777777" w:rsidR="004F35F0" w:rsidRPr="009F371E" w:rsidRDefault="004F35F0" w:rsidP="004F35F0">
      <w:pPr>
        <w:jc w:val="center"/>
        <w:rPr>
          <w:color w:val="44546A" w:themeColor="text2"/>
          <w:sz w:val="48"/>
        </w:rPr>
      </w:pPr>
    </w:p>
    <w:p w14:paraId="0F183C34" w14:textId="77777777" w:rsidR="004F35F0" w:rsidRPr="009F371E" w:rsidRDefault="004F35F0">
      <w:pPr>
        <w:spacing w:after="160" w:line="259" w:lineRule="auto"/>
        <w:rPr>
          <w:rFonts w:cs="Arial"/>
          <w:b/>
          <w:bCs/>
          <w:lang w:eastAsia="x-none"/>
        </w:rPr>
      </w:pPr>
    </w:p>
    <w:p w14:paraId="2FCA4C77" w14:textId="77777777" w:rsidR="004F35F0" w:rsidRPr="009F371E" w:rsidRDefault="004F35F0">
      <w:pPr>
        <w:spacing w:after="160" w:line="259" w:lineRule="auto"/>
        <w:rPr>
          <w:rFonts w:cs="Arial"/>
          <w:b/>
          <w:bCs/>
          <w:lang w:eastAsia="x-none"/>
        </w:rPr>
      </w:pPr>
    </w:p>
    <w:p w14:paraId="7EE44632" w14:textId="77777777" w:rsidR="00956B29" w:rsidRDefault="00956B29" w:rsidP="00E4586E">
      <w:pPr>
        <w:spacing w:after="160" w:line="259" w:lineRule="auto"/>
        <w:rPr>
          <w:rFonts w:cs="Arial"/>
          <w:b/>
          <w:bCs/>
          <w:lang w:eastAsia="x-none"/>
        </w:rPr>
      </w:pPr>
    </w:p>
    <w:p w14:paraId="1665EB9F" w14:textId="77777777" w:rsidR="00956B29" w:rsidRDefault="00956B29" w:rsidP="00E4586E">
      <w:pPr>
        <w:spacing w:after="160" w:line="259" w:lineRule="auto"/>
        <w:rPr>
          <w:rFonts w:cs="Arial"/>
          <w:b/>
          <w:bCs/>
          <w:lang w:eastAsia="x-none"/>
        </w:rPr>
      </w:pPr>
    </w:p>
    <w:p w14:paraId="5F0CE530" w14:textId="1020F77C" w:rsidR="00E4586E" w:rsidRPr="009F371E" w:rsidRDefault="004F35F0" w:rsidP="00956B29">
      <w:pPr>
        <w:spacing w:after="160" w:line="259" w:lineRule="auto"/>
        <w:jc w:val="right"/>
        <w:rPr>
          <w:rFonts w:cs="Arial"/>
          <w:b/>
          <w:bCs/>
          <w:highlight w:val="yellow"/>
          <w:lang w:eastAsia="x-none"/>
        </w:rPr>
      </w:pPr>
      <w:r w:rsidRPr="009F371E">
        <w:rPr>
          <w:rFonts w:cs="Arial"/>
          <w:b/>
          <w:bCs/>
          <w:highlight w:val="yellow"/>
          <w:lang w:eastAsia="x-none"/>
        </w:rPr>
        <w:br w:type="page"/>
      </w:r>
    </w:p>
    <w:p w14:paraId="0CC145A5" w14:textId="14DA5734" w:rsidR="00E4586E" w:rsidRPr="009F371E" w:rsidRDefault="00E4586E" w:rsidP="006B74C5">
      <w:pPr>
        <w:spacing w:after="160" w:line="259" w:lineRule="auto"/>
        <w:rPr>
          <w:rFonts w:cs="Arial"/>
          <w:b/>
          <w:sz w:val="32"/>
          <w:lang w:val="es-ES_tradnl"/>
        </w:rPr>
      </w:pPr>
      <w:r w:rsidRPr="009F371E">
        <w:rPr>
          <w:rFonts w:cs="Arial"/>
          <w:b/>
          <w:sz w:val="32"/>
          <w:lang w:val="es-ES_tradnl"/>
        </w:rPr>
        <w:lastRenderedPageBreak/>
        <w:t>Inhoudsopgave</w:t>
      </w:r>
    </w:p>
    <w:p w14:paraId="6D99914C" w14:textId="77777777" w:rsidR="00E4586E" w:rsidRPr="009F371E" w:rsidRDefault="00E4586E" w:rsidP="00E4586E">
      <w:pPr>
        <w:rPr>
          <w:rFonts w:cs="Arial"/>
          <w:b/>
          <w:lang w:val="es-ES_tradnl"/>
        </w:rPr>
      </w:pPr>
    </w:p>
    <w:p w14:paraId="3767FFF4" w14:textId="77777777" w:rsidR="00E4586E" w:rsidRPr="009F371E" w:rsidRDefault="00E4586E" w:rsidP="00E4586E">
      <w:pPr>
        <w:rPr>
          <w:rFonts w:cs="Arial"/>
          <w:b/>
          <w:lang w:val="es-ES_tradnl"/>
        </w:rPr>
      </w:pPr>
    </w:p>
    <w:p w14:paraId="2BBAB516" w14:textId="75E74875" w:rsidR="009208BA" w:rsidRDefault="00E4586E" w:rsidP="009208BA">
      <w:pPr>
        <w:pStyle w:val="Inhopg4"/>
        <w:tabs>
          <w:tab w:val="left" w:pos="1680"/>
          <w:tab w:val="right" w:leader="dot" w:pos="9360"/>
        </w:tabs>
        <w:ind w:left="708"/>
        <w:rPr>
          <w:rFonts w:asciiTheme="minorHAnsi" w:eastAsiaTheme="minorEastAsia" w:hAnsiTheme="minorHAnsi" w:cstheme="minorBidi"/>
          <w:noProof/>
          <w:sz w:val="22"/>
          <w:szCs w:val="22"/>
        </w:rPr>
      </w:pPr>
      <w:r w:rsidRPr="009F371E">
        <w:rPr>
          <w:rFonts w:cs="Arial"/>
          <w:b/>
          <w:lang w:val="es-ES_tradnl"/>
        </w:rPr>
        <w:fldChar w:fldCharType="begin"/>
      </w:r>
      <w:r w:rsidRPr="009F371E">
        <w:rPr>
          <w:rFonts w:cs="Arial"/>
          <w:b/>
          <w:lang w:val="es-ES_tradnl"/>
        </w:rPr>
        <w:instrText xml:space="preserve"> TOC \o "1-4" \h \z \u </w:instrText>
      </w:r>
      <w:r w:rsidRPr="009F371E">
        <w:rPr>
          <w:rFonts w:cs="Arial"/>
          <w:b/>
          <w:lang w:val="es-ES_tradnl"/>
        </w:rPr>
        <w:fldChar w:fldCharType="separate"/>
      </w:r>
      <w:hyperlink w:anchor="_Toc28960965" w:history="1">
        <w:r w:rsidR="009208BA" w:rsidRPr="005C43A9">
          <w:rPr>
            <w:rStyle w:val="Hyperlink"/>
            <w:rFonts w:ascii="Arial" w:hAnsi="Arial" w:cs="Arial"/>
            <w:noProof/>
          </w:rPr>
          <w:t>Artikel 1</w:t>
        </w:r>
        <w:r w:rsidR="009208BA">
          <w:rPr>
            <w:rFonts w:asciiTheme="minorHAnsi" w:eastAsiaTheme="minorEastAsia" w:hAnsiTheme="minorHAnsi" w:cstheme="minorBidi"/>
            <w:noProof/>
            <w:sz w:val="22"/>
            <w:szCs w:val="22"/>
          </w:rPr>
          <w:tab/>
        </w:r>
        <w:r w:rsidR="009208BA" w:rsidRPr="005C43A9">
          <w:rPr>
            <w:rStyle w:val="Hyperlink"/>
            <w:rFonts w:ascii="Arial" w:hAnsi="Arial" w:cs="Arial"/>
            <w:noProof/>
          </w:rPr>
          <w:t>Definities</w:t>
        </w:r>
        <w:r w:rsidR="009208BA">
          <w:rPr>
            <w:noProof/>
            <w:webHidden/>
          </w:rPr>
          <w:tab/>
        </w:r>
        <w:r w:rsidR="009208BA">
          <w:rPr>
            <w:noProof/>
            <w:webHidden/>
          </w:rPr>
          <w:fldChar w:fldCharType="begin"/>
        </w:r>
        <w:r w:rsidR="009208BA">
          <w:rPr>
            <w:noProof/>
            <w:webHidden/>
          </w:rPr>
          <w:instrText xml:space="preserve"> PAGEREF _Toc28960965 \h </w:instrText>
        </w:r>
        <w:r w:rsidR="009208BA">
          <w:rPr>
            <w:noProof/>
            <w:webHidden/>
          </w:rPr>
        </w:r>
        <w:r w:rsidR="009208BA">
          <w:rPr>
            <w:noProof/>
            <w:webHidden/>
          </w:rPr>
          <w:fldChar w:fldCharType="separate"/>
        </w:r>
        <w:r w:rsidR="00886CC0">
          <w:rPr>
            <w:noProof/>
            <w:webHidden/>
          </w:rPr>
          <w:t>3</w:t>
        </w:r>
        <w:r w:rsidR="009208BA">
          <w:rPr>
            <w:noProof/>
            <w:webHidden/>
          </w:rPr>
          <w:fldChar w:fldCharType="end"/>
        </w:r>
      </w:hyperlink>
    </w:p>
    <w:p w14:paraId="34C1CB1C" w14:textId="0634F844"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66" w:history="1">
        <w:r w:rsidRPr="005C43A9">
          <w:rPr>
            <w:rStyle w:val="Hyperlink"/>
            <w:rFonts w:ascii="Arial" w:hAnsi="Arial" w:cs="Arial"/>
            <w:noProof/>
          </w:rPr>
          <w:t>Artikel 2</w:t>
        </w:r>
        <w:r>
          <w:rPr>
            <w:rFonts w:asciiTheme="minorHAnsi" w:eastAsiaTheme="minorEastAsia" w:hAnsiTheme="minorHAnsi" w:cstheme="minorBidi"/>
            <w:noProof/>
            <w:sz w:val="22"/>
            <w:szCs w:val="22"/>
          </w:rPr>
          <w:tab/>
        </w:r>
        <w:r w:rsidRPr="005C43A9">
          <w:rPr>
            <w:rStyle w:val="Hyperlink"/>
            <w:rFonts w:ascii="Arial" w:hAnsi="Arial" w:cs="Arial"/>
            <w:noProof/>
          </w:rPr>
          <w:t>Abonneelocatie(s) en WiFi 365 Abonnement(en)</w:t>
        </w:r>
        <w:r>
          <w:rPr>
            <w:noProof/>
            <w:webHidden/>
          </w:rPr>
          <w:tab/>
        </w:r>
        <w:r>
          <w:rPr>
            <w:noProof/>
            <w:webHidden/>
          </w:rPr>
          <w:fldChar w:fldCharType="begin"/>
        </w:r>
        <w:r>
          <w:rPr>
            <w:noProof/>
            <w:webHidden/>
          </w:rPr>
          <w:instrText xml:space="preserve"> PAGEREF _Toc28960966 \h </w:instrText>
        </w:r>
        <w:r>
          <w:rPr>
            <w:noProof/>
            <w:webHidden/>
          </w:rPr>
        </w:r>
        <w:r>
          <w:rPr>
            <w:noProof/>
            <w:webHidden/>
          </w:rPr>
          <w:fldChar w:fldCharType="separate"/>
        </w:r>
        <w:r w:rsidR="00886CC0">
          <w:rPr>
            <w:noProof/>
            <w:webHidden/>
          </w:rPr>
          <w:t>3</w:t>
        </w:r>
        <w:r>
          <w:rPr>
            <w:noProof/>
            <w:webHidden/>
          </w:rPr>
          <w:fldChar w:fldCharType="end"/>
        </w:r>
      </w:hyperlink>
    </w:p>
    <w:p w14:paraId="0999BAE8" w14:textId="5B5B5D56"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67" w:history="1">
        <w:r w:rsidRPr="005C43A9">
          <w:rPr>
            <w:rStyle w:val="Hyperlink"/>
            <w:rFonts w:ascii="Arial" w:hAnsi="Arial" w:cs="Arial"/>
            <w:noProof/>
          </w:rPr>
          <w:t>Artikel 3</w:t>
        </w:r>
        <w:r>
          <w:rPr>
            <w:rFonts w:asciiTheme="minorHAnsi" w:eastAsiaTheme="minorEastAsia" w:hAnsiTheme="minorHAnsi" w:cstheme="minorBidi"/>
            <w:noProof/>
            <w:sz w:val="22"/>
            <w:szCs w:val="22"/>
          </w:rPr>
          <w:tab/>
        </w:r>
        <w:r w:rsidRPr="005C43A9">
          <w:rPr>
            <w:rStyle w:val="Hyperlink"/>
            <w:rFonts w:ascii="Arial" w:hAnsi="Arial" w:cs="Arial"/>
            <w:noProof/>
          </w:rPr>
          <w:t>Duur WiFi 365 Overeenkomst, WiFi 365 Abonnement en opzegging</w:t>
        </w:r>
        <w:r>
          <w:rPr>
            <w:noProof/>
            <w:webHidden/>
          </w:rPr>
          <w:tab/>
        </w:r>
        <w:r>
          <w:rPr>
            <w:noProof/>
            <w:webHidden/>
          </w:rPr>
          <w:fldChar w:fldCharType="begin"/>
        </w:r>
        <w:r>
          <w:rPr>
            <w:noProof/>
            <w:webHidden/>
          </w:rPr>
          <w:instrText xml:space="preserve"> PAGEREF _Toc28960967 \h </w:instrText>
        </w:r>
        <w:r>
          <w:rPr>
            <w:noProof/>
            <w:webHidden/>
          </w:rPr>
        </w:r>
        <w:r>
          <w:rPr>
            <w:noProof/>
            <w:webHidden/>
          </w:rPr>
          <w:fldChar w:fldCharType="separate"/>
        </w:r>
        <w:r w:rsidR="00886CC0">
          <w:rPr>
            <w:noProof/>
            <w:webHidden/>
          </w:rPr>
          <w:t>3</w:t>
        </w:r>
        <w:r>
          <w:rPr>
            <w:noProof/>
            <w:webHidden/>
          </w:rPr>
          <w:fldChar w:fldCharType="end"/>
        </w:r>
      </w:hyperlink>
    </w:p>
    <w:p w14:paraId="69A3FF91" w14:textId="5B745068"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68" w:history="1">
        <w:r w:rsidRPr="005C43A9">
          <w:rPr>
            <w:rStyle w:val="Hyperlink"/>
            <w:rFonts w:ascii="Arial" w:hAnsi="Arial" w:cs="Arial"/>
            <w:noProof/>
          </w:rPr>
          <w:t>Artikel 4</w:t>
        </w:r>
        <w:r>
          <w:rPr>
            <w:rFonts w:asciiTheme="minorHAnsi" w:eastAsiaTheme="minorEastAsia" w:hAnsiTheme="minorHAnsi" w:cstheme="minorBidi"/>
            <w:noProof/>
            <w:sz w:val="22"/>
            <w:szCs w:val="22"/>
          </w:rPr>
          <w:tab/>
        </w:r>
        <w:r w:rsidRPr="005C43A9">
          <w:rPr>
            <w:rStyle w:val="Hyperlink"/>
            <w:rFonts w:ascii="Arial" w:hAnsi="Arial" w:cs="Arial"/>
            <w:noProof/>
          </w:rPr>
          <w:t>Financiën</w:t>
        </w:r>
        <w:r>
          <w:rPr>
            <w:noProof/>
            <w:webHidden/>
          </w:rPr>
          <w:tab/>
        </w:r>
        <w:r>
          <w:rPr>
            <w:noProof/>
            <w:webHidden/>
          </w:rPr>
          <w:fldChar w:fldCharType="begin"/>
        </w:r>
        <w:r>
          <w:rPr>
            <w:noProof/>
            <w:webHidden/>
          </w:rPr>
          <w:instrText xml:space="preserve"> PAGEREF _Toc28960968 \h </w:instrText>
        </w:r>
        <w:r>
          <w:rPr>
            <w:noProof/>
            <w:webHidden/>
          </w:rPr>
        </w:r>
        <w:r>
          <w:rPr>
            <w:noProof/>
            <w:webHidden/>
          </w:rPr>
          <w:fldChar w:fldCharType="separate"/>
        </w:r>
        <w:r w:rsidR="00886CC0">
          <w:rPr>
            <w:noProof/>
            <w:webHidden/>
          </w:rPr>
          <w:t>4</w:t>
        </w:r>
        <w:r>
          <w:rPr>
            <w:noProof/>
            <w:webHidden/>
          </w:rPr>
          <w:fldChar w:fldCharType="end"/>
        </w:r>
      </w:hyperlink>
    </w:p>
    <w:p w14:paraId="53903ABC" w14:textId="0AA364F2"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69" w:history="1">
        <w:r w:rsidRPr="005C43A9">
          <w:rPr>
            <w:rStyle w:val="Hyperlink"/>
            <w:rFonts w:ascii="Arial" w:hAnsi="Arial" w:cs="Arial"/>
            <w:noProof/>
          </w:rPr>
          <w:t>Artikel 5</w:t>
        </w:r>
        <w:r>
          <w:rPr>
            <w:rFonts w:asciiTheme="minorHAnsi" w:eastAsiaTheme="minorEastAsia" w:hAnsiTheme="minorHAnsi" w:cstheme="minorBidi"/>
            <w:noProof/>
            <w:sz w:val="22"/>
            <w:szCs w:val="22"/>
          </w:rPr>
          <w:tab/>
        </w:r>
        <w:r w:rsidRPr="005C43A9">
          <w:rPr>
            <w:rStyle w:val="Hyperlink"/>
            <w:rFonts w:ascii="Arial" w:hAnsi="Arial" w:cs="Arial"/>
            <w:noProof/>
          </w:rPr>
          <w:t>Supportaanvraag en melden van storing</w:t>
        </w:r>
        <w:r>
          <w:rPr>
            <w:noProof/>
            <w:webHidden/>
          </w:rPr>
          <w:tab/>
        </w:r>
        <w:r>
          <w:rPr>
            <w:noProof/>
            <w:webHidden/>
          </w:rPr>
          <w:fldChar w:fldCharType="begin"/>
        </w:r>
        <w:r>
          <w:rPr>
            <w:noProof/>
            <w:webHidden/>
          </w:rPr>
          <w:instrText xml:space="preserve"> PAGEREF _Toc28960969 \h </w:instrText>
        </w:r>
        <w:r>
          <w:rPr>
            <w:noProof/>
            <w:webHidden/>
          </w:rPr>
        </w:r>
        <w:r>
          <w:rPr>
            <w:noProof/>
            <w:webHidden/>
          </w:rPr>
          <w:fldChar w:fldCharType="separate"/>
        </w:r>
        <w:r w:rsidR="00886CC0">
          <w:rPr>
            <w:noProof/>
            <w:webHidden/>
          </w:rPr>
          <w:t>4</w:t>
        </w:r>
        <w:r>
          <w:rPr>
            <w:noProof/>
            <w:webHidden/>
          </w:rPr>
          <w:fldChar w:fldCharType="end"/>
        </w:r>
      </w:hyperlink>
    </w:p>
    <w:p w14:paraId="5F2A2F10" w14:textId="582E672E"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70" w:history="1">
        <w:r w:rsidRPr="005C43A9">
          <w:rPr>
            <w:rStyle w:val="Hyperlink"/>
            <w:rFonts w:ascii="Arial" w:hAnsi="Arial" w:cs="Arial"/>
            <w:noProof/>
          </w:rPr>
          <w:t>Artikel 6</w:t>
        </w:r>
        <w:r>
          <w:rPr>
            <w:rFonts w:asciiTheme="minorHAnsi" w:eastAsiaTheme="minorEastAsia" w:hAnsiTheme="minorHAnsi" w:cstheme="minorBidi"/>
            <w:noProof/>
            <w:sz w:val="22"/>
            <w:szCs w:val="22"/>
          </w:rPr>
          <w:tab/>
        </w:r>
        <w:r w:rsidRPr="005C43A9">
          <w:rPr>
            <w:rStyle w:val="Hyperlink"/>
            <w:rFonts w:ascii="Arial" w:hAnsi="Arial" w:cs="Arial"/>
            <w:noProof/>
          </w:rPr>
          <w:t>Hardware</w:t>
        </w:r>
        <w:r>
          <w:rPr>
            <w:noProof/>
            <w:webHidden/>
          </w:rPr>
          <w:tab/>
        </w:r>
        <w:r>
          <w:rPr>
            <w:noProof/>
            <w:webHidden/>
          </w:rPr>
          <w:fldChar w:fldCharType="begin"/>
        </w:r>
        <w:r>
          <w:rPr>
            <w:noProof/>
            <w:webHidden/>
          </w:rPr>
          <w:instrText xml:space="preserve"> PAGEREF _Toc28960970 \h </w:instrText>
        </w:r>
        <w:r>
          <w:rPr>
            <w:noProof/>
            <w:webHidden/>
          </w:rPr>
        </w:r>
        <w:r>
          <w:rPr>
            <w:noProof/>
            <w:webHidden/>
          </w:rPr>
          <w:fldChar w:fldCharType="separate"/>
        </w:r>
        <w:r w:rsidR="00886CC0">
          <w:rPr>
            <w:noProof/>
            <w:webHidden/>
          </w:rPr>
          <w:t>4</w:t>
        </w:r>
        <w:r>
          <w:rPr>
            <w:noProof/>
            <w:webHidden/>
          </w:rPr>
          <w:fldChar w:fldCharType="end"/>
        </w:r>
      </w:hyperlink>
    </w:p>
    <w:p w14:paraId="705C60CF" w14:textId="37DEEDAE"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71" w:history="1">
        <w:r w:rsidRPr="005C43A9">
          <w:rPr>
            <w:rStyle w:val="Hyperlink"/>
            <w:rFonts w:ascii="Arial" w:hAnsi="Arial" w:cs="Arial"/>
            <w:noProof/>
          </w:rPr>
          <w:t>Artikel 7</w:t>
        </w:r>
        <w:r>
          <w:rPr>
            <w:rFonts w:asciiTheme="minorHAnsi" w:eastAsiaTheme="minorEastAsia" w:hAnsiTheme="minorHAnsi" w:cstheme="minorBidi"/>
            <w:noProof/>
            <w:sz w:val="22"/>
            <w:szCs w:val="22"/>
          </w:rPr>
          <w:tab/>
        </w:r>
        <w:r w:rsidRPr="005C43A9">
          <w:rPr>
            <w:rStyle w:val="Hyperlink"/>
            <w:rFonts w:ascii="Arial" w:hAnsi="Arial" w:cs="Arial"/>
            <w:noProof/>
          </w:rPr>
          <w:t>Gebruiksvoorwaarden</w:t>
        </w:r>
        <w:r>
          <w:rPr>
            <w:noProof/>
            <w:webHidden/>
          </w:rPr>
          <w:tab/>
        </w:r>
        <w:r>
          <w:rPr>
            <w:noProof/>
            <w:webHidden/>
          </w:rPr>
          <w:fldChar w:fldCharType="begin"/>
        </w:r>
        <w:r>
          <w:rPr>
            <w:noProof/>
            <w:webHidden/>
          </w:rPr>
          <w:instrText xml:space="preserve"> PAGEREF _Toc28960971 \h </w:instrText>
        </w:r>
        <w:r>
          <w:rPr>
            <w:noProof/>
            <w:webHidden/>
          </w:rPr>
        </w:r>
        <w:r>
          <w:rPr>
            <w:noProof/>
            <w:webHidden/>
          </w:rPr>
          <w:fldChar w:fldCharType="separate"/>
        </w:r>
        <w:r w:rsidR="00886CC0">
          <w:rPr>
            <w:noProof/>
            <w:webHidden/>
          </w:rPr>
          <w:t>4</w:t>
        </w:r>
        <w:r>
          <w:rPr>
            <w:noProof/>
            <w:webHidden/>
          </w:rPr>
          <w:fldChar w:fldCharType="end"/>
        </w:r>
      </w:hyperlink>
    </w:p>
    <w:p w14:paraId="22FAE9E6" w14:textId="0284F360"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72" w:history="1">
        <w:r w:rsidRPr="005C43A9">
          <w:rPr>
            <w:rStyle w:val="Hyperlink"/>
            <w:rFonts w:ascii="Arial" w:hAnsi="Arial" w:cs="Arial"/>
            <w:noProof/>
          </w:rPr>
          <w:t>Artikel 8</w:t>
        </w:r>
        <w:r>
          <w:rPr>
            <w:rFonts w:asciiTheme="minorHAnsi" w:eastAsiaTheme="minorEastAsia" w:hAnsiTheme="minorHAnsi" w:cstheme="minorBidi"/>
            <w:noProof/>
            <w:sz w:val="22"/>
            <w:szCs w:val="22"/>
          </w:rPr>
          <w:tab/>
        </w:r>
        <w:r w:rsidRPr="005C43A9">
          <w:rPr>
            <w:rStyle w:val="Hyperlink"/>
            <w:rFonts w:ascii="Arial" w:hAnsi="Arial" w:cs="Arial"/>
            <w:noProof/>
          </w:rPr>
          <w:t>Overdracht</w:t>
        </w:r>
        <w:r>
          <w:rPr>
            <w:noProof/>
            <w:webHidden/>
          </w:rPr>
          <w:tab/>
        </w:r>
        <w:r>
          <w:rPr>
            <w:noProof/>
            <w:webHidden/>
          </w:rPr>
          <w:fldChar w:fldCharType="begin"/>
        </w:r>
        <w:r>
          <w:rPr>
            <w:noProof/>
            <w:webHidden/>
          </w:rPr>
          <w:instrText xml:space="preserve"> PAGEREF _Toc28960972 \h </w:instrText>
        </w:r>
        <w:r>
          <w:rPr>
            <w:noProof/>
            <w:webHidden/>
          </w:rPr>
        </w:r>
        <w:r>
          <w:rPr>
            <w:noProof/>
            <w:webHidden/>
          </w:rPr>
          <w:fldChar w:fldCharType="separate"/>
        </w:r>
        <w:r w:rsidR="00886CC0">
          <w:rPr>
            <w:noProof/>
            <w:webHidden/>
          </w:rPr>
          <w:t>4</w:t>
        </w:r>
        <w:r>
          <w:rPr>
            <w:noProof/>
            <w:webHidden/>
          </w:rPr>
          <w:fldChar w:fldCharType="end"/>
        </w:r>
      </w:hyperlink>
    </w:p>
    <w:p w14:paraId="0EEBEA69" w14:textId="6A327E05" w:rsidR="009208BA" w:rsidRDefault="009208BA" w:rsidP="009208BA">
      <w:pPr>
        <w:pStyle w:val="Inhopg4"/>
        <w:tabs>
          <w:tab w:val="left" w:pos="1680"/>
          <w:tab w:val="right" w:leader="dot" w:pos="9360"/>
        </w:tabs>
        <w:ind w:left="708"/>
        <w:rPr>
          <w:rFonts w:asciiTheme="minorHAnsi" w:eastAsiaTheme="minorEastAsia" w:hAnsiTheme="minorHAnsi" w:cstheme="minorBidi"/>
          <w:noProof/>
          <w:sz w:val="22"/>
          <w:szCs w:val="22"/>
        </w:rPr>
      </w:pPr>
      <w:hyperlink w:anchor="_Toc28960973" w:history="1">
        <w:r w:rsidRPr="005C43A9">
          <w:rPr>
            <w:rStyle w:val="Hyperlink"/>
            <w:rFonts w:ascii="Arial" w:hAnsi="Arial" w:cs="Arial"/>
            <w:noProof/>
          </w:rPr>
          <w:t>Artikel 9</w:t>
        </w:r>
        <w:r>
          <w:rPr>
            <w:rFonts w:asciiTheme="minorHAnsi" w:eastAsiaTheme="minorEastAsia" w:hAnsiTheme="minorHAnsi" w:cstheme="minorBidi"/>
            <w:noProof/>
            <w:sz w:val="22"/>
            <w:szCs w:val="22"/>
          </w:rPr>
          <w:tab/>
        </w:r>
        <w:r w:rsidRPr="005C43A9">
          <w:rPr>
            <w:rStyle w:val="Hyperlink"/>
            <w:rFonts w:ascii="Arial" w:hAnsi="Arial" w:cs="Arial"/>
            <w:noProof/>
          </w:rPr>
          <w:t>Diverse onderwerpen</w:t>
        </w:r>
        <w:r>
          <w:rPr>
            <w:noProof/>
            <w:webHidden/>
          </w:rPr>
          <w:tab/>
        </w:r>
        <w:r>
          <w:rPr>
            <w:noProof/>
            <w:webHidden/>
          </w:rPr>
          <w:fldChar w:fldCharType="begin"/>
        </w:r>
        <w:r>
          <w:rPr>
            <w:noProof/>
            <w:webHidden/>
          </w:rPr>
          <w:instrText xml:space="preserve"> PAGEREF _Toc28960973 \h </w:instrText>
        </w:r>
        <w:r>
          <w:rPr>
            <w:noProof/>
            <w:webHidden/>
          </w:rPr>
        </w:r>
        <w:r>
          <w:rPr>
            <w:noProof/>
            <w:webHidden/>
          </w:rPr>
          <w:fldChar w:fldCharType="separate"/>
        </w:r>
        <w:r w:rsidR="00886CC0">
          <w:rPr>
            <w:noProof/>
            <w:webHidden/>
          </w:rPr>
          <w:t>6</w:t>
        </w:r>
        <w:r>
          <w:rPr>
            <w:noProof/>
            <w:webHidden/>
          </w:rPr>
          <w:fldChar w:fldCharType="end"/>
        </w:r>
      </w:hyperlink>
    </w:p>
    <w:p w14:paraId="0B8C670F" w14:textId="21883E66" w:rsidR="009208BA" w:rsidRDefault="009208BA" w:rsidP="009208BA">
      <w:pPr>
        <w:pStyle w:val="Inhopg4"/>
        <w:tabs>
          <w:tab w:val="left" w:pos="1920"/>
          <w:tab w:val="right" w:leader="dot" w:pos="9360"/>
        </w:tabs>
        <w:ind w:left="708"/>
        <w:rPr>
          <w:rFonts w:asciiTheme="minorHAnsi" w:eastAsiaTheme="minorEastAsia" w:hAnsiTheme="minorHAnsi" w:cstheme="minorBidi"/>
          <w:noProof/>
          <w:sz w:val="22"/>
          <w:szCs w:val="22"/>
        </w:rPr>
      </w:pPr>
      <w:hyperlink w:anchor="_Toc28960974" w:history="1">
        <w:r w:rsidRPr="005C43A9">
          <w:rPr>
            <w:rStyle w:val="Hyperlink"/>
            <w:rFonts w:ascii="Arial" w:hAnsi="Arial" w:cs="Arial"/>
            <w:noProof/>
          </w:rPr>
          <w:t>Artikel 10</w:t>
        </w:r>
        <w:r>
          <w:rPr>
            <w:rFonts w:asciiTheme="minorHAnsi" w:eastAsiaTheme="minorEastAsia" w:hAnsiTheme="minorHAnsi" w:cstheme="minorBidi"/>
            <w:noProof/>
            <w:sz w:val="22"/>
            <w:szCs w:val="22"/>
          </w:rPr>
          <w:tab/>
        </w:r>
        <w:r w:rsidRPr="005C43A9">
          <w:rPr>
            <w:rStyle w:val="Hyperlink"/>
            <w:rFonts w:ascii="Arial" w:hAnsi="Arial" w:cs="Arial"/>
            <w:noProof/>
          </w:rPr>
          <w:t>Rechtskeuze en bevoegde rechter</w:t>
        </w:r>
        <w:r>
          <w:rPr>
            <w:noProof/>
            <w:webHidden/>
          </w:rPr>
          <w:tab/>
        </w:r>
        <w:r>
          <w:rPr>
            <w:noProof/>
            <w:webHidden/>
          </w:rPr>
          <w:fldChar w:fldCharType="begin"/>
        </w:r>
        <w:r>
          <w:rPr>
            <w:noProof/>
            <w:webHidden/>
          </w:rPr>
          <w:instrText xml:space="preserve"> PAGEREF _Toc28960974 \h </w:instrText>
        </w:r>
        <w:r>
          <w:rPr>
            <w:noProof/>
            <w:webHidden/>
          </w:rPr>
        </w:r>
        <w:r>
          <w:rPr>
            <w:noProof/>
            <w:webHidden/>
          </w:rPr>
          <w:fldChar w:fldCharType="separate"/>
        </w:r>
        <w:r w:rsidR="00886CC0">
          <w:rPr>
            <w:noProof/>
            <w:webHidden/>
          </w:rPr>
          <w:t>6</w:t>
        </w:r>
        <w:r>
          <w:rPr>
            <w:noProof/>
            <w:webHidden/>
          </w:rPr>
          <w:fldChar w:fldCharType="end"/>
        </w:r>
      </w:hyperlink>
    </w:p>
    <w:p w14:paraId="245A64AC" w14:textId="4B40E13C" w:rsidR="009208BA" w:rsidRDefault="009208BA">
      <w:pPr>
        <w:pStyle w:val="Inhopg2"/>
        <w:tabs>
          <w:tab w:val="right" w:leader="dot" w:pos="9360"/>
        </w:tabs>
        <w:rPr>
          <w:rFonts w:asciiTheme="minorHAnsi" w:eastAsiaTheme="minorEastAsia" w:hAnsiTheme="minorHAnsi" w:cstheme="minorBidi"/>
          <w:noProof/>
          <w:sz w:val="22"/>
          <w:szCs w:val="22"/>
        </w:rPr>
      </w:pPr>
      <w:hyperlink w:anchor="_Toc28960975" w:history="1">
        <w:r w:rsidRPr="00886CC0">
          <w:rPr>
            <w:rStyle w:val="Hyperlink"/>
            <w:rFonts w:ascii="Arial" w:hAnsi="Arial" w:cs="Arial"/>
            <w:noProof/>
          </w:rPr>
          <w:t>Addendum Addendum nr. WiFi 365 Abonnement</w:t>
        </w:r>
        <w:r w:rsidRPr="00886CC0">
          <w:rPr>
            <w:noProof/>
            <w:webHidden/>
          </w:rPr>
          <w:tab/>
        </w:r>
        <w:r w:rsidRPr="00886CC0">
          <w:rPr>
            <w:noProof/>
            <w:webHidden/>
          </w:rPr>
          <w:fldChar w:fldCharType="begin"/>
        </w:r>
        <w:r w:rsidRPr="00886CC0">
          <w:rPr>
            <w:noProof/>
            <w:webHidden/>
          </w:rPr>
          <w:instrText xml:space="preserve"> PAGEREF _Toc28960975 \h </w:instrText>
        </w:r>
        <w:r w:rsidRPr="00886CC0">
          <w:rPr>
            <w:noProof/>
            <w:webHidden/>
          </w:rPr>
        </w:r>
        <w:r w:rsidRPr="00886CC0">
          <w:rPr>
            <w:noProof/>
            <w:webHidden/>
          </w:rPr>
          <w:fldChar w:fldCharType="separate"/>
        </w:r>
        <w:r w:rsidR="00886CC0" w:rsidRPr="00886CC0">
          <w:rPr>
            <w:noProof/>
            <w:webHidden/>
          </w:rPr>
          <w:t>7</w:t>
        </w:r>
        <w:r w:rsidRPr="00886CC0">
          <w:rPr>
            <w:noProof/>
            <w:webHidden/>
          </w:rPr>
          <w:fldChar w:fldCharType="end"/>
        </w:r>
      </w:hyperlink>
    </w:p>
    <w:p w14:paraId="3AD4D321" w14:textId="0E565400" w:rsidR="009208BA" w:rsidRDefault="009208BA">
      <w:pPr>
        <w:pStyle w:val="Inhopg2"/>
        <w:tabs>
          <w:tab w:val="left" w:pos="1680"/>
          <w:tab w:val="right" w:leader="dot" w:pos="9360"/>
        </w:tabs>
        <w:rPr>
          <w:rFonts w:asciiTheme="minorHAnsi" w:eastAsiaTheme="minorEastAsia" w:hAnsiTheme="minorHAnsi" w:cstheme="minorBidi"/>
          <w:noProof/>
          <w:sz w:val="22"/>
          <w:szCs w:val="22"/>
        </w:rPr>
      </w:pPr>
      <w:hyperlink w:anchor="_Toc28960976" w:history="1">
        <w:r w:rsidRPr="005C43A9">
          <w:rPr>
            <w:rStyle w:val="Hyperlink"/>
            <w:noProof/>
          </w:rPr>
          <w:t>BIJLAGE 1.</w:t>
        </w:r>
        <w:r>
          <w:rPr>
            <w:rFonts w:asciiTheme="minorHAnsi" w:eastAsiaTheme="minorEastAsia" w:hAnsiTheme="minorHAnsi" w:cstheme="minorBidi"/>
            <w:noProof/>
            <w:sz w:val="22"/>
            <w:szCs w:val="22"/>
          </w:rPr>
          <w:tab/>
        </w:r>
        <w:r w:rsidRPr="005C43A9">
          <w:rPr>
            <w:rStyle w:val="Hyperlink"/>
            <w:noProof/>
          </w:rPr>
          <w:t xml:space="preserve"> Kostenoverzicht</w:t>
        </w:r>
        <w:r>
          <w:rPr>
            <w:noProof/>
            <w:webHidden/>
          </w:rPr>
          <w:tab/>
        </w:r>
        <w:r>
          <w:rPr>
            <w:noProof/>
            <w:webHidden/>
          </w:rPr>
          <w:fldChar w:fldCharType="begin"/>
        </w:r>
        <w:r>
          <w:rPr>
            <w:noProof/>
            <w:webHidden/>
          </w:rPr>
          <w:instrText xml:space="preserve"> PAGEREF _Toc28960976 \h </w:instrText>
        </w:r>
        <w:r>
          <w:rPr>
            <w:noProof/>
            <w:webHidden/>
          </w:rPr>
        </w:r>
        <w:r>
          <w:rPr>
            <w:noProof/>
            <w:webHidden/>
          </w:rPr>
          <w:fldChar w:fldCharType="separate"/>
        </w:r>
        <w:r w:rsidR="00886CC0">
          <w:rPr>
            <w:noProof/>
            <w:webHidden/>
          </w:rPr>
          <w:t>8</w:t>
        </w:r>
        <w:r>
          <w:rPr>
            <w:noProof/>
            <w:webHidden/>
          </w:rPr>
          <w:fldChar w:fldCharType="end"/>
        </w:r>
      </w:hyperlink>
    </w:p>
    <w:p w14:paraId="11B47F1E" w14:textId="7CB242A0" w:rsidR="009208BA" w:rsidRDefault="009208BA">
      <w:pPr>
        <w:pStyle w:val="Inhopg2"/>
        <w:tabs>
          <w:tab w:val="left" w:pos="1680"/>
          <w:tab w:val="right" w:leader="dot" w:pos="9360"/>
        </w:tabs>
        <w:rPr>
          <w:rFonts w:asciiTheme="minorHAnsi" w:eastAsiaTheme="minorEastAsia" w:hAnsiTheme="minorHAnsi" w:cstheme="minorBidi"/>
          <w:noProof/>
          <w:sz w:val="22"/>
          <w:szCs w:val="22"/>
        </w:rPr>
      </w:pPr>
      <w:hyperlink w:anchor="_Toc28960977" w:history="1">
        <w:r w:rsidRPr="005C43A9">
          <w:rPr>
            <w:rStyle w:val="Hyperlink"/>
            <w:noProof/>
            <w:lang w:val="en-GB"/>
          </w:rPr>
          <w:t>BIJLAGE 1.</w:t>
        </w:r>
        <w:r>
          <w:rPr>
            <w:rFonts w:asciiTheme="minorHAnsi" w:eastAsiaTheme="minorEastAsia" w:hAnsiTheme="minorHAnsi" w:cstheme="minorBidi"/>
            <w:noProof/>
            <w:sz w:val="22"/>
            <w:szCs w:val="22"/>
          </w:rPr>
          <w:tab/>
        </w:r>
        <w:r w:rsidRPr="005C43A9">
          <w:rPr>
            <w:rStyle w:val="Hyperlink"/>
            <w:noProof/>
            <w:lang w:val="en-GB"/>
          </w:rPr>
          <w:t xml:space="preserve"> Service Level Agreement</w:t>
        </w:r>
        <w:r>
          <w:rPr>
            <w:noProof/>
            <w:webHidden/>
          </w:rPr>
          <w:tab/>
        </w:r>
        <w:r>
          <w:rPr>
            <w:noProof/>
            <w:webHidden/>
          </w:rPr>
          <w:fldChar w:fldCharType="begin"/>
        </w:r>
        <w:r>
          <w:rPr>
            <w:noProof/>
            <w:webHidden/>
          </w:rPr>
          <w:instrText xml:space="preserve"> PAGEREF _Toc28960977 \h </w:instrText>
        </w:r>
        <w:r>
          <w:rPr>
            <w:noProof/>
            <w:webHidden/>
          </w:rPr>
        </w:r>
        <w:r>
          <w:rPr>
            <w:noProof/>
            <w:webHidden/>
          </w:rPr>
          <w:fldChar w:fldCharType="separate"/>
        </w:r>
        <w:r w:rsidR="00886CC0">
          <w:rPr>
            <w:noProof/>
            <w:webHidden/>
          </w:rPr>
          <w:t>9</w:t>
        </w:r>
        <w:r>
          <w:rPr>
            <w:noProof/>
            <w:webHidden/>
          </w:rPr>
          <w:fldChar w:fldCharType="end"/>
        </w:r>
      </w:hyperlink>
    </w:p>
    <w:p w14:paraId="4C6F4926" w14:textId="33CD1DDA" w:rsidR="009208BA" w:rsidRDefault="009208BA" w:rsidP="001B7C8A">
      <w:pPr>
        <w:pStyle w:val="Inhopg2"/>
        <w:tabs>
          <w:tab w:val="left" w:pos="1680"/>
          <w:tab w:val="right" w:leader="dot" w:pos="9360"/>
        </w:tabs>
        <w:rPr>
          <w:rFonts w:asciiTheme="minorHAnsi" w:eastAsiaTheme="minorEastAsia" w:hAnsiTheme="minorHAnsi" w:cstheme="minorBidi"/>
          <w:noProof/>
          <w:sz w:val="22"/>
          <w:szCs w:val="22"/>
        </w:rPr>
      </w:pPr>
      <w:hyperlink w:anchor="_Toc28961003" w:history="1">
        <w:r w:rsidRPr="005C43A9">
          <w:rPr>
            <w:rStyle w:val="Hyperlink"/>
            <w:noProof/>
          </w:rPr>
          <w:t>BIJLAGE 3.</w:t>
        </w:r>
        <w:r>
          <w:rPr>
            <w:rFonts w:asciiTheme="minorHAnsi" w:eastAsiaTheme="minorEastAsia" w:hAnsiTheme="minorHAnsi" w:cstheme="minorBidi"/>
            <w:noProof/>
            <w:sz w:val="22"/>
            <w:szCs w:val="22"/>
          </w:rPr>
          <w:tab/>
        </w:r>
        <w:r w:rsidRPr="005C43A9">
          <w:rPr>
            <w:rStyle w:val="Hyperlink"/>
            <w:noProof/>
          </w:rPr>
          <w:t xml:space="preserve"> Gebruiksvoorwaarden WiFi 365</w:t>
        </w:r>
        <w:r>
          <w:rPr>
            <w:noProof/>
            <w:webHidden/>
          </w:rPr>
          <w:tab/>
        </w:r>
        <w:r>
          <w:rPr>
            <w:noProof/>
            <w:webHidden/>
          </w:rPr>
          <w:fldChar w:fldCharType="begin"/>
        </w:r>
        <w:r>
          <w:rPr>
            <w:noProof/>
            <w:webHidden/>
          </w:rPr>
          <w:instrText xml:space="preserve"> PAGEREF _Toc28961003 \h </w:instrText>
        </w:r>
        <w:r>
          <w:rPr>
            <w:noProof/>
            <w:webHidden/>
          </w:rPr>
        </w:r>
        <w:r>
          <w:rPr>
            <w:noProof/>
            <w:webHidden/>
          </w:rPr>
          <w:fldChar w:fldCharType="separate"/>
        </w:r>
        <w:r w:rsidR="00886CC0">
          <w:rPr>
            <w:noProof/>
            <w:webHidden/>
          </w:rPr>
          <w:t>17</w:t>
        </w:r>
        <w:r>
          <w:rPr>
            <w:noProof/>
            <w:webHidden/>
          </w:rPr>
          <w:fldChar w:fldCharType="end"/>
        </w:r>
      </w:hyperlink>
    </w:p>
    <w:p w14:paraId="3B7C8CE7" w14:textId="524492A5" w:rsidR="00E4586E" w:rsidRPr="009F371E" w:rsidRDefault="00E4586E" w:rsidP="00E4586E">
      <w:pPr>
        <w:rPr>
          <w:rFonts w:cs="Arial"/>
          <w:b/>
          <w:bCs/>
          <w:highlight w:val="yellow"/>
          <w:lang w:eastAsia="x-none"/>
        </w:rPr>
      </w:pPr>
      <w:r w:rsidRPr="009F371E">
        <w:rPr>
          <w:rFonts w:cs="Arial"/>
          <w:b/>
          <w:lang w:val="es-ES_tradnl"/>
        </w:rPr>
        <w:fldChar w:fldCharType="end"/>
      </w:r>
    </w:p>
    <w:p w14:paraId="34364AB1" w14:textId="77777777" w:rsidR="00E4586E" w:rsidRPr="009F371E" w:rsidRDefault="00E4586E" w:rsidP="00E4586E">
      <w:pPr>
        <w:rPr>
          <w:rFonts w:cs="Arial"/>
          <w:b/>
          <w:bCs/>
          <w:highlight w:val="yellow"/>
          <w:lang w:eastAsia="x-none"/>
        </w:rPr>
      </w:pPr>
    </w:p>
    <w:p w14:paraId="21DC3ACD" w14:textId="77777777" w:rsidR="00E4586E" w:rsidRPr="009F371E" w:rsidRDefault="00E4586E" w:rsidP="00E4586E">
      <w:pPr>
        <w:rPr>
          <w:rFonts w:cs="Arial"/>
          <w:b/>
          <w:bCs/>
          <w:highlight w:val="yellow"/>
          <w:lang w:eastAsia="x-none"/>
        </w:rPr>
      </w:pPr>
    </w:p>
    <w:p w14:paraId="18C87D6D" w14:textId="77777777" w:rsidR="004F35F0" w:rsidRPr="009F371E" w:rsidRDefault="004F35F0">
      <w:pPr>
        <w:spacing w:after="160" w:line="259" w:lineRule="auto"/>
        <w:rPr>
          <w:rFonts w:cs="Arial"/>
          <w:b/>
          <w:bCs/>
          <w:highlight w:val="yellow"/>
          <w:lang w:eastAsia="x-none"/>
        </w:rPr>
      </w:pPr>
      <w:r w:rsidRPr="009F371E">
        <w:rPr>
          <w:rFonts w:cs="Arial"/>
          <w:b/>
          <w:bCs/>
          <w:highlight w:val="yellow"/>
          <w:lang w:eastAsia="x-none"/>
        </w:rPr>
        <w:br w:type="page"/>
      </w:r>
      <w:bookmarkStart w:id="1" w:name="_GoBack"/>
      <w:bookmarkEnd w:id="1"/>
    </w:p>
    <w:p w14:paraId="5E8085DA" w14:textId="77777777" w:rsidR="004F35F0" w:rsidRPr="009F371E" w:rsidRDefault="004F35F0" w:rsidP="00A227C5">
      <w:pPr>
        <w:rPr>
          <w:highlight w:val="yellow"/>
        </w:rPr>
      </w:pPr>
    </w:p>
    <w:p w14:paraId="10B057EE" w14:textId="228403BA" w:rsidR="008C2159" w:rsidRPr="009208BA" w:rsidRDefault="008C2159" w:rsidP="00814C7F">
      <w:pPr>
        <w:rPr>
          <w:rStyle w:val="Zwaar"/>
          <w:rFonts w:ascii="Arial" w:hAnsi="Arial" w:cs="Arial"/>
        </w:rPr>
      </w:pPr>
      <w:r w:rsidRPr="009208BA">
        <w:rPr>
          <w:rStyle w:val="Zwaar"/>
          <w:rFonts w:ascii="Arial" w:hAnsi="Arial" w:cs="Arial"/>
        </w:rPr>
        <w:t xml:space="preserve">WiFi </w:t>
      </w:r>
      <w:r w:rsidR="00EF41BF" w:rsidRPr="009208BA">
        <w:rPr>
          <w:rStyle w:val="Zwaar"/>
          <w:rFonts w:ascii="Arial" w:hAnsi="Arial" w:cs="Arial"/>
        </w:rPr>
        <w:t>365</w:t>
      </w:r>
      <w:r w:rsidRPr="009208BA">
        <w:rPr>
          <w:rStyle w:val="Zwaar"/>
          <w:rFonts w:ascii="Arial" w:hAnsi="Arial" w:cs="Arial"/>
        </w:rPr>
        <w:t xml:space="preserve"> overeenkomst</w:t>
      </w:r>
    </w:p>
    <w:p w14:paraId="582A0380" w14:textId="77777777" w:rsidR="008C2159" w:rsidRPr="009208BA" w:rsidRDefault="008C2159" w:rsidP="00A227C5">
      <w:pPr>
        <w:rPr>
          <w:rFonts w:ascii="Arial" w:hAnsi="Arial" w:cs="Arial"/>
        </w:rPr>
      </w:pPr>
    </w:p>
    <w:p w14:paraId="5ED52E9F" w14:textId="77777777" w:rsidR="008C2159" w:rsidRPr="009208BA" w:rsidRDefault="008C2159" w:rsidP="00A227C5">
      <w:pPr>
        <w:rPr>
          <w:rFonts w:ascii="Arial" w:hAnsi="Arial" w:cs="Arial"/>
        </w:rPr>
      </w:pPr>
      <w:r w:rsidRPr="009208BA">
        <w:rPr>
          <w:rFonts w:ascii="Arial" w:hAnsi="Arial" w:cs="Arial"/>
        </w:rPr>
        <w:t>De ondergetekenden:</w:t>
      </w:r>
    </w:p>
    <w:p w14:paraId="336A83E5" w14:textId="77777777" w:rsidR="008C2159" w:rsidRPr="009208BA" w:rsidRDefault="008C2159" w:rsidP="00A227C5">
      <w:pPr>
        <w:rPr>
          <w:rFonts w:ascii="Arial" w:hAnsi="Arial" w:cs="Arial"/>
        </w:rPr>
      </w:pPr>
    </w:p>
    <w:p w14:paraId="1852C4E1" w14:textId="1AD7A265" w:rsidR="009F371E" w:rsidRPr="009208BA" w:rsidRDefault="001A0563" w:rsidP="009F371E">
      <w:pPr>
        <w:rPr>
          <w:rFonts w:ascii="Arial" w:hAnsi="Arial" w:cs="Arial"/>
        </w:rPr>
      </w:pPr>
      <w:r w:rsidRPr="009208BA">
        <w:rPr>
          <w:rFonts w:ascii="Arial" w:hAnsi="Arial" w:cs="Arial"/>
          <w:highlight w:val="yellow"/>
        </w:rPr>
        <w:t>_________________</w:t>
      </w:r>
      <w:r w:rsidRPr="009208BA">
        <w:rPr>
          <w:rFonts w:ascii="Arial" w:hAnsi="Arial" w:cs="Arial"/>
        </w:rPr>
        <w:t xml:space="preserve"> </w:t>
      </w:r>
      <w:r w:rsidR="009F371E" w:rsidRPr="009208BA">
        <w:rPr>
          <w:rFonts w:ascii="Arial" w:hAnsi="Arial" w:cs="Arial"/>
        </w:rPr>
        <w:t xml:space="preserve">gevestigd aan </w:t>
      </w:r>
      <w:r w:rsidRPr="009208BA">
        <w:rPr>
          <w:rFonts w:ascii="Arial" w:hAnsi="Arial" w:cs="Arial"/>
          <w:highlight w:val="yellow"/>
        </w:rPr>
        <w:t>____________</w:t>
      </w:r>
      <w:r w:rsidR="009F371E" w:rsidRPr="009208BA">
        <w:rPr>
          <w:rFonts w:ascii="Arial" w:hAnsi="Arial" w:cs="Arial"/>
        </w:rPr>
        <w:t xml:space="preserve"> te </w:t>
      </w:r>
      <w:r w:rsidRPr="009208BA">
        <w:rPr>
          <w:rFonts w:ascii="Arial" w:hAnsi="Arial" w:cs="Arial"/>
          <w:highlight w:val="yellow"/>
        </w:rPr>
        <w:t>______________</w:t>
      </w:r>
      <w:r w:rsidRPr="009208BA">
        <w:rPr>
          <w:rFonts w:ascii="Arial" w:hAnsi="Arial" w:cs="Arial"/>
        </w:rPr>
        <w:t>,</w:t>
      </w:r>
      <w:r w:rsidR="009F371E" w:rsidRPr="009208BA">
        <w:rPr>
          <w:rFonts w:ascii="Arial" w:hAnsi="Arial" w:cs="Arial"/>
        </w:rPr>
        <w:t xml:space="preserve"> ingeschreven bij de Kamer van Koophandel onder KvK-nummer </w:t>
      </w:r>
      <w:r w:rsidRPr="009208BA">
        <w:rPr>
          <w:rFonts w:ascii="Arial" w:hAnsi="Arial" w:cs="Arial"/>
          <w:highlight w:val="yellow"/>
        </w:rPr>
        <w:t>__________</w:t>
      </w:r>
      <w:r w:rsidR="009F371E" w:rsidRPr="009208BA">
        <w:rPr>
          <w:rFonts w:ascii="Arial" w:hAnsi="Arial" w:cs="Arial"/>
        </w:rPr>
        <w:t xml:space="preserve"> en ten deze rechtsgeldig vertegenwoordigd door </w:t>
      </w:r>
      <w:r w:rsidRPr="009208BA">
        <w:rPr>
          <w:rFonts w:ascii="Arial" w:hAnsi="Arial" w:cs="Arial"/>
          <w:highlight w:val="yellow"/>
        </w:rPr>
        <w:t>_______________</w:t>
      </w:r>
      <w:r w:rsidR="009F371E" w:rsidRPr="009208BA">
        <w:rPr>
          <w:rFonts w:ascii="Arial" w:hAnsi="Arial" w:cs="Arial"/>
        </w:rPr>
        <w:t>, hierna te noemen “</w:t>
      </w:r>
      <w:r w:rsidR="00956B29" w:rsidRPr="009208BA">
        <w:rPr>
          <w:rFonts w:ascii="Arial" w:hAnsi="Arial" w:cs="Arial"/>
        </w:rPr>
        <w:t>Reseller</w:t>
      </w:r>
      <w:r w:rsidR="009F371E" w:rsidRPr="009208BA">
        <w:rPr>
          <w:rFonts w:ascii="Arial" w:hAnsi="Arial" w:cs="Arial"/>
        </w:rPr>
        <w:t>”,</w:t>
      </w:r>
    </w:p>
    <w:p w14:paraId="3A57B9AA" w14:textId="77777777" w:rsidR="009F371E" w:rsidRPr="009208BA" w:rsidRDefault="009F371E" w:rsidP="009F371E">
      <w:pPr>
        <w:rPr>
          <w:rFonts w:ascii="Arial" w:hAnsi="Arial" w:cs="Arial"/>
        </w:rPr>
      </w:pPr>
    </w:p>
    <w:p w14:paraId="527A8500" w14:textId="77777777" w:rsidR="009F371E" w:rsidRPr="009208BA" w:rsidRDefault="009F371E" w:rsidP="009F371E">
      <w:pPr>
        <w:rPr>
          <w:rFonts w:ascii="Arial" w:hAnsi="Arial" w:cs="Arial"/>
        </w:rPr>
      </w:pPr>
      <w:r w:rsidRPr="009208BA">
        <w:rPr>
          <w:rFonts w:ascii="Arial" w:hAnsi="Arial" w:cs="Arial"/>
        </w:rPr>
        <w:t>en</w:t>
      </w:r>
    </w:p>
    <w:p w14:paraId="414D2D76" w14:textId="77777777" w:rsidR="009F371E" w:rsidRPr="009208BA" w:rsidRDefault="009F371E" w:rsidP="009F371E">
      <w:pPr>
        <w:rPr>
          <w:rFonts w:ascii="Arial" w:hAnsi="Arial" w:cs="Arial"/>
        </w:rPr>
      </w:pPr>
    </w:p>
    <w:p w14:paraId="48D5E740" w14:textId="7CFEDEE0" w:rsidR="009F371E" w:rsidRPr="009208BA" w:rsidRDefault="001A0563" w:rsidP="009F371E">
      <w:pPr>
        <w:rPr>
          <w:rFonts w:ascii="Arial" w:hAnsi="Arial" w:cs="Arial"/>
        </w:rPr>
      </w:pPr>
      <w:r w:rsidRPr="009208BA">
        <w:rPr>
          <w:rFonts w:ascii="Arial" w:hAnsi="Arial" w:cs="Arial"/>
          <w:highlight w:val="yellow"/>
        </w:rPr>
        <w:t>_______________</w:t>
      </w:r>
      <w:r w:rsidRPr="009208BA">
        <w:rPr>
          <w:rFonts w:ascii="Arial" w:hAnsi="Arial" w:cs="Arial"/>
        </w:rPr>
        <w:t xml:space="preserve"> </w:t>
      </w:r>
      <w:r w:rsidR="009F371E" w:rsidRPr="009208BA">
        <w:rPr>
          <w:rFonts w:ascii="Arial" w:hAnsi="Arial" w:cs="Arial"/>
          <w:color w:val="FF0000"/>
        </w:rPr>
        <w:t xml:space="preserve"> </w:t>
      </w:r>
      <w:r w:rsidR="009F371E" w:rsidRPr="009208BA">
        <w:rPr>
          <w:rFonts w:ascii="Arial" w:hAnsi="Arial" w:cs="Arial"/>
        </w:rPr>
        <w:t xml:space="preserve">gevestigd aan </w:t>
      </w:r>
      <w:r w:rsidRPr="009208BA">
        <w:rPr>
          <w:rFonts w:ascii="Arial" w:hAnsi="Arial" w:cs="Arial"/>
          <w:highlight w:val="yellow"/>
        </w:rPr>
        <w:t>_____________</w:t>
      </w:r>
      <w:r w:rsidRPr="009208BA">
        <w:rPr>
          <w:rFonts w:ascii="Arial" w:hAnsi="Arial" w:cs="Arial"/>
        </w:rPr>
        <w:t xml:space="preserve"> te </w:t>
      </w:r>
      <w:r w:rsidRPr="009208BA">
        <w:rPr>
          <w:rFonts w:ascii="Arial" w:hAnsi="Arial" w:cs="Arial"/>
          <w:highlight w:val="yellow"/>
        </w:rPr>
        <w:t>______________</w:t>
      </w:r>
      <w:r w:rsidRPr="009208BA">
        <w:rPr>
          <w:rFonts w:ascii="Arial" w:hAnsi="Arial" w:cs="Arial"/>
        </w:rPr>
        <w:t xml:space="preserve">, </w:t>
      </w:r>
      <w:r w:rsidR="009F371E" w:rsidRPr="009208BA">
        <w:rPr>
          <w:rFonts w:ascii="Arial" w:hAnsi="Arial" w:cs="Arial"/>
        </w:rPr>
        <w:t xml:space="preserve">ingeschreven bij de Kamer van Koophandel onder KvK-nummer </w:t>
      </w:r>
      <w:r w:rsidRPr="009208BA">
        <w:rPr>
          <w:rFonts w:ascii="Arial" w:hAnsi="Arial" w:cs="Arial"/>
        </w:rPr>
        <w:t xml:space="preserve">____________ </w:t>
      </w:r>
      <w:r w:rsidR="009F371E" w:rsidRPr="009208BA">
        <w:rPr>
          <w:rFonts w:ascii="Arial" w:hAnsi="Arial" w:cs="Arial"/>
        </w:rPr>
        <w:t xml:space="preserve">en ten deze rechtsgeldig vertegenwoordigd door </w:t>
      </w:r>
      <w:r w:rsidRPr="009208BA">
        <w:rPr>
          <w:rFonts w:ascii="Arial" w:hAnsi="Arial" w:cs="Arial"/>
          <w:highlight w:val="yellow"/>
        </w:rPr>
        <w:t>_______________</w:t>
      </w:r>
      <w:r w:rsidR="009F371E" w:rsidRPr="009208BA">
        <w:rPr>
          <w:rFonts w:ascii="Arial" w:hAnsi="Arial" w:cs="Arial"/>
        </w:rPr>
        <w:t>, hierna te noemen “</w:t>
      </w:r>
      <w:r w:rsidR="00715B8F" w:rsidRPr="009208BA">
        <w:rPr>
          <w:rFonts w:ascii="Arial" w:hAnsi="Arial" w:cs="Arial"/>
        </w:rPr>
        <w:t>Afnemer</w:t>
      </w:r>
      <w:r w:rsidR="009F371E" w:rsidRPr="009208BA">
        <w:rPr>
          <w:rFonts w:ascii="Arial" w:hAnsi="Arial" w:cs="Arial"/>
        </w:rPr>
        <w:t>”,</w:t>
      </w:r>
    </w:p>
    <w:p w14:paraId="511564DB" w14:textId="77777777" w:rsidR="009F371E" w:rsidRPr="009208BA" w:rsidRDefault="009F371E" w:rsidP="00A227C5">
      <w:pPr>
        <w:rPr>
          <w:rFonts w:ascii="Arial" w:hAnsi="Arial" w:cs="Arial"/>
        </w:rPr>
      </w:pPr>
    </w:p>
    <w:p w14:paraId="3CCB00E6" w14:textId="77777777" w:rsidR="008C2159" w:rsidRPr="009208BA" w:rsidRDefault="008C2159" w:rsidP="00A227C5">
      <w:pPr>
        <w:rPr>
          <w:rFonts w:ascii="Arial" w:hAnsi="Arial" w:cs="Arial"/>
          <w:bCs/>
          <w:lang w:eastAsia="x-none"/>
        </w:rPr>
      </w:pPr>
      <w:r w:rsidRPr="009208BA">
        <w:rPr>
          <w:rFonts w:ascii="Arial" w:hAnsi="Arial" w:cs="Arial"/>
          <w:bCs/>
          <w:lang w:eastAsia="x-none"/>
        </w:rPr>
        <w:t>tezamen genoemd “Partijen”,</w:t>
      </w:r>
    </w:p>
    <w:p w14:paraId="52EE3B24" w14:textId="77777777" w:rsidR="00265B1C" w:rsidRPr="009208BA" w:rsidRDefault="00265B1C" w:rsidP="00A227C5">
      <w:pPr>
        <w:rPr>
          <w:rFonts w:ascii="Arial" w:hAnsi="Arial" w:cs="Arial"/>
          <w:b/>
          <w:bCs/>
          <w:lang w:eastAsia="x-none"/>
        </w:rPr>
      </w:pPr>
    </w:p>
    <w:p w14:paraId="185FA7C7" w14:textId="77777777" w:rsidR="009F371E" w:rsidRPr="009208BA" w:rsidRDefault="009F371E" w:rsidP="00A227C5">
      <w:pPr>
        <w:rPr>
          <w:rFonts w:ascii="Arial" w:hAnsi="Arial" w:cs="Arial"/>
          <w:b/>
          <w:bCs/>
          <w:lang w:eastAsia="x-none"/>
        </w:rPr>
      </w:pPr>
    </w:p>
    <w:p w14:paraId="28B42CA6" w14:textId="77777777" w:rsidR="008C2159" w:rsidRPr="009208BA" w:rsidRDefault="008C2159" w:rsidP="00A227C5">
      <w:pPr>
        <w:rPr>
          <w:rFonts w:ascii="Arial" w:hAnsi="Arial" w:cs="Arial"/>
          <w:b/>
          <w:bCs/>
          <w:lang w:eastAsia="x-none"/>
        </w:rPr>
      </w:pPr>
      <w:r w:rsidRPr="009208BA">
        <w:rPr>
          <w:rFonts w:ascii="Arial" w:hAnsi="Arial" w:cs="Arial"/>
          <w:b/>
          <w:bCs/>
          <w:lang w:eastAsia="x-none"/>
        </w:rPr>
        <w:t>In aanmerking nemende dat:</w:t>
      </w:r>
      <w:r w:rsidR="004F35F0" w:rsidRPr="009208BA">
        <w:rPr>
          <w:rFonts w:ascii="Arial" w:hAnsi="Arial" w:cs="Arial"/>
          <w:b/>
          <w:bCs/>
          <w:lang w:eastAsia="x-none"/>
        </w:rPr>
        <w:t xml:space="preserve"> </w:t>
      </w:r>
    </w:p>
    <w:p w14:paraId="2321AE5A" w14:textId="77777777" w:rsidR="008C2159" w:rsidRPr="009208BA" w:rsidRDefault="003A509B" w:rsidP="00A227C5">
      <w:pPr>
        <w:rPr>
          <w:rFonts w:ascii="Arial" w:hAnsi="Arial" w:cs="Arial"/>
          <w:bCs/>
          <w:lang w:eastAsia="x-none"/>
        </w:rPr>
      </w:pPr>
      <w:r w:rsidRPr="009208BA">
        <w:rPr>
          <w:rFonts w:ascii="Arial" w:hAnsi="Arial" w:cs="Arial"/>
          <w:bCs/>
          <w:lang w:eastAsia="x-none"/>
        </w:rPr>
        <w:t>Afnemer</w:t>
      </w:r>
      <w:r w:rsidR="00BD575D" w:rsidRPr="009208BA">
        <w:rPr>
          <w:rFonts w:ascii="Arial" w:hAnsi="Arial" w:cs="Arial"/>
          <w:bCs/>
          <w:lang w:eastAsia="x-none"/>
        </w:rPr>
        <w:t xml:space="preserve"> gebruik wenst te maken van de WiFi </w:t>
      </w:r>
      <w:r w:rsidR="0078082C" w:rsidRPr="009208BA">
        <w:rPr>
          <w:rFonts w:ascii="Arial" w:hAnsi="Arial" w:cs="Arial"/>
          <w:bCs/>
          <w:lang w:eastAsia="x-none"/>
        </w:rPr>
        <w:t xml:space="preserve">365 </w:t>
      </w:r>
      <w:r w:rsidR="00BD575D" w:rsidRPr="009208BA">
        <w:rPr>
          <w:rFonts w:ascii="Arial" w:hAnsi="Arial" w:cs="Arial"/>
          <w:bCs/>
          <w:lang w:eastAsia="x-none"/>
        </w:rPr>
        <w:t xml:space="preserve">Dienst die </w:t>
      </w:r>
      <w:r w:rsidR="0078082C" w:rsidRPr="009208BA">
        <w:rPr>
          <w:rFonts w:ascii="Arial" w:hAnsi="Arial" w:cs="Arial"/>
          <w:bCs/>
          <w:lang w:eastAsia="x-none"/>
        </w:rPr>
        <w:t>Reseller</w:t>
      </w:r>
      <w:r w:rsidR="00BD575D" w:rsidRPr="009208BA">
        <w:rPr>
          <w:rFonts w:ascii="Arial" w:hAnsi="Arial" w:cs="Arial"/>
          <w:bCs/>
          <w:lang w:eastAsia="x-none"/>
        </w:rPr>
        <w:t xml:space="preserve"> levert;</w:t>
      </w:r>
      <w:r w:rsidR="008C2159" w:rsidRPr="009208BA">
        <w:rPr>
          <w:rFonts w:ascii="Arial" w:hAnsi="Arial" w:cs="Arial"/>
          <w:bCs/>
          <w:lang w:eastAsia="x-none"/>
        </w:rPr>
        <w:t xml:space="preserve"> </w:t>
      </w:r>
    </w:p>
    <w:p w14:paraId="5E2A8890" w14:textId="77777777" w:rsidR="008C2159" w:rsidRPr="009208BA" w:rsidRDefault="008C2159" w:rsidP="00A227C5">
      <w:pPr>
        <w:rPr>
          <w:rFonts w:ascii="Arial" w:hAnsi="Arial" w:cs="Arial"/>
        </w:rPr>
      </w:pPr>
      <w:r w:rsidRPr="009208BA">
        <w:rPr>
          <w:rFonts w:ascii="Arial" w:hAnsi="Arial" w:cs="Arial"/>
        </w:rPr>
        <w:t>Partijen de tussen hen bestaande rechtsverhouding in de navolgende voorwaarden en bepalingen nader wensen te regelen.</w:t>
      </w:r>
    </w:p>
    <w:p w14:paraId="20C5DC4C" w14:textId="545CF3E8" w:rsidR="008C2159" w:rsidRPr="009208BA" w:rsidRDefault="008C2159" w:rsidP="00A227C5">
      <w:pPr>
        <w:rPr>
          <w:rFonts w:ascii="Arial" w:hAnsi="Arial" w:cs="Arial"/>
        </w:rPr>
      </w:pPr>
    </w:p>
    <w:p w14:paraId="0D05DEFB" w14:textId="77777777" w:rsidR="00293D5E" w:rsidRPr="009208BA" w:rsidRDefault="00293D5E" w:rsidP="00A227C5">
      <w:pPr>
        <w:rPr>
          <w:rFonts w:ascii="Arial" w:hAnsi="Arial" w:cs="Arial"/>
        </w:rPr>
      </w:pPr>
    </w:p>
    <w:p w14:paraId="7CEB6787" w14:textId="77777777" w:rsidR="008C2159" w:rsidRPr="009208BA" w:rsidRDefault="008C2159" w:rsidP="00A227C5">
      <w:pPr>
        <w:rPr>
          <w:rFonts w:ascii="Arial" w:hAnsi="Arial" w:cs="Arial"/>
          <w:b/>
        </w:rPr>
      </w:pPr>
      <w:r w:rsidRPr="009208BA">
        <w:rPr>
          <w:rFonts w:ascii="Arial" w:hAnsi="Arial" w:cs="Arial"/>
          <w:b/>
        </w:rPr>
        <w:t>Verklaren het volgende te zijn overeengekomen:</w:t>
      </w:r>
    </w:p>
    <w:p w14:paraId="1AE6D1F3" w14:textId="5A52D03A" w:rsidR="008C2159" w:rsidRPr="009208BA" w:rsidRDefault="008C2159" w:rsidP="00845CB1">
      <w:pPr>
        <w:pStyle w:val="Kop4"/>
        <w:keepNext w:val="0"/>
        <w:numPr>
          <w:ilvl w:val="0"/>
          <w:numId w:val="4"/>
        </w:numPr>
        <w:autoSpaceDE w:val="0"/>
        <w:autoSpaceDN w:val="0"/>
        <w:adjustRightInd w:val="0"/>
        <w:contextualSpacing/>
        <w:rPr>
          <w:rFonts w:ascii="Arial" w:hAnsi="Arial" w:cs="Arial"/>
          <w:bCs w:val="0"/>
          <w:lang w:val="nl-NL"/>
        </w:rPr>
      </w:pPr>
      <w:bookmarkStart w:id="2" w:name="_Toc28960965"/>
      <w:r w:rsidRPr="009208BA">
        <w:rPr>
          <w:rFonts w:ascii="Arial" w:hAnsi="Arial" w:cs="Arial"/>
          <w:bCs w:val="0"/>
          <w:lang w:val="nl-NL"/>
        </w:rPr>
        <w:t>Definities</w:t>
      </w:r>
      <w:bookmarkEnd w:id="2"/>
    </w:p>
    <w:p w14:paraId="24110942" w14:textId="77777777" w:rsidR="008C2159" w:rsidRPr="009208BA" w:rsidRDefault="008C2159" w:rsidP="008C2159">
      <w:pPr>
        <w:ind w:left="360"/>
        <w:contextualSpacing/>
        <w:rPr>
          <w:rFonts w:ascii="Arial" w:hAnsi="Arial" w:cs="Arial"/>
        </w:rPr>
      </w:pPr>
    </w:p>
    <w:p w14:paraId="3C9CE25F" w14:textId="77777777" w:rsidR="008C2159" w:rsidRPr="009208BA" w:rsidRDefault="008C2159" w:rsidP="002C4831">
      <w:pPr>
        <w:numPr>
          <w:ilvl w:val="1"/>
          <w:numId w:val="1"/>
        </w:numPr>
        <w:contextualSpacing/>
        <w:rPr>
          <w:rFonts w:ascii="Arial" w:hAnsi="Arial" w:cs="Arial"/>
        </w:rPr>
      </w:pPr>
      <w:r w:rsidRPr="009208BA">
        <w:rPr>
          <w:rFonts w:ascii="Arial" w:hAnsi="Arial" w:cs="Arial"/>
        </w:rPr>
        <w:t xml:space="preserve">De in deze </w:t>
      </w:r>
      <w:r w:rsidR="00BD575D" w:rsidRPr="009208BA">
        <w:rPr>
          <w:rFonts w:ascii="Arial" w:hAnsi="Arial" w:cs="Arial"/>
        </w:rPr>
        <w:t>WiFi as a Service overeenkomst</w:t>
      </w:r>
      <w:r w:rsidRPr="009208BA">
        <w:rPr>
          <w:rFonts w:ascii="Arial" w:hAnsi="Arial" w:cs="Arial"/>
        </w:rPr>
        <w:t xml:space="preserve"> met een beginhoofdletter aangeduide begrippen, hebben de betekenis die daaraan in dit artikel wordt toegekend:</w:t>
      </w:r>
    </w:p>
    <w:p w14:paraId="69A53598" w14:textId="1BA34DD4" w:rsidR="00BD575D" w:rsidRPr="009208BA" w:rsidRDefault="00BD575D" w:rsidP="002C4831">
      <w:pPr>
        <w:numPr>
          <w:ilvl w:val="2"/>
          <w:numId w:val="1"/>
        </w:numPr>
        <w:contextualSpacing/>
        <w:rPr>
          <w:rFonts w:ascii="Arial" w:hAnsi="Arial" w:cs="Arial"/>
        </w:rPr>
      </w:pPr>
      <w:r w:rsidRPr="009208BA">
        <w:rPr>
          <w:rFonts w:ascii="Arial" w:hAnsi="Arial" w:cs="Arial"/>
          <w:u w:val="single"/>
        </w:rPr>
        <w:t>W</w:t>
      </w:r>
      <w:r w:rsidR="00EF41BF" w:rsidRPr="009208BA">
        <w:rPr>
          <w:rFonts w:ascii="Arial" w:hAnsi="Arial" w:cs="Arial"/>
          <w:u w:val="single"/>
        </w:rPr>
        <w:t>iFi 365</w:t>
      </w:r>
      <w:r w:rsidRPr="009208BA">
        <w:rPr>
          <w:rFonts w:ascii="Arial" w:hAnsi="Arial" w:cs="Arial"/>
          <w:u w:val="single"/>
        </w:rPr>
        <w:t xml:space="preserve"> Overeenkomst</w:t>
      </w:r>
      <w:r w:rsidRPr="009208BA">
        <w:rPr>
          <w:rFonts w:ascii="Arial" w:hAnsi="Arial" w:cs="Arial"/>
        </w:rPr>
        <w:t>: deze WiFi</w:t>
      </w:r>
      <w:r w:rsidR="0078082C" w:rsidRPr="009208BA">
        <w:rPr>
          <w:rFonts w:ascii="Arial" w:hAnsi="Arial" w:cs="Arial"/>
        </w:rPr>
        <w:t xml:space="preserve"> 365 </w:t>
      </w:r>
      <w:r w:rsidR="008C2159" w:rsidRPr="009208BA">
        <w:rPr>
          <w:rFonts w:ascii="Arial" w:hAnsi="Arial" w:cs="Arial"/>
        </w:rPr>
        <w:t>overeenkomst</w:t>
      </w:r>
      <w:r w:rsidRPr="009208BA">
        <w:rPr>
          <w:rFonts w:ascii="Arial" w:hAnsi="Arial" w:cs="Arial"/>
        </w:rPr>
        <w:t xml:space="preserve"> inclusief alle daarbij behorende bijlage</w:t>
      </w:r>
      <w:r w:rsidR="00C0282C" w:rsidRPr="009208BA">
        <w:rPr>
          <w:rFonts w:ascii="Arial" w:hAnsi="Arial" w:cs="Arial"/>
        </w:rPr>
        <w:t>s</w:t>
      </w:r>
      <w:r w:rsidR="008C2159" w:rsidRPr="009208BA">
        <w:rPr>
          <w:rFonts w:ascii="Arial" w:hAnsi="Arial" w:cs="Arial"/>
        </w:rPr>
        <w:t>;</w:t>
      </w:r>
    </w:p>
    <w:p w14:paraId="0205F552" w14:textId="7AFE2948" w:rsidR="00BD575D" w:rsidRPr="009208BA" w:rsidRDefault="00BD575D" w:rsidP="002C4831">
      <w:pPr>
        <w:numPr>
          <w:ilvl w:val="2"/>
          <w:numId w:val="1"/>
        </w:numPr>
        <w:contextualSpacing/>
        <w:rPr>
          <w:rFonts w:ascii="Arial" w:hAnsi="Arial" w:cs="Arial"/>
        </w:rPr>
      </w:pPr>
      <w:r w:rsidRPr="009208BA">
        <w:rPr>
          <w:rFonts w:ascii="Arial" w:hAnsi="Arial" w:cs="Arial"/>
          <w:u w:val="single"/>
        </w:rPr>
        <w:t>W</w:t>
      </w:r>
      <w:r w:rsidR="00EF41BF" w:rsidRPr="009208BA">
        <w:rPr>
          <w:rFonts w:ascii="Arial" w:hAnsi="Arial" w:cs="Arial"/>
          <w:u w:val="single"/>
        </w:rPr>
        <w:t>iFi 365</w:t>
      </w:r>
      <w:r w:rsidRPr="009208BA">
        <w:rPr>
          <w:rFonts w:ascii="Arial" w:hAnsi="Arial" w:cs="Arial"/>
          <w:u w:val="single"/>
        </w:rPr>
        <w:t xml:space="preserve"> Abonnement</w:t>
      </w:r>
      <w:r w:rsidRPr="009208BA">
        <w:rPr>
          <w:rFonts w:ascii="Arial" w:hAnsi="Arial" w:cs="Arial"/>
        </w:rPr>
        <w:t xml:space="preserve">: het service abonnement tot de levering van de WiFi </w:t>
      </w:r>
      <w:r w:rsidR="0078082C" w:rsidRPr="009208BA">
        <w:rPr>
          <w:rFonts w:ascii="Arial" w:hAnsi="Arial" w:cs="Arial"/>
        </w:rPr>
        <w:t xml:space="preserve">365 </w:t>
      </w:r>
      <w:r w:rsidRPr="009208BA">
        <w:rPr>
          <w:rFonts w:ascii="Arial" w:hAnsi="Arial" w:cs="Arial"/>
        </w:rPr>
        <w:t>Dienst (WiFi as a Service) en tot het ter beschikking st</w:t>
      </w:r>
      <w:r w:rsidR="00C0282C" w:rsidRPr="009208BA">
        <w:rPr>
          <w:rFonts w:ascii="Arial" w:hAnsi="Arial" w:cs="Arial"/>
        </w:rPr>
        <w:t>ellen van de daarbij behorende H</w:t>
      </w:r>
      <w:r w:rsidRPr="009208BA">
        <w:rPr>
          <w:rFonts w:ascii="Arial" w:hAnsi="Arial" w:cs="Arial"/>
        </w:rPr>
        <w:t xml:space="preserve">ardware tussen </w:t>
      </w:r>
      <w:r w:rsidR="0078082C" w:rsidRPr="009208BA">
        <w:rPr>
          <w:rFonts w:ascii="Arial" w:hAnsi="Arial" w:cs="Arial"/>
        </w:rPr>
        <w:t>Reseller</w:t>
      </w:r>
      <w:r w:rsidRPr="009208BA">
        <w:rPr>
          <w:rFonts w:ascii="Arial" w:hAnsi="Arial" w:cs="Arial"/>
        </w:rPr>
        <w:t xml:space="preserve"> en Afnemer;</w:t>
      </w:r>
    </w:p>
    <w:p w14:paraId="39A0E9E3" w14:textId="77777777" w:rsidR="00BD575D" w:rsidRPr="009208BA" w:rsidRDefault="00BD575D" w:rsidP="002C4831">
      <w:pPr>
        <w:numPr>
          <w:ilvl w:val="2"/>
          <w:numId w:val="1"/>
        </w:numPr>
        <w:contextualSpacing/>
        <w:rPr>
          <w:rFonts w:ascii="Arial" w:hAnsi="Arial" w:cs="Arial"/>
        </w:rPr>
      </w:pPr>
      <w:r w:rsidRPr="009208BA">
        <w:rPr>
          <w:rFonts w:ascii="Arial" w:hAnsi="Arial" w:cs="Arial"/>
          <w:u w:val="single"/>
        </w:rPr>
        <w:t>WiFi Dienst</w:t>
      </w:r>
      <w:r w:rsidRPr="009208BA">
        <w:rPr>
          <w:rFonts w:ascii="Arial" w:hAnsi="Arial" w:cs="Arial"/>
        </w:rPr>
        <w:t>: de WiFi</w:t>
      </w:r>
      <w:r w:rsidR="0078082C" w:rsidRPr="009208BA">
        <w:rPr>
          <w:rFonts w:ascii="Arial" w:hAnsi="Arial" w:cs="Arial"/>
        </w:rPr>
        <w:t xml:space="preserve"> 365</w:t>
      </w:r>
      <w:r w:rsidRPr="009208BA">
        <w:rPr>
          <w:rFonts w:ascii="Arial" w:hAnsi="Arial" w:cs="Arial"/>
        </w:rPr>
        <w:t xml:space="preserve"> Dienst te leveren door </w:t>
      </w:r>
      <w:r w:rsidR="0078082C" w:rsidRPr="009208BA">
        <w:rPr>
          <w:rFonts w:ascii="Arial" w:hAnsi="Arial" w:cs="Arial"/>
        </w:rPr>
        <w:t>Reseller</w:t>
      </w:r>
      <w:r w:rsidRPr="009208BA">
        <w:rPr>
          <w:rFonts w:ascii="Arial" w:hAnsi="Arial" w:cs="Arial"/>
        </w:rPr>
        <w:t xml:space="preserve"> aan Afnemer;</w:t>
      </w:r>
    </w:p>
    <w:p w14:paraId="6D396B8D" w14:textId="1C762AD8" w:rsidR="00BD575D" w:rsidRPr="009208BA" w:rsidRDefault="00BD575D" w:rsidP="002C4831">
      <w:pPr>
        <w:numPr>
          <w:ilvl w:val="2"/>
          <w:numId w:val="1"/>
        </w:numPr>
        <w:contextualSpacing/>
        <w:rPr>
          <w:rFonts w:ascii="Arial" w:hAnsi="Arial" w:cs="Arial"/>
        </w:rPr>
      </w:pPr>
      <w:r w:rsidRPr="009208BA">
        <w:rPr>
          <w:rFonts w:ascii="Arial" w:hAnsi="Arial" w:cs="Arial"/>
          <w:u w:val="single"/>
        </w:rPr>
        <w:t>Hardware</w:t>
      </w:r>
      <w:r w:rsidRPr="009208BA">
        <w:rPr>
          <w:rFonts w:ascii="Arial" w:hAnsi="Arial" w:cs="Arial"/>
        </w:rPr>
        <w:t xml:space="preserve">: de fysieke componenten die gedurende het </w:t>
      </w:r>
      <w:r w:rsidR="00C01390" w:rsidRPr="009208BA">
        <w:rPr>
          <w:rFonts w:ascii="Arial" w:hAnsi="Arial" w:cs="Arial"/>
        </w:rPr>
        <w:t>WiFi 365</w:t>
      </w:r>
      <w:r w:rsidRPr="009208BA">
        <w:rPr>
          <w:rFonts w:ascii="Arial" w:hAnsi="Arial" w:cs="Arial"/>
        </w:rPr>
        <w:t xml:space="preserve"> Abonnement aan de Afnemer ter beschikking worden gesteld;</w:t>
      </w:r>
    </w:p>
    <w:p w14:paraId="4EDFF902" w14:textId="1888A973" w:rsidR="00BD575D" w:rsidRPr="009208BA" w:rsidRDefault="00BD575D" w:rsidP="002C4831">
      <w:pPr>
        <w:numPr>
          <w:ilvl w:val="2"/>
          <w:numId w:val="1"/>
        </w:numPr>
        <w:contextualSpacing/>
        <w:rPr>
          <w:rFonts w:ascii="Arial" w:hAnsi="Arial" w:cs="Arial"/>
        </w:rPr>
      </w:pPr>
      <w:r w:rsidRPr="009208BA">
        <w:rPr>
          <w:rFonts w:ascii="Arial" w:hAnsi="Arial" w:cs="Arial"/>
          <w:u w:val="single"/>
        </w:rPr>
        <w:t>Abonneelocatie</w:t>
      </w:r>
      <w:r w:rsidRPr="009208BA">
        <w:rPr>
          <w:rFonts w:ascii="Arial" w:hAnsi="Arial" w:cs="Arial"/>
        </w:rPr>
        <w:t xml:space="preserve">: de locatie waarop een </w:t>
      </w:r>
      <w:r w:rsidR="00C01390" w:rsidRPr="009208BA">
        <w:rPr>
          <w:rFonts w:ascii="Arial" w:hAnsi="Arial" w:cs="Arial"/>
        </w:rPr>
        <w:t>WiFi 365</w:t>
      </w:r>
      <w:r w:rsidRPr="009208BA">
        <w:rPr>
          <w:rFonts w:ascii="Arial" w:hAnsi="Arial" w:cs="Arial"/>
        </w:rPr>
        <w:t xml:space="preserve"> Abonnement betrekking heeft.</w:t>
      </w:r>
    </w:p>
    <w:p w14:paraId="711D6847" w14:textId="260C0D14" w:rsidR="008C2159" w:rsidRPr="009208BA" w:rsidRDefault="00BD575D" w:rsidP="00D11AC7">
      <w:pPr>
        <w:pStyle w:val="Kop4"/>
        <w:numPr>
          <w:ilvl w:val="0"/>
          <w:numId w:val="1"/>
        </w:numPr>
        <w:rPr>
          <w:rFonts w:ascii="Arial" w:hAnsi="Arial" w:cs="Arial"/>
          <w:lang w:val="nl-NL"/>
        </w:rPr>
      </w:pPr>
      <w:bookmarkStart w:id="3" w:name="_Toc28960966"/>
      <w:r w:rsidRPr="009208BA">
        <w:rPr>
          <w:rFonts w:ascii="Arial" w:hAnsi="Arial" w:cs="Arial"/>
          <w:lang w:val="nl-NL"/>
        </w:rPr>
        <w:t>Abonneelocatie(s)</w:t>
      </w:r>
      <w:r w:rsidR="00C0282C" w:rsidRPr="009208BA">
        <w:rPr>
          <w:rFonts w:ascii="Arial" w:hAnsi="Arial" w:cs="Arial"/>
          <w:lang w:val="nl-NL"/>
        </w:rPr>
        <w:t xml:space="preserve"> en </w:t>
      </w:r>
      <w:r w:rsidR="00C01390" w:rsidRPr="009208BA">
        <w:rPr>
          <w:rFonts w:ascii="Arial" w:hAnsi="Arial" w:cs="Arial"/>
          <w:lang w:val="nl-NL"/>
        </w:rPr>
        <w:t>WiFi 365</w:t>
      </w:r>
      <w:r w:rsidR="00C0282C" w:rsidRPr="009208BA">
        <w:rPr>
          <w:rFonts w:ascii="Arial" w:hAnsi="Arial" w:cs="Arial"/>
          <w:lang w:val="nl-NL"/>
        </w:rPr>
        <w:t xml:space="preserve"> Abonnement(en)</w:t>
      </w:r>
      <w:bookmarkEnd w:id="3"/>
    </w:p>
    <w:p w14:paraId="103661A9" w14:textId="77777777" w:rsidR="00BD575D" w:rsidRPr="009208BA" w:rsidRDefault="00BD575D" w:rsidP="00BD575D">
      <w:pPr>
        <w:ind w:left="360"/>
        <w:contextualSpacing/>
        <w:rPr>
          <w:rFonts w:ascii="Arial" w:hAnsi="Arial" w:cs="Arial"/>
        </w:rPr>
      </w:pPr>
    </w:p>
    <w:p w14:paraId="114D44C6" w14:textId="4120B29A" w:rsidR="00BD575D" w:rsidRPr="009208BA" w:rsidRDefault="00BD575D" w:rsidP="002C4831">
      <w:pPr>
        <w:numPr>
          <w:ilvl w:val="1"/>
          <w:numId w:val="1"/>
        </w:numPr>
        <w:contextualSpacing/>
        <w:rPr>
          <w:rFonts w:ascii="Arial" w:hAnsi="Arial" w:cs="Arial"/>
        </w:rPr>
      </w:pPr>
      <w:r w:rsidRPr="009208BA">
        <w:rPr>
          <w:rFonts w:ascii="Arial" w:hAnsi="Arial" w:cs="Arial"/>
        </w:rPr>
        <w:t xml:space="preserve">Deze </w:t>
      </w:r>
      <w:r w:rsidR="00C01390" w:rsidRPr="009208BA">
        <w:rPr>
          <w:rFonts w:ascii="Arial" w:hAnsi="Arial" w:cs="Arial"/>
        </w:rPr>
        <w:t>WiFi 365</w:t>
      </w:r>
      <w:r w:rsidRPr="009208BA">
        <w:rPr>
          <w:rFonts w:ascii="Arial" w:hAnsi="Arial" w:cs="Arial"/>
        </w:rPr>
        <w:t xml:space="preserve"> Overeenkomst</w:t>
      </w:r>
      <w:r w:rsidR="00B46BBE" w:rsidRPr="009208BA">
        <w:rPr>
          <w:rFonts w:ascii="Arial" w:hAnsi="Arial" w:cs="Arial"/>
        </w:rPr>
        <w:t xml:space="preserve"> is van toepassing op </w:t>
      </w:r>
      <w:r w:rsidR="00017E82" w:rsidRPr="009208BA">
        <w:rPr>
          <w:rFonts w:ascii="Arial" w:hAnsi="Arial" w:cs="Arial"/>
        </w:rPr>
        <w:t>alle Abonneelocaties waar de WiFi Dienst wordt geleverd.</w:t>
      </w:r>
    </w:p>
    <w:p w14:paraId="5C541221" w14:textId="77777777" w:rsidR="00BD575D" w:rsidRPr="009208BA" w:rsidRDefault="00BD575D" w:rsidP="00BD575D">
      <w:pPr>
        <w:ind w:left="792"/>
        <w:contextualSpacing/>
        <w:rPr>
          <w:rFonts w:ascii="Arial" w:hAnsi="Arial" w:cs="Arial"/>
        </w:rPr>
      </w:pPr>
    </w:p>
    <w:p w14:paraId="204870A7" w14:textId="717FCB8C" w:rsidR="00E352C0" w:rsidRPr="009208BA" w:rsidRDefault="00BD575D" w:rsidP="002C4831">
      <w:pPr>
        <w:numPr>
          <w:ilvl w:val="1"/>
          <w:numId w:val="1"/>
        </w:numPr>
        <w:contextualSpacing/>
        <w:rPr>
          <w:rFonts w:ascii="Arial" w:hAnsi="Arial" w:cs="Arial"/>
        </w:rPr>
      </w:pPr>
      <w:r w:rsidRPr="009208BA">
        <w:rPr>
          <w:rFonts w:ascii="Arial" w:hAnsi="Arial" w:cs="Arial"/>
        </w:rPr>
        <w:t>Per Abo</w:t>
      </w:r>
      <w:r w:rsidR="00F05E98" w:rsidRPr="009208BA">
        <w:rPr>
          <w:rFonts w:ascii="Arial" w:hAnsi="Arial" w:cs="Arial"/>
        </w:rPr>
        <w:t>nne</w:t>
      </w:r>
      <w:r w:rsidR="00E352C0" w:rsidRPr="009208BA">
        <w:rPr>
          <w:rFonts w:ascii="Arial" w:hAnsi="Arial" w:cs="Arial"/>
        </w:rPr>
        <w:t>elocatie</w:t>
      </w:r>
      <w:r w:rsidRPr="009208BA">
        <w:rPr>
          <w:rFonts w:ascii="Arial" w:hAnsi="Arial" w:cs="Arial"/>
        </w:rPr>
        <w:t xml:space="preserve"> wordt een W</w:t>
      </w:r>
      <w:r w:rsidR="00C01390" w:rsidRPr="009208BA">
        <w:rPr>
          <w:rFonts w:ascii="Arial" w:hAnsi="Arial" w:cs="Arial"/>
        </w:rPr>
        <w:t>iFi 365</w:t>
      </w:r>
      <w:r w:rsidRPr="009208BA">
        <w:rPr>
          <w:rFonts w:ascii="Arial" w:hAnsi="Arial" w:cs="Arial"/>
        </w:rPr>
        <w:t xml:space="preserve"> Abonnement afgesloten</w:t>
      </w:r>
      <w:r w:rsidR="00E352C0" w:rsidRPr="009208BA">
        <w:rPr>
          <w:rFonts w:ascii="Arial" w:hAnsi="Arial" w:cs="Arial"/>
        </w:rPr>
        <w:t xml:space="preserve">. Het </w:t>
      </w:r>
      <w:r w:rsidR="00C01390" w:rsidRPr="009208BA">
        <w:rPr>
          <w:rFonts w:ascii="Arial" w:hAnsi="Arial" w:cs="Arial"/>
        </w:rPr>
        <w:t>WiFi 365</w:t>
      </w:r>
      <w:r w:rsidR="00F05E98" w:rsidRPr="009208BA">
        <w:rPr>
          <w:rFonts w:ascii="Arial" w:hAnsi="Arial" w:cs="Arial"/>
        </w:rPr>
        <w:t xml:space="preserve"> Abonnement</w:t>
      </w:r>
      <w:r w:rsidR="0024522A" w:rsidRPr="009208BA">
        <w:rPr>
          <w:rFonts w:ascii="Arial" w:hAnsi="Arial" w:cs="Arial"/>
        </w:rPr>
        <w:t xml:space="preserve"> of de </w:t>
      </w:r>
      <w:r w:rsidR="00C01390" w:rsidRPr="009208BA">
        <w:rPr>
          <w:rFonts w:ascii="Arial" w:hAnsi="Arial" w:cs="Arial"/>
        </w:rPr>
        <w:t>WiFi 365</w:t>
      </w:r>
      <w:r w:rsidR="0024522A" w:rsidRPr="009208BA">
        <w:rPr>
          <w:rFonts w:ascii="Arial" w:hAnsi="Arial" w:cs="Arial"/>
        </w:rPr>
        <w:t xml:space="preserve"> Abonnementen zijn</w:t>
      </w:r>
      <w:r w:rsidR="00F05E98" w:rsidRPr="009208BA">
        <w:rPr>
          <w:rFonts w:ascii="Arial" w:hAnsi="Arial" w:cs="Arial"/>
        </w:rPr>
        <w:t xml:space="preserve"> als </w:t>
      </w:r>
      <w:r w:rsidR="00C0282C" w:rsidRPr="009208BA">
        <w:rPr>
          <w:rFonts w:ascii="Arial" w:hAnsi="Arial" w:cs="Arial"/>
        </w:rPr>
        <w:t>a</w:t>
      </w:r>
      <w:r w:rsidR="00E352C0" w:rsidRPr="009208BA">
        <w:rPr>
          <w:rFonts w:ascii="Arial" w:hAnsi="Arial" w:cs="Arial"/>
        </w:rPr>
        <w:t xml:space="preserve">ddendum bij deze </w:t>
      </w:r>
      <w:r w:rsidR="00C01390" w:rsidRPr="009208BA">
        <w:rPr>
          <w:rFonts w:ascii="Arial" w:hAnsi="Arial" w:cs="Arial"/>
        </w:rPr>
        <w:t>WiFi 365</w:t>
      </w:r>
      <w:r w:rsidR="00E352C0" w:rsidRPr="009208BA">
        <w:rPr>
          <w:rFonts w:ascii="Arial" w:hAnsi="Arial" w:cs="Arial"/>
        </w:rPr>
        <w:t xml:space="preserve"> Overeenkomst gevoegd, hierna te noemen “het Addendum”. In het Addendum is de dienstverlening behorende bij het betreffende </w:t>
      </w:r>
      <w:r w:rsidR="00C01390" w:rsidRPr="009208BA">
        <w:rPr>
          <w:rFonts w:ascii="Arial" w:hAnsi="Arial" w:cs="Arial"/>
        </w:rPr>
        <w:t>WiFi 365</w:t>
      </w:r>
      <w:r w:rsidR="00E352C0" w:rsidRPr="009208BA">
        <w:rPr>
          <w:rFonts w:ascii="Arial" w:hAnsi="Arial" w:cs="Arial"/>
        </w:rPr>
        <w:t xml:space="preserve"> Abonnement omschreven. </w:t>
      </w:r>
      <w:r w:rsidR="00F05E98" w:rsidRPr="009208BA">
        <w:rPr>
          <w:rFonts w:ascii="Arial" w:hAnsi="Arial" w:cs="Arial"/>
        </w:rPr>
        <w:t xml:space="preserve">Het Addendum maakt integraal onderdeel uit van deze </w:t>
      </w:r>
      <w:r w:rsidR="00C01390" w:rsidRPr="009208BA">
        <w:rPr>
          <w:rFonts w:ascii="Arial" w:hAnsi="Arial" w:cs="Arial"/>
        </w:rPr>
        <w:t>WiFi 365</w:t>
      </w:r>
      <w:r w:rsidR="00F05E98" w:rsidRPr="009208BA">
        <w:rPr>
          <w:rFonts w:ascii="Arial" w:hAnsi="Arial" w:cs="Arial"/>
        </w:rPr>
        <w:t xml:space="preserve"> Overeenkomst.</w:t>
      </w:r>
      <w:r w:rsidR="003A509B" w:rsidRPr="009208BA">
        <w:rPr>
          <w:rFonts w:ascii="Arial" w:hAnsi="Arial" w:cs="Arial"/>
        </w:rPr>
        <w:t xml:space="preserve"> </w:t>
      </w:r>
      <w:r w:rsidR="0078082C" w:rsidRPr="009208BA">
        <w:rPr>
          <w:rFonts w:ascii="Arial" w:hAnsi="Arial" w:cs="Arial"/>
        </w:rPr>
        <w:t>Reseller</w:t>
      </w:r>
      <w:r w:rsidR="003A509B" w:rsidRPr="009208BA">
        <w:rPr>
          <w:rFonts w:ascii="Arial" w:hAnsi="Arial" w:cs="Arial"/>
        </w:rPr>
        <w:t xml:space="preserve"> stelt per Abonneelocatie de WiFi Dienst beschikbaar </w:t>
      </w:r>
      <w:r w:rsidR="00FB4AE6" w:rsidRPr="009208BA">
        <w:rPr>
          <w:rFonts w:ascii="Arial" w:hAnsi="Arial" w:cs="Arial"/>
        </w:rPr>
        <w:t xml:space="preserve">zoals weergegeven </w:t>
      </w:r>
      <w:r w:rsidR="003A509B" w:rsidRPr="009208BA">
        <w:rPr>
          <w:rFonts w:ascii="Arial" w:hAnsi="Arial" w:cs="Arial"/>
        </w:rPr>
        <w:t>in bijlage 1</w:t>
      </w:r>
      <w:r w:rsidR="00D16D57" w:rsidRPr="009208BA">
        <w:rPr>
          <w:rFonts w:ascii="Arial" w:hAnsi="Arial" w:cs="Arial"/>
        </w:rPr>
        <w:t xml:space="preserve"> “</w:t>
      </w:r>
      <w:r w:rsidR="00FB4AE6" w:rsidRPr="009208BA">
        <w:rPr>
          <w:rFonts w:ascii="Arial" w:hAnsi="Arial" w:cs="Arial"/>
        </w:rPr>
        <w:t>Service Level Agreement</w:t>
      </w:r>
      <w:r w:rsidR="003A509B" w:rsidRPr="009208BA">
        <w:rPr>
          <w:rFonts w:ascii="Arial" w:hAnsi="Arial" w:cs="Arial"/>
        </w:rPr>
        <w:t>”</w:t>
      </w:r>
      <w:r w:rsidR="00FB4AE6" w:rsidRPr="009208BA">
        <w:rPr>
          <w:rFonts w:ascii="Arial" w:hAnsi="Arial" w:cs="Arial"/>
        </w:rPr>
        <w:t xml:space="preserve">. </w:t>
      </w:r>
    </w:p>
    <w:p w14:paraId="16168964" w14:textId="77777777" w:rsidR="00F05E98" w:rsidRPr="009208BA" w:rsidRDefault="00F05E98" w:rsidP="00F05E98">
      <w:pPr>
        <w:pStyle w:val="Lijstalinea"/>
        <w:rPr>
          <w:rFonts w:ascii="Arial" w:hAnsi="Arial" w:cs="Arial"/>
        </w:rPr>
      </w:pPr>
    </w:p>
    <w:p w14:paraId="79A1892E" w14:textId="2702DFD4" w:rsidR="00F05E98" w:rsidRPr="009208BA" w:rsidRDefault="00F05E98" w:rsidP="002C4831">
      <w:pPr>
        <w:numPr>
          <w:ilvl w:val="1"/>
          <w:numId w:val="1"/>
        </w:numPr>
        <w:contextualSpacing/>
        <w:rPr>
          <w:rFonts w:ascii="Arial" w:hAnsi="Arial" w:cs="Arial"/>
        </w:rPr>
      </w:pPr>
      <w:r w:rsidRPr="009208BA">
        <w:rPr>
          <w:rFonts w:ascii="Arial" w:hAnsi="Arial" w:cs="Arial"/>
        </w:rPr>
        <w:t xml:space="preserve">In bijlage 2 “Kostenoverzicht” is een overzicht gemaakt van de totale kosten van alle </w:t>
      </w:r>
      <w:r w:rsidR="00C01390" w:rsidRPr="009208BA">
        <w:rPr>
          <w:rFonts w:ascii="Arial" w:hAnsi="Arial" w:cs="Arial"/>
        </w:rPr>
        <w:t>WiFi 365</w:t>
      </w:r>
      <w:r w:rsidRPr="009208BA">
        <w:rPr>
          <w:rFonts w:ascii="Arial" w:hAnsi="Arial" w:cs="Arial"/>
        </w:rPr>
        <w:t xml:space="preserve"> Ab</w:t>
      </w:r>
      <w:r w:rsidR="003A509B" w:rsidRPr="009208BA">
        <w:rPr>
          <w:rFonts w:ascii="Arial" w:hAnsi="Arial" w:cs="Arial"/>
        </w:rPr>
        <w:t>onnementen van de verschillende</w:t>
      </w:r>
      <w:r w:rsidRPr="009208BA">
        <w:rPr>
          <w:rFonts w:ascii="Arial" w:hAnsi="Arial" w:cs="Arial"/>
        </w:rPr>
        <w:t xml:space="preserve"> Abonneelocaties van Afnemer.</w:t>
      </w:r>
    </w:p>
    <w:p w14:paraId="4518B155" w14:textId="77777777" w:rsidR="00E352C0" w:rsidRPr="009208BA" w:rsidRDefault="00E352C0" w:rsidP="00E352C0">
      <w:pPr>
        <w:pStyle w:val="Lijstalinea"/>
        <w:rPr>
          <w:rFonts w:ascii="Arial" w:hAnsi="Arial" w:cs="Arial"/>
        </w:rPr>
      </w:pPr>
    </w:p>
    <w:p w14:paraId="5F57DB06" w14:textId="23A8CCF7" w:rsidR="008C2159" w:rsidRPr="009208BA" w:rsidRDefault="00E352C0" w:rsidP="002C4831">
      <w:pPr>
        <w:numPr>
          <w:ilvl w:val="1"/>
          <w:numId w:val="1"/>
        </w:numPr>
        <w:contextualSpacing/>
        <w:rPr>
          <w:rFonts w:ascii="Arial" w:hAnsi="Arial" w:cs="Arial"/>
        </w:rPr>
      </w:pPr>
      <w:r w:rsidRPr="009208BA">
        <w:rPr>
          <w:rFonts w:ascii="Arial" w:hAnsi="Arial" w:cs="Arial"/>
        </w:rPr>
        <w:t xml:space="preserve">Indien een nieuwe Abonneelocatie wordt toegevoegd, dan wordt een nieuw Addendum opgesteld. </w:t>
      </w:r>
      <w:r w:rsidR="00D70297" w:rsidRPr="009208BA">
        <w:rPr>
          <w:rFonts w:ascii="Arial" w:hAnsi="Arial" w:cs="Arial"/>
        </w:rPr>
        <w:t xml:space="preserve">Het </w:t>
      </w:r>
      <w:r w:rsidR="007F66AA" w:rsidRPr="009208BA">
        <w:rPr>
          <w:rFonts w:ascii="Arial" w:hAnsi="Arial" w:cs="Arial"/>
        </w:rPr>
        <w:t xml:space="preserve">nieuwe </w:t>
      </w:r>
      <w:r w:rsidRPr="009208BA">
        <w:rPr>
          <w:rFonts w:ascii="Arial" w:hAnsi="Arial" w:cs="Arial"/>
        </w:rPr>
        <w:t xml:space="preserve">Addendum zal </w:t>
      </w:r>
      <w:r w:rsidR="005B0D8D" w:rsidRPr="009208BA">
        <w:rPr>
          <w:rFonts w:ascii="Arial" w:hAnsi="Arial" w:cs="Arial"/>
        </w:rPr>
        <w:t xml:space="preserve">eveneens </w:t>
      </w:r>
      <w:r w:rsidRPr="009208BA">
        <w:rPr>
          <w:rFonts w:ascii="Arial" w:hAnsi="Arial" w:cs="Arial"/>
        </w:rPr>
        <w:t>on</w:t>
      </w:r>
      <w:r w:rsidR="003A509B" w:rsidRPr="009208BA">
        <w:rPr>
          <w:rFonts w:ascii="Arial" w:hAnsi="Arial" w:cs="Arial"/>
        </w:rPr>
        <w:t xml:space="preserve">derdeel uitmaken van deze </w:t>
      </w:r>
      <w:r w:rsidR="00C01390" w:rsidRPr="009208BA">
        <w:rPr>
          <w:rFonts w:ascii="Arial" w:hAnsi="Arial" w:cs="Arial"/>
        </w:rPr>
        <w:t>WiFi 365</w:t>
      </w:r>
      <w:r w:rsidR="003A509B" w:rsidRPr="009208BA">
        <w:rPr>
          <w:rFonts w:ascii="Arial" w:hAnsi="Arial" w:cs="Arial"/>
        </w:rPr>
        <w:t xml:space="preserve"> O</w:t>
      </w:r>
      <w:r w:rsidRPr="009208BA">
        <w:rPr>
          <w:rFonts w:ascii="Arial" w:hAnsi="Arial" w:cs="Arial"/>
        </w:rPr>
        <w:t>vereenkomst.</w:t>
      </w:r>
      <w:r w:rsidR="005B0D8D" w:rsidRPr="009208BA">
        <w:rPr>
          <w:rFonts w:ascii="Arial" w:hAnsi="Arial" w:cs="Arial"/>
        </w:rPr>
        <w:t xml:space="preserve"> </w:t>
      </w:r>
    </w:p>
    <w:p w14:paraId="487A6A84" w14:textId="77777777" w:rsidR="00F05E98" w:rsidRPr="009208BA" w:rsidRDefault="00F05E98" w:rsidP="00F05E98">
      <w:pPr>
        <w:pStyle w:val="Lijstalinea"/>
        <w:rPr>
          <w:rFonts w:ascii="Arial" w:hAnsi="Arial" w:cs="Arial"/>
        </w:rPr>
      </w:pPr>
    </w:p>
    <w:p w14:paraId="65D2A91C" w14:textId="0006CDCF" w:rsidR="008C2159" w:rsidRPr="009208BA" w:rsidRDefault="008C2159" w:rsidP="00D11AC7">
      <w:pPr>
        <w:pStyle w:val="Kop4"/>
        <w:numPr>
          <w:ilvl w:val="0"/>
          <w:numId w:val="1"/>
        </w:numPr>
        <w:rPr>
          <w:rFonts w:ascii="Arial" w:hAnsi="Arial" w:cs="Arial"/>
          <w:lang w:val="nl-NL"/>
        </w:rPr>
      </w:pPr>
      <w:bookmarkStart w:id="4" w:name="_Toc28960967"/>
      <w:r w:rsidRPr="009208BA">
        <w:rPr>
          <w:rFonts w:ascii="Arial" w:hAnsi="Arial" w:cs="Arial"/>
          <w:lang w:val="nl-NL"/>
        </w:rPr>
        <w:t xml:space="preserve">Duur </w:t>
      </w:r>
      <w:r w:rsidR="00C01390" w:rsidRPr="009208BA">
        <w:rPr>
          <w:rFonts w:ascii="Arial" w:hAnsi="Arial" w:cs="Arial"/>
          <w:lang w:val="nl-NL"/>
        </w:rPr>
        <w:t>WiFi 365</w:t>
      </w:r>
      <w:r w:rsidR="00B46BBE" w:rsidRPr="009208BA">
        <w:rPr>
          <w:rFonts w:ascii="Arial" w:hAnsi="Arial" w:cs="Arial"/>
          <w:lang w:val="nl-NL"/>
        </w:rPr>
        <w:t xml:space="preserve"> Overeenkomst</w:t>
      </w:r>
      <w:r w:rsidR="00B372FD" w:rsidRPr="009208BA">
        <w:rPr>
          <w:rFonts w:ascii="Arial" w:hAnsi="Arial" w:cs="Arial"/>
          <w:lang w:val="nl-NL"/>
        </w:rPr>
        <w:t>,</w:t>
      </w:r>
      <w:r w:rsidR="00B46BBE" w:rsidRPr="009208BA">
        <w:rPr>
          <w:rFonts w:ascii="Arial" w:hAnsi="Arial" w:cs="Arial"/>
          <w:lang w:val="nl-NL"/>
        </w:rPr>
        <w:t xml:space="preserve"> </w:t>
      </w:r>
      <w:r w:rsidR="00C01390" w:rsidRPr="009208BA">
        <w:rPr>
          <w:rFonts w:ascii="Arial" w:hAnsi="Arial" w:cs="Arial"/>
          <w:lang w:val="nl-NL"/>
        </w:rPr>
        <w:t>WiFi 365</w:t>
      </w:r>
      <w:r w:rsidR="00B46BBE" w:rsidRPr="009208BA">
        <w:rPr>
          <w:rFonts w:ascii="Arial" w:hAnsi="Arial" w:cs="Arial"/>
          <w:lang w:val="nl-NL"/>
        </w:rPr>
        <w:t xml:space="preserve"> Abonnement en </w:t>
      </w:r>
      <w:r w:rsidR="00B372FD" w:rsidRPr="009208BA">
        <w:rPr>
          <w:rFonts w:ascii="Arial" w:hAnsi="Arial" w:cs="Arial"/>
          <w:lang w:val="nl-NL"/>
        </w:rPr>
        <w:t>o</w:t>
      </w:r>
      <w:r w:rsidR="00B46BBE" w:rsidRPr="009208BA">
        <w:rPr>
          <w:rFonts w:ascii="Arial" w:hAnsi="Arial" w:cs="Arial"/>
          <w:lang w:val="nl-NL"/>
        </w:rPr>
        <w:t>pzegging</w:t>
      </w:r>
      <w:bookmarkEnd w:id="4"/>
    </w:p>
    <w:p w14:paraId="5DAE9533" w14:textId="77777777" w:rsidR="008C2159" w:rsidRPr="009208BA" w:rsidRDefault="008C2159" w:rsidP="008C2159">
      <w:pPr>
        <w:ind w:left="360"/>
        <w:contextualSpacing/>
        <w:rPr>
          <w:rFonts w:ascii="Arial" w:hAnsi="Arial" w:cs="Arial"/>
        </w:rPr>
      </w:pPr>
    </w:p>
    <w:p w14:paraId="0D9EB34D" w14:textId="51A9AE66" w:rsidR="008C2159" w:rsidRPr="009208BA" w:rsidRDefault="00B46BBE" w:rsidP="002C4831">
      <w:pPr>
        <w:numPr>
          <w:ilvl w:val="1"/>
          <w:numId w:val="1"/>
        </w:numPr>
        <w:contextualSpacing/>
        <w:rPr>
          <w:rFonts w:ascii="Arial" w:hAnsi="Arial" w:cs="Arial"/>
        </w:rPr>
      </w:pPr>
      <w:r w:rsidRPr="009208BA">
        <w:rPr>
          <w:rFonts w:ascii="Arial" w:hAnsi="Arial" w:cs="Arial"/>
        </w:rPr>
        <w:t xml:space="preserve">Per </w:t>
      </w:r>
      <w:r w:rsidR="00C01390" w:rsidRPr="009208BA">
        <w:rPr>
          <w:rFonts w:ascii="Arial" w:hAnsi="Arial" w:cs="Arial"/>
        </w:rPr>
        <w:t>WiFi 365</w:t>
      </w:r>
      <w:r w:rsidRPr="009208BA">
        <w:rPr>
          <w:rFonts w:ascii="Arial" w:hAnsi="Arial" w:cs="Arial"/>
        </w:rPr>
        <w:t xml:space="preserve"> Abonnement wordt </w:t>
      </w:r>
      <w:r w:rsidR="003A509B" w:rsidRPr="009208BA">
        <w:rPr>
          <w:rFonts w:ascii="Arial" w:hAnsi="Arial" w:cs="Arial"/>
        </w:rPr>
        <w:t xml:space="preserve">de </w:t>
      </w:r>
      <w:r w:rsidRPr="009208BA">
        <w:rPr>
          <w:rFonts w:ascii="Arial" w:hAnsi="Arial" w:cs="Arial"/>
        </w:rPr>
        <w:t>aanvangsdatum bepaald</w:t>
      </w:r>
      <w:r w:rsidR="00E352C0" w:rsidRPr="009208BA">
        <w:rPr>
          <w:rFonts w:ascii="Arial" w:hAnsi="Arial" w:cs="Arial"/>
        </w:rPr>
        <w:t xml:space="preserve"> en in het Addendum opgenomen</w:t>
      </w:r>
      <w:r w:rsidRPr="009208BA">
        <w:rPr>
          <w:rFonts w:ascii="Arial" w:hAnsi="Arial" w:cs="Arial"/>
        </w:rPr>
        <w:t xml:space="preserve">. Deze </w:t>
      </w:r>
      <w:r w:rsidR="00C01390" w:rsidRPr="009208BA">
        <w:rPr>
          <w:rFonts w:ascii="Arial" w:hAnsi="Arial" w:cs="Arial"/>
        </w:rPr>
        <w:t>WiFi 365</w:t>
      </w:r>
      <w:r w:rsidRPr="009208BA">
        <w:rPr>
          <w:rFonts w:ascii="Arial" w:hAnsi="Arial" w:cs="Arial"/>
        </w:rPr>
        <w:t xml:space="preserve"> Overeenkomst is van toepassing zolang er één of meerdere </w:t>
      </w:r>
      <w:r w:rsidR="00C01390" w:rsidRPr="009208BA">
        <w:rPr>
          <w:rFonts w:ascii="Arial" w:hAnsi="Arial" w:cs="Arial"/>
        </w:rPr>
        <w:t>WiFi 365</w:t>
      </w:r>
      <w:r w:rsidRPr="009208BA">
        <w:rPr>
          <w:rFonts w:ascii="Arial" w:hAnsi="Arial" w:cs="Arial"/>
        </w:rPr>
        <w:t xml:space="preserve"> Abonnementen van kracht zijn.</w:t>
      </w:r>
    </w:p>
    <w:p w14:paraId="1C51486C" w14:textId="77777777" w:rsidR="008C2159" w:rsidRPr="009208BA" w:rsidRDefault="008C2159" w:rsidP="008C2159">
      <w:pPr>
        <w:ind w:left="792"/>
        <w:contextualSpacing/>
        <w:rPr>
          <w:rFonts w:ascii="Arial" w:hAnsi="Arial" w:cs="Arial"/>
        </w:rPr>
      </w:pPr>
    </w:p>
    <w:p w14:paraId="75541A98" w14:textId="1E199277" w:rsidR="00E352C0" w:rsidRPr="009208BA" w:rsidRDefault="00164B77" w:rsidP="002C4831">
      <w:pPr>
        <w:numPr>
          <w:ilvl w:val="1"/>
          <w:numId w:val="1"/>
        </w:numPr>
        <w:contextualSpacing/>
        <w:rPr>
          <w:rFonts w:ascii="Arial" w:hAnsi="Arial" w:cs="Arial"/>
        </w:rPr>
      </w:pPr>
      <w:r w:rsidRPr="009208BA">
        <w:rPr>
          <w:rFonts w:ascii="Arial" w:hAnsi="Arial" w:cs="Arial"/>
        </w:rPr>
        <w:t xml:space="preserve">Een WiFi 365 Abonnement wordt aangegaan voor onbepaalde tijd en </w:t>
      </w:r>
      <w:r w:rsidR="00950DC1" w:rsidRPr="009208BA">
        <w:rPr>
          <w:rFonts w:ascii="Arial" w:hAnsi="Arial" w:cs="Arial"/>
        </w:rPr>
        <w:t>is maandelijks op</w:t>
      </w:r>
      <w:r w:rsidR="006B74C5" w:rsidRPr="009208BA">
        <w:rPr>
          <w:rFonts w:ascii="Arial" w:hAnsi="Arial" w:cs="Arial"/>
        </w:rPr>
        <w:t>zegbaar</w:t>
      </w:r>
      <w:r w:rsidR="00950DC1" w:rsidRPr="009208BA">
        <w:rPr>
          <w:rFonts w:ascii="Arial" w:hAnsi="Arial" w:cs="Arial"/>
        </w:rPr>
        <w:t>.</w:t>
      </w:r>
      <w:r w:rsidR="00B46BBE" w:rsidRPr="009208BA">
        <w:rPr>
          <w:rFonts w:ascii="Arial" w:hAnsi="Arial" w:cs="Arial"/>
        </w:rPr>
        <w:t xml:space="preserve"> Opzegging dient schriftelijk of via de e-mail te geschieden</w:t>
      </w:r>
      <w:r w:rsidR="00950DC1" w:rsidRPr="009208BA">
        <w:rPr>
          <w:rFonts w:ascii="Arial" w:hAnsi="Arial" w:cs="Arial"/>
        </w:rPr>
        <w:t>.</w:t>
      </w:r>
    </w:p>
    <w:p w14:paraId="011B4181" w14:textId="77777777" w:rsidR="00833BD5" w:rsidRPr="009208BA" w:rsidRDefault="00833BD5" w:rsidP="00833BD5">
      <w:pPr>
        <w:pStyle w:val="Lijstalinea"/>
        <w:rPr>
          <w:rFonts w:ascii="Arial" w:hAnsi="Arial" w:cs="Arial"/>
        </w:rPr>
      </w:pPr>
    </w:p>
    <w:p w14:paraId="1E3405BC" w14:textId="775FA7AD" w:rsidR="00676C7C" w:rsidRPr="009208BA" w:rsidRDefault="00833BD5" w:rsidP="002C4831">
      <w:pPr>
        <w:numPr>
          <w:ilvl w:val="1"/>
          <w:numId w:val="1"/>
        </w:numPr>
        <w:contextualSpacing/>
        <w:rPr>
          <w:rFonts w:ascii="Arial" w:hAnsi="Arial" w:cs="Arial"/>
        </w:rPr>
      </w:pPr>
      <w:r w:rsidRPr="009208BA">
        <w:rPr>
          <w:rFonts w:ascii="Arial" w:hAnsi="Arial" w:cs="Arial"/>
        </w:rPr>
        <w:t>Indien de Overeenkomst tussen Reseller en WiFi 365 om welke reden ook wordt beëindigd, krijgt Eindklant de mogelijkheid de WiFi 365 dienst te blijven afnemen via een andere Reseller.</w:t>
      </w:r>
      <w:r w:rsidRPr="009208BA">
        <w:rPr>
          <w:rFonts w:ascii="Arial" w:hAnsi="Arial" w:cs="Arial"/>
        </w:rPr>
        <w:br/>
      </w:r>
    </w:p>
    <w:p w14:paraId="4CCCC261" w14:textId="77777777" w:rsidR="00676C7C" w:rsidRPr="009208BA" w:rsidRDefault="00676C7C" w:rsidP="00D11AC7">
      <w:pPr>
        <w:pStyle w:val="Kop4"/>
        <w:numPr>
          <w:ilvl w:val="0"/>
          <w:numId w:val="1"/>
        </w:numPr>
        <w:rPr>
          <w:rFonts w:ascii="Arial" w:hAnsi="Arial" w:cs="Arial"/>
        </w:rPr>
      </w:pPr>
      <w:bookmarkStart w:id="5" w:name="_Toc28960968"/>
      <w:proofErr w:type="spellStart"/>
      <w:r w:rsidRPr="009208BA">
        <w:rPr>
          <w:rFonts w:ascii="Arial" w:hAnsi="Arial" w:cs="Arial"/>
        </w:rPr>
        <w:t>Financiën</w:t>
      </w:r>
      <w:bookmarkEnd w:id="5"/>
      <w:proofErr w:type="spellEnd"/>
    </w:p>
    <w:p w14:paraId="6649EF35" w14:textId="77777777" w:rsidR="00676C7C" w:rsidRPr="009208BA" w:rsidRDefault="00676C7C" w:rsidP="00676C7C">
      <w:pPr>
        <w:ind w:left="360"/>
        <w:contextualSpacing/>
        <w:rPr>
          <w:rFonts w:ascii="Arial" w:hAnsi="Arial" w:cs="Arial"/>
        </w:rPr>
      </w:pPr>
    </w:p>
    <w:p w14:paraId="3D6ABAA4" w14:textId="17315D72" w:rsidR="00676C7C" w:rsidRPr="009208BA" w:rsidRDefault="00676C7C" w:rsidP="002C4831">
      <w:pPr>
        <w:numPr>
          <w:ilvl w:val="1"/>
          <w:numId w:val="1"/>
        </w:numPr>
        <w:contextualSpacing/>
        <w:rPr>
          <w:rFonts w:ascii="Arial" w:hAnsi="Arial" w:cs="Arial"/>
        </w:rPr>
      </w:pPr>
      <w:r w:rsidRPr="009208BA">
        <w:rPr>
          <w:rFonts w:ascii="Arial" w:hAnsi="Arial" w:cs="Arial"/>
        </w:rPr>
        <w:t xml:space="preserve">Per Abonneelocatie wordt een kostenoverzicht van het </w:t>
      </w:r>
      <w:r w:rsidR="00C01390" w:rsidRPr="009208BA">
        <w:rPr>
          <w:rFonts w:ascii="Arial" w:hAnsi="Arial" w:cs="Arial"/>
        </w:rPr>
        <w:t>WiFi 365</w:t>
      </w:r>
      <w:r w:rsidRPr="009208BA">
        <w:rPr>
          <w:rFonts w:ascii="Arial" w:hAnsi="Arial" w:cs="Arial"/>
        </w:rPr>
        <w:t xml:space="preserve"> Abonnement in </w:t>
      </w:r>
      <w:r w:rsidR="001A7F32" w:rsidRPr="009208BA">
        <w:rPr>
          <w:rFonts w:ascii="Arial" w:hAnsi="Arial" w:cs="Arial"/>
        </w:rPr>
        <w:t>het Addendum</w:t>
      </w:r>
      <w:r w:rsidRPr="009208BA">
        <w:rPr>
          <w:rFonts w:ascii="Arial" w:hAnsi="Arial" w:cs="Arial"/>
        </w:rPr>
        <w:t xml:space="preserve"> uiteengezet. Hierin staan de afgenomen diensten en bijhorende prijsstelling vermeld.</w:t>
      </w:r>
    </w:p>
    <w:p w14:paraId="4286FF1E" w14:textId="77777777" w:rsidR="00676C7C" w:rsidRPr="009208BA" w:rsidRDefault="00676C7C" w:rsidP="00676C7C">
      <w:pPr>
        <w:ind w:left="792"/>
        <w:contextualSpacing/>
        <w:rPr>
          <w:rFonts w:ascii="Arial" w:hAnsi="Arial" w:cs="Arial"/>
        </w:rPr>
      </w:pPr>
    </w:p>
    <w:p w14:paraId="3C09F370" w14:textId="75BA4E9C" w:rsidR="00676C7C" w:rsidRPr="009208BA" w:rsidRDefault="00676C7C" w:rsidP="002C4831">
      <w:pPr>
        <w:numPr>
          <w:ilvl w:val="1"/>
          <w:numId w:val="1"/>
        </w:numPr>
        <w:contextualSpacing/>
        <w:rPr>
          <w:rFonts w:ascii="Arial" w:hAnsi="Arial" w:cs="Arial"/>
        </w:rPr>
      </w:pPr>
      <w:r w:rsidRPr="009208BA">
        <w:rPr>
          <w:rFonts w:ascii="Arial" w:hAnsi="Arial" w:cs="Arial"/>
        </w:rPr>
        <w:t xml:space="preserve">Facturatie van het </w:t>
      </w:r>
      <w:r w:rsidR="00C01390" w:rsidRPr="009208BA">
        <w:rPr>
          <w:rFonts w:ascii="Arial" w:hAnsi="Arial" w:cs="Arial"/>
        </w:rPr>
        <w:t>WiFi 365</w:t>
      </w:r>
      <w:r w:rsidRPr="009208BA">
        <w:rPr>
          <w:rFonts w:ascii="Arial" w:hAnsi="Arial" w:cs="Arial"/>
        </w:rPr>
        <w:t xml:space="preserve"> Abonnement geschiedt per </w:t>
      </w:r>
      <w:r w:rsidR="009442A9" w:rsidRPr="009208BA">
        <w:rPr>
          <w:rFonts w:ascii="Arial" w:hAnsi="Arial" w:cs="Arial"/>
        </w:rPr>
        <w:t>maand</w:t>
      </w:r>
      <w:r w:rsidRPr="009208BA">
        <w:rPr>
          <w:rFonts w:ascii="Arial" w:hAnsi="Arial" w:cs="Arial"/>
        </w:rPr>
        <w:t xml:space="preserve"> vooraf en dient te worden voldaan voor ingang van </w:t>
      </w:r>
      <w:r w:rsidR="009442A9" w:rsidRPr="009208BA">
        <w:rPr>
          <w:rFonts w:ascii="Arial" w:hAnsi="Arial" w:cs="Arial"/>
        </w:rPr>
        <w:t>de</w:t>
      </w:r>
      <w:r w:rsidRPr="009208BA">
        <w:rPr>
          <w:rFonts w:ascii="Arial" w:hAnsi="Arial" w:cs="Arial"/>
        </w:rPr>
        <w:t xml:space="preserve"> betreffende </w:t>
      </w:r>
      <w:r w:rsidR="009442A9" w:rsidRPr="009208BA">
        <w:rPr>
          <w:rFonts w:ascii="Arial" w:hAnsi="Arial" w:cs="Arial"/>
        </w:rPr>
        <w:t>maand</w:t>
      </w:r>
      <w:r w:rsidRPr="009208BA">
        <w:rPr>
          <w:rFonts w:ascii="Arial" w:hAnsi="Arial" w:cs="Arial"/>
        </w:rPr>
        <w:t>.</w:t>
      </w:r>
    </w:p>
    <w:p w14:paraId="64CCE913" w14:textId="77777777" w:rsidR="000A53A2" w:rsidRPr="009208BA" w:rsidRDefault="000A53A2" w:rsidP="000A53A2">
      <w:pPr>
        <w:pStyle w:val="Lijstalinea"/>
        <w:rPr>
          <w:rFonts w:ascii="Arial" w:hAnsi="Arial" w:cs="Arial"/>
        </w:rPr>
      </w:pPr>
    </w:p>
    <w:p w14:paraId="2416727E" w14:textId="5D92D89A" w:rsidR="000A53A2" w:rsidRPr="009208BA" w:rsidRDefault="000A53A2" w:rsidP="002C4831">
      <w:pPr>
        <w:numPr>
          <w:ilvl w:val="1"/>
          <w:numId w:val="1"/>
        </w:numPr>
        <w:contextualSpacing/>
        <w:rPr>
          <w:rFonts w:ascii="Arial" w:hAnsi="Arial" w:cs="Arial"/>
        </w:rPr>
      </w:pPr>
      <w:r w:rsidRPr="009208BA">
        <w:rPr>
          <w:rFonts w:ascii="Arial" w:hAnsi="Arial" w:cs="Arial"/>
        </w:rPr>
        <w:t xml:space="preserve">Indien </w:t>
      </w:r>
      <w:r w:rsidR="0078082C" w:rsidRPr="009208BA">
        <w:rPr>
          <w:rFonts w:ascii="Arial" w:hAnsi="Arial" w:cs="Arial"/>
        </w:rPr>
        <w:t>Reseller</w:t>
      </w:r>
      <w:r w:rsidRPr="009208BA">
        <w:rPr>
          <w:rFonts w:ascii="Arial" w:hAnsi="Arial" w:cs="Arial"/>
        </w:rPr>
        <w:t xml:space="preserve"> op verzoek van Afnemer werkzaamheden uitvoert die niet vallen onder </w:t>
      </w:r>
      <w:r w:rsidR="00085900" w:rsidRPr="009208BA">
        <w:rPr>
          <w:rFonts w:ascii="Arial" w:hAnsi="Arial" w:cs="Arial"/>
        </w:rPr>
        <w:t xml:space="preserve">het </w:t>
      </w:r>
      <w:r w:rsidR="00C01390" w:rsidRPr="009208BA">
        <w:rPr>
          <w:rFonts w:ascii="Arial" w:hAnsi="Arial" w:cs="Arial"/>
        </w:rPr>
        <w:t>WiFi 365</w:t>
      </w:r>
      <w:r w:rsidR="00085900" w:rsidRPr="009208BA">
        <w:rPr>
          <w:rFonts w:ascii="Arial" w:hAnsi="Arial" w:cs="Arial"/>
        </w:rPr>
        <w:t xml:space="preserve"> Abonnement van Afnemer</w:t>
      </w:r>
      <w:r w:rsidRPr="009208BA">
        <w:rPr>
          <w:rFonts w:ascii="Arial" w:hAnsi="Arial" w:cs="Arial"/>
        </w:rPr>
        <w:t xml:space="preserve">, dan </w:t>
      </w:r>
      <w:r w:rsidR="000C33EE" w:rsidRPr="009208BA">
        <w:rPr>
          <w:rFonts w:ascii="Arial" w:hAnsi="Arial" w:cs="Arial"/>
        </w:rPr>
        <w:t xml:space="preserve">kunnen </w:t>
      </w:r>
      <w:r w:rsidRPr="009208BA">
        <w:rPr>
          <w:rFonts w:ascii="Arial" w:hAnsi="Arial" w:cs="Arial"/>
        </w:rPr>
        <w:t>de kosten voor deze extra werkzaamheden aan Afnemer in rekening</w:t>
      </w:r>
      <w:r w:rsidR="000C33EE" w:rsidRPr="009208BA">
        <w:rPr>
          <w:rFonts w:ascii="Arial" w:hAnsi="Arial" w:cs="Arial"/>
        </w:rPr>
        <w:t xml:space="preserve"> worden</w:t>
      </w:r>
      <w:r w:rsidRPr="009208BA">
        <w:rPr>
          <w:rFonts w:ascii="Arial" w:hAnsi="Arial" w:cs="Arial"/>
        </w:rPr>
        <w:t xml:space="preserve"> gebracht.</w:t>
      </w:r>
    </w:p>
    <w:p w14:paraId="0C331788" w14:textId="77777777" w:rsidR="000A53A2" w:rsidRPr="009208BA" w:rsidRDefault="000A53A2" w:rsidP="000A53A2">
      <w:pPr>
        <w:pStyle w:val="Lijstalinea"/>
        <w:rPr>
          <w:rFonts w:ascii="Arial" w:hAnsi="Arial" w:cs="Arial"/>
        </w:rPr>
      </w:pPr>
    </w:p>
    <w:p w14:paraId="1F1A6206" w14:textId="77777777" w:rsidR="000A53A2" w:rsidRPr="009208BA" w:rsidRDefault="000A53A2" w:rsidP="002C4831">
      <w:pPr>
        <w:numPr>
          <w:ilvl w:val="1"/>
          <w:numId w:val="1"/>
        </w:numPr>
        <w:autoSpaceDE w:val="0"/>
        <w:autoSpaceDN w:val="0"/>
        <w:adjustRightInd w:val="0"/>
        <w:contextualSpacing/>
        <w:rPr>
          <w:rFonts w:ascii="Arial" w:hAnsi="Arial" w:cs="Arial"/>
        </w:rPr>
      </w:pPr>
      <w:r w:rsidRPr="009208BA">
        <w:rPr>
          <w:rFonts w:ascii="Arial" w:hAnsi="Arial" w:cs="Arial"/>
        </w:rPr>
        <w:t>Alle vermelde prijzen en tarieven zijn excl. btw.</w:t>
      </w:r>
    </w:p>
    <w:p w14:paraId="522F3AB3" w14:textId="77777777" w:rsidR="00265B1C" w:rsidRPr="009208BA" w:rsidRDefault="00265B1C" w:rsidP="00265B1C">
      <w:pPr>
        <w:pStyle w:val="Lijstalinea"/>
        <w:rPr>
          <w:rFonts w:ascii="Arial" w:hAnsi="Arial" w:cs="Arial"/>
        </w:rPr>
      </w:pPr>
    </w:p>
    <w:p w14:paraId="78EBB98B" w14:textId="77777777" w:rsidR="00265B1C" w:rsidRPr="009208BA" w:rsidRDefault="00265B1C" w:rsidP="00D11AC7">
      <w:pPr>
        <w:pStyle w:val="Kop4"/>
        <w:numPr>
          <w:ilvl w:val="0"/>
          <w:numId w:val="1"/>
        </w:numPr>
        <w:rPr>
          <w:rFonts w:ascii="Arial" w:hAnsi="Arial" w:cs="Arial"/>
          <w:lang w:val="nl-NL"/>
        </w:rPr>
      </w:pPr>
      <w:bookmarkStart w:id="6" w:name="_Toc28960969"/>
      <w:r w:rsidRPr="009208BA">
        <w:rPr>
          <w:rFonts w:ascii="Arial" w:hAnsi="Arial" w:cs="Arial"/>
          <w:lang w:val="nl-NL"/>
        </w:rPr>
        <w:t>Supportaanvraag en melden van storing</w:t>
      </w:r>
      <w:bookmarkEnd w:id="6"/>
    </w:p>
    <w:p w14:paraId="063A0582" w14:textId="77777777" w:rsidR="00265B1C" w:rsidRPr="009208BA" w:rsidRDefault="00265B1C" w:rsidP="00265B1C">
      <w:pPr>
        <w:ind w:left="360"/>
        <w:contextualSpacing/>
        <w:rPr>
          <w:rFonts w:ascii="Arial" w:hAnsi="Arial" w:cs="Arial"/>
        </w:rPr>
      </w:pPr>
    </w:p>
    <w:p w14:paraId="650122C8" w14:textId="034EAC5A" w:rsidR="00715B8F" w:rsidRPr="009208BA" w:rsidRDefault="00265B1C" w:rsidP="002C4831">
      <w:pPr>
        <w:numPr>
          <w:ilvl w:val="1"/>
          <w:numId w:val="1"/>
        </w:numPr>
        <w:contextualSpacing/>
        <w:rPr>
          <w:rFonts w:ascii="Arial" w:hAnsi="Arial" w:cs="Arial"/>
        </w:rPr>
      </w:pPr>
      <w:r w:rsidRPr="009208BA">
        <w:rPr>
          <w:rFonts w:ascii="Arial" w:hAnsi="Arial" w:cs="Arial"/>
        </w:rPr>
        <w:t xml:space="preserve">Afnemer verplicht zich om storingen en supportaanvragen </w:t>
      </w:r>
      <w:r w:rsidR="00270D06" w:rsidRPr="009208BA">
        <w:rPr>
          <w:rFonts w:ascii="Arial" w:hAnsi="Arial" w:cs="Arial"/>
        </w:rPr>
        <w:t xml:space="preserve">door te geven aan de </w:t>
      </w:r>
      <w:r w:rsidR="00F53C97" w:rsidRPr="009208BA">
        <w:rPr>
          <w:rFonts w:ascii="Arial" w:hAnsi="Arial" w:cs="Arial"/>
        </w:rPr>
        <w:t>supportdesk</w:t>
      </w:r>
      <w:r w:rsidR="00270D06" w:rsidRPr="009208BA">
        <w:rPr>
          <w:rFonts w:ascii="Arial" w:hAnsi="Arial" w:cs="Arial"/>
        </w:rPr>
        <w:t xml:space="preserve"> van de </w:t>
      </w:r>
      <w:r w:rsidR="0078082C" w:rsidRPr="009208BA">
        <w:rPr>
          <w:rFonts w:ascii="Arial" w:hAnsi="Arial" w:cs="Arial"/>
        </w:rPr>
        <w:t>Reseller</w:t>
      </w:r>
      <w:r w:rsidR="00270D06" w:rsidRPr="009208BA">
        <w:rPr>
          <w:rFonts w:ascii="Arial" w:hAnsi="Arial" w:cs="Arial"/>
        </w:rPr>
        <w:t xml:space="preserve">. </w:t>
      </w:r>
    </w:p>
    <w:p w14:paraId="7C36B981" w14:textId="77777777" w:rsidR="00D11AC7" w:rsidRPr="009208BA" w:rsidRDefault="00D11AC7" w:rsidP="00D11AC7">
      <w:pPr>
        <w:ind w:left="792"/>
        <w:contextualSpacing/>
        <w:rPr>
          <w:rFonts w:ascii="Arial" w:hAnsi="Arial" w:cs="Arial"/>
        </w:rPr>
      </w:pPr>
    </w:p>
    <w:p w14:paraId="671CB128" w14:textId="77777777" w:rsidR="00265B1C" w:rsidRPr="009208BA" w:rsidRDefault="000A53A2" w:rsidP="00D11AC7">
      <w:pPr>
        <w:pStyle w:val="Kop4"/>
        <w:numPr>
          <w:ilvl w:val="0"/>
          <w:numId w:val="1"/>
        </w:numPr>
        <w:rPr>
          <w:rFonts w:ascii="Arial" w:hAnsi="Arial" w:cs="Arial"/>
          <w:lang w:val="nl-NL"/>
        </w:rPr>
      </w:pPr>
      <w:bookmarkStart w:id="7" w:name="_Toc28960970"/>
      <w:r w:rsidRPr="009208BA">
        <w:rPr>
          <w:rFonts w:ascii="Arial" w:hAnsi="Arial" w:cs="Arial"/>
          <w:lang w:val="nl-NL"/>
        </w:rPr>
        <w:t>Hardware</w:t>
      </w:r>
      <w:bookmarkEnd w:id="7"/>
    </w:p>
    <w:p w14:paraId="52C53DF2" w14:textId="77777777" w:rsidR="00265B1C" w:rsidRPr="009208BA" w:rsidRDefault="00265B1C" w:rsidP="00265B1C">
      <w:pPr>
        <w:ind w:left="360"/>
        <w:contextualSpacing/>
        <w:rPr>
          <w:rFonts w:ascii="Arial" w:hAnsi="Arial" w:cs="Arial"/>
        </w:rPr>
      </w:pPr>
    </w:p>
    <w:p w14:paraId="73E654C3" w14:textId="1033F12B" w:rsidR="000A53A2" w:rsidRPr="009208BA" w:rsidRDefault="000A53A2" w:rsidP="002C4831">
      <w:pPr>
        <w:numPr>
          <w:ilvl w:val="1"/>
          <w:numId w:val="1"/>
        </w:numPr>
        <w:contextualSpacing/>
        <w:rPr>
          <w:rFonts w:ascii="Arial" w:hAnsi="Arial" w:cs="Arial"/>
        </w:rPr>
      </w:pPr>
      <w:r w:rsidRPr="009208BA">
        <w:rPr>
          <w:rFonts w:ascii="Arial" w:hAnsi="Arial" w:cs="Arial"/>
        </w:rPr>
        <w:t>De Hardware</w:t>
      </w:r>
      <w:r w:rsidR="000C33EE" w:rsidRPr="009208BA">
        <w:rPr>
          <w:rFonts w:ascii="Arial" w:hAnsi="Arial" w:cs="Arial"/>
        </w:rPr>
        <w:t xml:space="preserve"> en software</w:t>
      </w:r>
      <w:r w:rsidRPr="009208BA">
        <w:rPr>
          <w:rFonts w:ascii="Arial" w:hAnsi="Arial" w:cs="Arial"/>
        </w:rPr>
        <w:t xml:space="preserve"> die in het kader van een </w:t>
      </w:r>
      <w:r w:rsidR="00C01390" w:rsidRPr="009208BA">
        <w:rPr>
          <w:rFonts w:ascii="Arial" w:hAnsi="Arial" w:cs="Arial"/>
        </w:rPr>
        <w:t>WiFi 365</w:t>
      </w:r>
      <w:r w:rsidRPr="009208BA">
        <w:rPr>
          <w:rFonts w:ascii="Arial" w:hAnsi="Arial" w:cs="Arial"/>
        </w:rPr>
        <w:t xml:space="preserve"> Abonnement aan Afnemer ter beschikking is gesteld</w:t>
      </w:r>
      <w:r w:rsidR="001A7F32" w:rsidRPr="009208BA">
        <w:rPr>
          <w:rFonts w:ascii="Arial" w:hAnsi="Arial" w:cs="Arial"/>
        </w:rPr>
        <w:t>,</w:t>
      </w:r>
      <w:r w:rsidRPr="009208BA">
        <w:rPr>
          <w:rFonts w:ascii="Arial" w:hAnsi="Arial" w:cs="Arial"/>
        </w:rPr>
        <w:t xml:space="preserve"> blijft te allen tijde eigendom van </w:t>
      </w:r>
      <w:r w:rsidR="002D231D" w:rsidRPr="009208BA">
        <w:rPr>
          <w:rFonts w:ascii="Arial" w:hAnsi="Arial" w:cs="Arial"/>
        </w:rPr>
        <w:t>WiFi 365 BV.</w:t>
      </w:r>
    </w:p>
    <w:p w14:paraId="664EB399" w14:textId="77777777" w:rsidR="000A53A2" w:rsidRPr="009208BA" w:rsidRDefault="000A53A2" w:rsidP="000A53A2">
      <w:pPr>
        <w:ind w:left="792"/>
        <w:contextualSpacing/>
        <w:rPr>
          <w:rFonts w:ascii="Arial" w:hAnsi="Arial" w:cs="Arial"/>
        </w:rPr>
      </w:pPr>
    </w:p>
    <w:p w14:paraId="744CF109" w14:textId="29DAB403" w:rsidR="000A53A2" w:rsidRPr="009208BA" w:rsidRDefault="000A53A2" w:rsidP="002C4831">
      <w:pPr>
        <w:numPr>
          <w:ilvl w:val="1"/>
          <w:numId w:val="1"/>
        </w:numPr>
        <w:autoSpaceDE w:val="0"/>
        <w:autoSpaceDN w:val="0"/>
        <w:adjustRightInd w:val="0"/>
        <w:contextualSpacing/>
        <w:rPr>
          <w:rFonts w:ascii="Arial" w:hAnsi="Arial" w:cs="Arial"/>
        </w:rPr>
      </w:pPr>
      <w:r w:rsidRPr="009208BA">
        <w:rPr>
          <w:rFonts w:ascii="Arial" w:hAnsi="Arial" w:cs="Arial"/>
        </w:rPr>
        <w:t>De Hardware</w:t>
      </w:r>
      <w:r w:rsidR="000C33EE" w:rsidRPr="009208BA">
        <w:rPr>
          <w:rFonts w:ascii="Arial" w:hAnsi="Arial" w:cs="Arial"/>
        </w:rPr>
        <w:t xml:space="preserve"> dient geplaatst te worden op de door WiFi 365 aangegeven locatie en</w:t>
      </w:r>
      <w:r w:rsidRPr="009208BA">
        <w:rPr>
          <w:rFonts w:ascii="Arial" w:hAnsi="Arial" w:cs="Arial"/>
        </w:rPr>
        <w:t xml:space="preserve"> mag niet verwijderd worden van de Abonneelocatie.</w:t>
      </w:r>
    </w:p>
    <w:p w14:paraId="46C7DB28" w14:textId="77777777" w:rsidR="000A53A2" w:rsidRPr="009208BA" w:rsidRDefault="000A53A2" w:rsidP="000A53A2">
      <w:pPr>
        <w:ind w:left="792"/>
        <w:contextualSpacing/>
        <w:rPr>
          <w:rFonts w:ascii="Arial" w:hAnsi="Arial" w:cs="Arial"/>
        </w:rPr>
      </w:pPr>
    </w:p>
    <w:p w14:paraId="1B3E2E38" w14:textId="763D9456" w:rsidR="000C33EE" w:rsidRPr="009208BA" w:rsidRDefault="00265B1C" w:rsidP="00293D5E">
      <w:pPr>
        <w:numPr>
          <w:ilvl w:val="1"/>
          <w:numId w:val="1"/>
        </w:numPr>
        <w:spacing w:after="160" w:line="259" w:lineRule="auto"/>
        <w:contextualSpacing/>
        <w:rPr>
          <w:rFonts w:ascii="Arial" w:hAnsi="Arial" w:cs="Arial"/>
        </w:rPr>
      </w:pPr>
      <w:r w:rsidRPr="009208BA">
        <w:rPr>
          <w:rFonts w:ascii="Arial" w:hAnsi="Arial" w:cs="Arial"/>
        </w:rPr>
        <w:t xml:space="preserve">Afnemer verplicht zich om fysieke toegang tot de relevante Hardware te verschaffen indien dit nodig is voor het uitvoeren van werkzaamheden door </w:t>
      </w:r>
      <w:r w:rsidR="0078082C" w:rsidRPr="009208BA">
        <w:rPr>
          <w:rFonts w:ascii="Arial" w:hAnsi="Arial" w:cs="Arial"/>
        </w:rPr>
        <w:t>Reseller</w:t>
      </w:r>
      <w:r w:rsidRPr="009208BA">
        <w:rPr>
          <w:rFonts w:ascii="Arial" w:hAnsi="Arial" w:cs="Arial"/>
        </w:rPr>
        <w:t>.</w:t>
      </w:r>
    </w:p>
    <w:p w14:paraId="13DAF580" w14:textId="103A89F4" w:rsidR="000A53A2" w:rsidRPr="009208BA" w:rsidRDefault="000A53A2" w:rsidP="002C4831">
      <w:pPr>
        <w:numPr>
          <w:ilvl w:val="1"/>
          <w:numId w:val="1"/>
        </w:numPr>
        <w:contextualSpacing/>
        <w:rPr>
          <w:rFonts w:ascii="Arial" w:hAnsi="Arial" w:cs="Arial"/>
        </w:rPr>
      </w:pPr>
      <w:r w:rsidRPr="009208BA">
        <w:rPr>
          <w:rFonts w:ascii="Arial" w:hAnsi="Arial" w:cs="Arial"/>
        </w:rPr>
        <w:t>Nadat de Hardware op de Abonneelocatie gemonteerd is, rust het risico van verlies, beschadiging</w:t>
      </w:r>
      <w:r w:rsidR="000C33EE" w:rsidRPr="009208BA">
        <w:rPr>
          <w:rFonts w:ascii="Arial" w:hAnsi="Arial" w:cs="Arial"/>
        </w:rPr>
        <w:t xml:space="preserve"> (waaronder maar niet uitsluitend brand, waterschade, blikseminslag, vandalisme)</w:t>
      </w:r>
      <w:r w:rsidRPr="009208BA">
        <w:rPr>
          <w:rFonts w:ascii="Arial" w:hAnsi="Arial" w:cs="Arial"/>
        </w:rPr>
        <w:t xml:space="preserve"> of diefstal bij Afnemer. Indien door toedoen van Afnemer of een derde de Hardware defect raakt of beschadigd raakt of indien de Hardware verloren gaat of gestolen wordt, dan zal </w:t>
      </w:r>
      <w:r w:rsidR="0078082C" w:rsidRPr="009208BA">
        <w:rPr>
          <w:rFonts w:ascii="Arial" w:hAnsi="Arial" w:cs="Arial"/>
        </w:rPr>
        <w:t>Reseller</w:t>
      </w:r>
      <w:r w:rsidRPr="009208BA">
        <w:rPr>
          <w:rFonts w:ascii="Arial" w:hAnsi="Arial" w:cs="Arial"/>
        </w:rPr>
        <w:t xml:space="preserve"> of haar leverancier overgaan tot het repareren</w:t>
      </w:r>
      <w:r w:rsidR="000C33EE" w:rsidRPr="009208BA">
        <w:rPr>
          <w:rFonts w:ascii="Arial" w:hAnsi="Arial" w:cs="Arial"/>
        </w:rPr>
        <w:t xml:space="preserve"> en/of</w:t>
      </w:r>
      <w:r w:rsidRPr="009208BA">
        <w:rPr>
          <w:rFonts w:ascii="Arial" w:hAnsi="Arial" w:cs="Arial"/>
        </w:rPr>
        <w:t xml:space="preserve"> leveren van een nieuwe onderdeel of </w:t>
      </w:r>
      <w:r w:rsidR="000C33EE" w:rsidRPr="009208BA">
        <w:rPr>
          <w:rFonts w:ascii="Arial" w:hAnsi="Arial" w:cs="Arial"/>
        </w:rPr>
        <w:t xml:space="preserve">het </w:t>
      </w:r>
      <w:r w:rsidRPr="009208BA">
        <w:rPr>
          <w:rFonts w:ascii="Arial" w:hAnsi="Arial" w:cs="Arial"/>
        </w:rPr>
        <w:t>vervangen van de Hardware. De kosten hiervan worden aan Afnemer in rekening gebracht</w:t>
      </w:r>
      <w:r w:rsidR="00963EC9" w:rsidRPr="009208BA">
        <w:rPr>
          <w:rFonts w:ascii="Arial" w:hAnsi="Arial" w:cs="Arial"/>
        </w:rPr>
        <w:t xml:space="preserve"> conform actuele </w:t>
      </w:r>
      <w:proofErr w:type="spellStart"/>
      <w:r w:rsidR="00963EC9" w:rsidRPr="009208BA">
        <w:rPr>
          <w:rFonts w:ascii="Arial" w:hAnsi="Arial" w:cs="Arial"/>
        </w:rPr>
        <w:t>listprice</w:t>
      </w:r>
      <w:proofErr w:type="spellEnd"/>
      <w:r w:rsidR="00963EC9" w:rsidRPr="009208BA">
        <w:rPr>
          <w:rFonts w:ascii="Arial" w:hAnsi="Arial" w:cs="Arial"/>
        </w:rPr>
        <w:t xml:space="preserve"> van de desbetreffende fabrikant</w:t>
      </w:r>
      <w:r w:rsidRPr="009208BA">
        <w:rPr>
          <w:rFonts w:ascii="Arial" w:hAnsi="Arial" w:cs="Arial"/>
        </w:rPr>
        <w:t>.</w:t>
      </w:r>
    </w:p>
    <w:p w14:paraId="5208DD81" w14:textId="77777777" w:rsidR="000A53A2" w:rsidRPr="009208BA" w:rsidRDefault="000A53A2" w:rsidP="000A53A2">
      <w:pPr>
        <w:ind w:left="792"/>
        <w:contextualSpacing/>
        <w:rPr>
          <w:rFonts w:ascii="Arial" w:hAnsi="Arial" w:cs="Arial"/>
        </w:rPr>
      </w:pPr>
    </w:p>
    <w:p w14:paraId="39268BEF" w14:textId="77777777" w:rsidR="000A53A2" w:rsidRPr="009208BA" w:rsidRDefault="000A53A2" w:rsidP="002C4831">
      <w:pPr>
        <w:numPr>
          <w:ilvl w:val="1"/>
          <w:numId w:val="1"/>
        </w:numPr>
        <w:contextualSpacing/>
        <w:rPr>
          <w:rFonts w:ascii="Arial" w:hAnsi="Arial" w:cs="Arial"/>
        </w:rPr>
      </w:pPr>
      <w:r w:rsidRPr="009208BA">
        <w:rPr>
          <w:rFonts w:ascii="Arial" w:hAnsi="Arial" w:cs="Arial"/>
        </w:rPr>
        <w:t xml:space="preserve">Indien de Hardware defect raakt en dit is niet te wijten aan Afnemer of aan een derde, dan repareert </w:t>
      </w:r>
      <w:r w:rsidR="0078082C" w:rsidRPr="009208BA">
        <w:rPr>
          <w:rFonts w:ascii="Arial" w:hAnsi="Arial" w:cs="Arial"/>
        </w:rPr>
        <w:t>Reseller</w:t>
      </w:r>
      <w:r w:rsidRPr="009208BA">
        <w:rPr>
          <w:rFonts w:ascii="Arial" w:hAnsi="Arial" w:cs="Arial"/>
        </w:rPr>
        <w:t xml:space="preserve"> of haar leverancier de Hardware en zorgt ervoor dat deze weer naar behoren functioneert zonder daarvoor kosten aan Afnemer in rekening te brengen.</w:t>
      </w:r>
    </w:p>
    <w:p w14:paraId="16D32326" w14:textId="77777777" w:rsidR="000A53A2" w:rsidRPr="009208BA" w:rsidRDefault="000A53A2" w:rsidP="000A53A2">
      <w:pPr>
        <w:pStyle w:val="Lijstalinea"/>
        <w:rPr>
          <w:rFonts w:ascii="Arial" w:hAnsi="Arial" w:cs="Arial"/>
        </w:rPr>
      </w:pPr>
    </w:p>
    <w:p w14:paraId="3CF81BAE" w14:textId="2F5A76DD" w:rsidR="000A53A2" w:rsidRPr="009208BA" w:rsidRDefault="000A53A2" w:rsidP="002C4831">
      <w:pPr>
        <w:numPr>
          <w:ilvl w:val="1"/>
          <w:numId w:val="1"/>
        </w:numPr>
        <w:contextualSpacing/>
        <w:rPr>
          <w:rFonts w:ascii="Arial" w:hAnsi="Arial" w:cs="Arial"/>
        </w:rPr>
      </w:pPr>
      <w:r w:rsidRPr="009208BA">
        <w:rPr>
          <w:rFonts w:ascii="Arial" w:hAnsi="Arial" w:cs="Arial"/>
        </w:rPr>
        <w:t xml:space="preserve">Indien het </w:t>
      </w:r>
      <w:r w:rsidR="00C01390" w:rsidRPr="009208BA">
        <w:rPr>
          <w:rFonts w:ascii="Arial" w:hAnsi="Arial" w:cs="Arial"/>
        </w:rPr>
        <w:t>WiFi 365</w:t>
      </w:r>
      <w:r w:rsidRPr="009208BA">
        <w:rPr>
          <w:rFonts w:ascii="Arial" w:hAnsi="Arial" w:cs="Arial"/>
        </w:rPr>
        <w:t xml:space="preserve"> Abonnement, om wat voor een reden dan ook eindigt, dan dient Afnemer ervoor zorg te dragen dat </w:t>
      </w:r>
      <w:r w:rsidR="0078082C" w:rsidRPr="009208BA">
        <w:rPr>
          <w:rFonts w:ascii="Arial" w:hAnsi="Arial" w:cs="Arial"/>
        </w:rPr>
        <w:t>Reseller</w:t>
      </w:r>
      <w:r w:rsidRPr="009208BA">
        <w:rPr>
          <w:rFonts w:ascii="Arial" w:hAnsi="Arial" w:cs="Arial"/>
        </w:rPr>
        <w:t xml:space="preserve"> of haar leverancier toegang krijgt tot de Abonneelocatie, zodat </w:t>
      </w:r>
      <w:r w:rsidR="0078082C" w:rsidRPr="009208BA">
        <w:rPr>
          <w:rFonts w:ascii="Arial" w:hAnsi="Arial" w:cs="Arial"/>
        </w:rPr>
        <w:t>Reseller</w:t>
      </w:r>
      <w:r w:rsidRPr="009208BA">
        <w:rPr>
          <w:rFonts w:ascii="Arial" w:hAnsi="Arial" w:cs="Arial"/>
        </w:rPr>
        <w:t xml:space="preserve"> of haar leverancier de Hardware kan demonteren en ophalen.</w:t>
      </w:r>
      <w:r w:rsidR="000C33EE" w:rsidRPr="009208BA">
        <w:rPr>
          <w:rFonts w:ascii="Arial" w:hAnsi="Arial" w:cs="Arial"/>
        </w:rPr>
        <w:t xml:space="preserve"> </w:t>
      </w:r>
    </w:p>
    <w:p w14:paraId="154AC8DE" w14:textId="77777777" w:rsidR="00963EC9" w:rsidRPr="009208BA" w:rsidRDefault="00963EC9" w:rsidP="00265B1C">
      <w:pPr>
        <w:pStyle w:val="Lijstalinea"/>
        <w:rPr>
          <w:rFonts w:ascii="Arial" w:hAnsi="Arial" w:cs="Arial"/>
        </w:rPr>
      </w:pPr>
    </w:p>
    <w:p w14:paraId="71089A47" w14:textId="75758F70" w:rsidR="00265B1C" w:rsidRPr="009208BA" w:rsidRDefault="00293D5E" w:rsidP="00D11AC7">
      <w:pPr>
        <w:pStyle w:val="Kop4"/>
        <w:numPr>
          <w:ilvl w:val="0"/>
          <w:numId w:val="1"/>
        </w:numPr>
        <w:rPr>
          <w:rFonts w:ascii="Arial" w:hAnsi="Arial" w:cs="Arial"/>
          <w:lang w:val="nl-NL"/>
        </w:rPr>
      </w:pPr>
      <w:bookmarkStart w:id="8" w:name="_Toc28960971"/>
      <w:r w:rsidRPr="009208BA">
        <w:rPr>
          <w:rFonts w:ascii="Arial" w:hAnsi="Arial" w:cs="Arial"/>
          <w:lang w:val="nl-NL"/>
        </w:rPr>
        <w:t>Gebruiks</w:t>
      </w:r>
      <w:r w:rsidR="00265B1C" w:rsidRPr="009208BA">
        <w:rPr>
          <w:rFonts w:ascii="Arial" w:hAnsi="Arial" w:cs="Arial"/>
          <w:lang w:val="nl-NL"/>
        </w:rPr>
        <w:t>voorwaarden</w:t>
      </w:r>
      <w:bookmarkEnd w:id="8"/>
    </w:p>
    <w:p w14:paraId="72138762" w14:textId="77777777" w:rsidR="00265B1C" w:rsidRPr="009208BA" w:rsidRDefault="00265B1C" w:rsidP="00265B1C">
      <w:pPr>
        <w:ind w:left="360"/>
        <w:contextualSpacing/>
        <w:rPr>
          <w:rFonts w:ascii="Arial" w:hAnsi="Arial" w:cs="Arial"/>
        </w:rPr>
      </w:pPr>
    </w:p>
    <w:p w14:paraId="723DA286" w14:textId="37A3EAE0" w:rsidR="008C2159" w:rsidRPr="009208BA" w:rsidRDefault="00265B1C" w:rsidP="002C4831">
      <w:pPr>
        <w:numPr>
          <w:ilvl w:val="1"/>
          <w:numId w:val="1"/>
        </w:numPr>
        <w:contextualSpacing/>
        <w:rPr>
          <w:rFonts w:ascii="Arial" w:hAnsi="Arial" w:cs="Arial"/>
        </w:rPr>
      </w:pPr>
      <w:r w:rsidRPr="009208BA">
        <w:rPr>
          <w:rFonts w:ascii="Arial" w:hAnsi="Arial" w:cs="Arial"/>
        </w:rPr>
        <w:t xml:space="preserve">Op deze </w:t>
      </w:r>
      <w:r w:rsidR="00C01390" w:rsidRPr="009208BA">
        <w:rPr>
          <w:rFonts w:ascii="Arial" w:hAnsi="Arial" w:cs="Arial"/>
        </w:rPr>
        <w:t>WiFi 365</w:t>
      </w:r>
      <w:r w:rsidRPr="009208BA">
        <w:rPr>
          <w:rFonts w:ascii="Arial" w:hAnsi="Arial" w:cs="Arial"/>
        </w:rPr>
        <w:t xml:space="preserve"> Overeenkomst, op alle </w:t>
      </w:r>
      <w:r w:rsidR="00C01390" w:rsidRPr="009208BA">
        <w:rPr>
          <w:rFonts w:ascii="Arial" w:hAnsi="Arial" w:cs="Arial"/>
        </w:rPr>
        <w:t>WiFi 365</w:t>
      </w:r>
      <w:r w:rsidRPr="009208BA">
        <w:rPr>
          <w:rFonts w:ascii="Arial" w:hAnsi="Arial" w:cs="Arial"/>
        </w:rPr>
        <w:t xml:space="preserve"> Abonnementen</w:t>
      </w:r>
      <w:r w:rsidR="00676C7C" w:rsidRPr="009208BA">
        <w:rPr>
          <w:rFonts w:ascii="Arial" w:hAnsi="Arial" w:cs="Arial"/>
        </w:rPr>
        <w:t>,</w:t>
      </w:r>
      <w:r w:rsidRPr="009208BA">
        <w:rPr>
          <w:rFonts w:ascii="Arial" w:hAnsi="Arial" w:cs="Arial"/>
        </w:rPr>
        <w:t xml:space="preserve"> op de hieruit voortvloeiende overeenkomsten</w:t>
      </w:r>
      <w:r w:rsidR="00676C7C" w:rsidRPr="009208BA">
        <w:rPr>
          <w:rFonts w:ascii="Arial" w:hAnsi="Arial" w:cs="Arial"/>
        </w:rPr>
        <w:t xml:space="preserve"> tussen </w:t>
      </w:r>
      <w:r w:rsidR="0078082C" w:rsidRPr="009208BA">
        <w:rPr>
          <w:rFonts w:ascii="Arial" w:hAnsi="Arial" w:cs="Arial"/>
        </w:rPr>
        <w:t>Reseller</w:t>
      </w:r>
      <w:r w:rsidR="00676C7C" w:rsidRPr="009208BA">
        <w:rPr>
          <w:rFonts w:ascii="Arial" w:hAnsi="Arial" w:cs="Arial"/>
        </w:rPr>
        <w:t xml:space="preserve"> en Afnemer</w:t>
      </w:r>
      <w:r w:rsidRPr="009208BA">
        <w:rPr>
          <w:rFonts w:ascii="Arial" w:hAnsi="Arial" w:cs="Arial"/>
        </w:rPr>
        <w:t xml:space="preserve"> en verdere (rechts)handelingen van </w:t>
      </w:r>
      <w:r w:rsidR="0078082C" w:rsidRPr="009208BA">
        <w:rPr>
          <w:rFonts w:ascii="Arial" w:hAnsi="Arial" w:cs="Arial"/>
        </w:rPr>
        <w:t>Reseller</w:t>
      </w:r>
      <w:r w:rsidRPr="009208BA">
        <w:rPr>
          <w:rFonts w:ascii="Arial" w:hAnsi="Arial" w:cs="Arial"/>
        </w:rPr>
        <w:t xml:space="preserve"> met, voor of jegens </w:t>
      </w:r>
      <w:r w:rsidR="00676C7C" w:rsidRPr="009208BA">
        <w:rPr>
          <w:rFonts w:ascii="Arial" w:hAnsi="Arial" w:cs="Arial"/>
        </w:rPr>
        <w:t>Afnemer</w:t>
      </w:r>
      <w:r w:rsidRPr="009208BA">
        <w:rPr>
          <w:rFonts w:ascii="Arial" w:hAnsi="Arial" w:cs="Arial"/>
        </w:rPr>
        <w:t xml:space="preserve">, zijn de </w:t>
      </w:r>
      <w:r w:rsidR="00966E60" w:rsidRPr="009208BA">
        <w:rPr>
          <w:rFonts w:ascii="Arial" w:hAnsi="Arial" w:cs="Arial"/>
        </w:rPr>
        <w:t>Gebruiksvoorwaarden WiFi 365</w:t>
      </w:r>
      <w:r w:rsidRPr="009208BA">
        <w:rPr>
          <w:rFonts w:ascii="Arial" w:hAnsi="Arial" w:cs="Arial"/>
        </w:rPr>
        <w:t xml:space="preserve"> van toepassing. </w:t>
      </w:r>
      <w:r w:rsidR="0078082C" w:rsidRPr="009208BA">
        <w:rPr>
          <w:rFonts w:ascii="Arial" w:hAnsi="Arial" w:cs="Arial"/>
        </w:rPr>
        <w:t>Reseller</w:t>
      </w:r>
      <w:r w:rsidRPr="009208BA">
        <w:rPr>
          <w:rFonts w:ascii="Arial" w:hAnsi="Arial" w:cs="Arial"/>
        </w:rPr>
        <w:t xml:space="preserve"> wijst de toepasselijkheid van eerdere verwijzingen naar algemene </w:t>
      </w:r>
      <w:r w:rsidR="00676C7C" w:rsidRPr="009208BA">
        <w:rPr>
          <w:rFonts w:ascii="Arial" w:hAnsi="Arial" w:cs="Arial"/>
        </w:rPr>
        <w:t>(inkoop)</w:t>
      </w:r>
      <w:r w:rsidRPr="009208BA">
        <w:rPr>
          <w:rFonts w:ascii="Arial" w:hAnsi="Arial" w:cs="Arial"/>
        </w:rPr>
        <w:t>voorwaarden</w:t>
      </w:r>
      <w:r w:rsidR="00676C7C" w:rsidRPr="009208BA">
        <w:rPr>
          <w:rFonts w:ascii="Arial" w:hAnsi="Arial" w:cs="Arial"/>
        </w:rPr>
        <w:t xml:space="preserve"> van Afnemer</w:t>
      </w:r>
      <w:r w:rsidRPr="009208BA">
        <w:rPr>
          <w:rFonts w:ascii="Arial" w:hAnsi="Arial" w:cs="Arial"/>
        </w:rPr>
        <w:t xml:space="preserve"> uitdrukkelijk van de hand. De </w:t>
      </w:r>
      <w:r w:rsidR="00966E60" w:rsidRPr="009208BA">
        <w:rPr>
          <w:rFonts w:ascii="Arial" w:hAnsi="Arial" w:cs="Arial"/>
        </w:rPr>
        <w:t xml:space="preserve">Gebruiksvoorwaarden van WiFi 365 </w:t>
      </w:r>
      <w:r w:rsidRPr="009208BA">
        <w:rPr>
          <w:rFonts w:ascii="Arial" w:hAnsi="Arial" w:cs="Arial"/>
        </w:rPr>
        <w:t>zijn als bijlage</w:t>
      </w:r>
      <w:r w:rsidR="00F05E98" w:rsidRPr="009208BA">
        <w:rPr>
          <w:rFonts w:ascii="Arial" w:hAnsi="Arial" w:cs="Arial"/>
        </w:rPr>
        <w:t xml:space="preserve"> 3</w:t>
      </w:r>
      <w:r w:rsidR="00676C7C" w:rsidRPr="009208BA">
        <w:rPr>
          <w:rFonts w:ascii="Arial" w:hAnsi="Arial" w:cs="Arial"/>
        </w:rPr>
        <w:t xml:space="preserve"> “</w:t>
      </w:r>
      <w:r w:rsidR="00966E60" w:rsidRPr="009208BA">
        <w:rPr>
          <w:rFonts w:ascii="Arial" w:hAnsi="Arial" w:cs="Arial"/>
        </w:rPr>
        <w:t>Gebruiks</w:t>
      </w:r>
      <w:r w:rsidR="00676C7C" w:rsidRPr="009208BA">
        <w:rPr>
          <w:rFonts w:ascii="Arial" w:hAnsi="Arial" w:cs="Arial"/>
        </w:rPr>
        <w:t>voorwaarden</w:t>
      </w:r>
      <w:r w:rsidR="00966E60" w:rsidRPr="009208BA">
        <w:rPr>
          <w:rFonts w:ascii="Arial" w:hAnsi="Arial" w:cs="Arial"/>
        </w:rPr>
        <w:t xml:space="preserve"> WiFi 365</w:t>
      </w:r>
      <w:r w:rsidR="00676C7C" w:rsidRPr="009208BA">
        <w:rPr>
          <w:rFonts w:ascii="Arial" w:hAnsi="Arial" w:cs="Arial"/>
        </w:rPr>
        <w:t>”</w:t>
      </w:r>
      <w:r w:rsidRPr="009208BA">
        <w:rPr>
          <w:rFonts w:ascii="Arial" w:hAnsi="Arial" w:cs="Arial"/>
        </w:rPr>
        <w:t xml:space="preserve"> bij deze </w:t>
      </w:r>
      <w:r w:rsidR="00C01390" w:rsidRPr="009208BA">
        <w:rPr>
          <w:rFonts w:ascii="Arial" w:hAnsi="Arial" w:cs="Arial"/>
        </w:rPr>
        <w:t>WiFi 365</w:t>
      </w:r>
      <w:r w:rsidR="00676C7C" w:rsidRPr="009208BA">
        <w:rPr>
          <w:rFonts w:ascii="Arial" w:hAnsi="Arial" w:cs="Arial"/>
        </w:rPr>
        <w:t xml:space="preserve"> O</w:t>
      </w:r>
      <w:r w:rsidRPr="009208BA">
        <w:rPr>
          <w:rFonts w:ascii="Arial" w:hAnsi="Arial" w:cs="Arial"/>
        </w:rPr>
        <w:t xml:space="preserve">vereenkomst gevoegd. Voor zover in deze </w:t>
      </w:r>
      <w:r w:rsidR="00C01390" w:rsidRPr="009208BA">
        <w:rPr>
          <w:rFonts w:ascii="Arial" w:hAnsi="Arial" w:cs="Arial"/>
        </w:rPr>
        <w:t>WiFi 365</w:t>
      </w:r>
      <w:r w:rsidR="00676C7C" w:rsidRPr="009208BA">
        <w:rPr>
          <w:rFonts w:ascii="Arial" w:hAnsi="Arial" w:cs="Arial"/>
        </w:rPr>
        <w:t xml:space="preserve"> O</w:t>
      </w:r>
      <w:r w:rsidRPr="009208BA">
        <w:rPr>
          <w:rFonts w:ascii="Arial" w:hAnsi="Arial" w:cs="Arial"/>
        </w:rPr>
        <w:t xml:space="preserve">vereenkomst van de toepasselijke </w:t>
      </w:r>
      <w:r w:rsidR="00676C7C" w:rsidRPr="009208BA">
        <w:rPr>
          <w:rFonts w:ascii="Arial" w:hAnsi="Arial" w:cs="Arial"/>
        </w:rPr>
        <w:t xml:space="preserve">algemene </w:t>
      </w:r>
      <w:r w:rsidRPr="009208BA">
        <w:rPr>
          <w:rFonts w:ascii="Arial" w:hAnsi="Arial" w:cs="Arial"/>
        </w:rPr>
        <w:t xml:space="preserve">voorwaarden wordt afgeweken, prevaleert het bepaalde in deze </w:t>
      </w:r>
      <w:r w:rsidR="00C01390" w:rsidRPr="009208BA">
        <w:rPr>
          <w:rFonts w:ascii="Arial" w:hAnsi="Arial" w:cs="Arial"/>
        </w:rPr>
        <w:t>WiFi 365</w:t>
      </w:r>
      <w:r w:rsidR="00676C7C" w:rsidRPr="009208BA">
        <w:rPr>
          <w:rFonts w:ascii="Arial" w:hAnsi="Arial" w:cs="Arial"/>
        </w:rPr>
        <w:t xml:space="preserve"> O</w:t>
      </w:r>
      <w:r w:rsidRPr="009208BA">
        <w:rPr>
          <w:rFonts w:ascii="Arial" w:hAnsi="Arial" w:cs="Arial"/>
        </w:rPr>
        <w:t xml:space="preserve">vereenkomst. Indien de algemene voorwaarden eenmaal van toepassing zijn, zijn zij ook zonder nadere van toepassing verklaring van toepassing op nieuwe </w:t>
      </w:r>
      <w:r w:rsidR="00676C7C" w:rsidRPr="009208BA">
        <w:rPr>
          <w:rFonts w:ascii="Arial" w:hAnsi="Arial" w:cs="Arial"/>
        </w:rPr>
        <w:t xml:space="preserve">overeenkomsten tussen partijen. Middels het ondertekenen van deze </w:t>
      </w:r>
      <w:r w:rsidR="00C01390" w:rsidRPr="009208BA">
        <w:rPr>
          <w:rFonts w:ascii="Arial" w:hAnsi="Arial" w:cs="Arial"/>
        </w:rPr>
        <w:t>WiFi 365</w:t>
      </w:r>
      <w:r w:rsidR="00676C7C" w:rsidRPr="009208BA">
        <w:rPr>
          <w:rFonts w:ascii="Arial" w:hAnsi="Arial" w:cs="Arial"/>
        </w:rPr>
        <w:t xml:space="preserve"> Overeenkomst verklaart Afnemer akkoord te gaan met de </w:t>
      </w:r>
      <w:r w:rsidR="00966E60" w:rsidRPr="009208BA">
        <w:rPr>
          <w:rFonts w:ascii="Arial" w:hAnsi="Arial" w:cs="Arial"/>
        </w:rPr>
        <w:t>Gebruiks</w:t>
      </w:r>
      <w:r w:rsidR="00676C7C" w:rsidRPr="009208BA">
        <w:rPr>
          <w:rFonts w:ascii="Arial" w:hAnsi="Arial" w:cs="Arial"/>
        </w:rPr>
        <w:t xml:space="preserve">voorwaarden van </w:t>
      </w:r>
      <w:r w:rsidR="00966E60" w:rsidRPr="009208BA">
        <w:rPr>
          <w:rFonts w:ascii="Arial" w:hAnsi="Arial" w:cs="Arial"/>
        </w:rPr>
        <w:t>WiFi 365</w:t>
      </w:r>
      <w:r w:rsidR="00676C7C" w:rsidRPr="009208BA">
        <w:rPr>
          <w:rFonts w:ascii="Arial" w:hAnsi="Arial" w:cs="Arial"/>
        </w:rPr>
        <w:t>.</w:t>
      </w:r>
    </w:p>
    <w:p w14:paraId="4190EC7C" w14:textId="4212BB14" w:rsidR="008A669C" w:rsidRPr="009208BA" w:rsidRDefault="008A669C">
      <w:pPr>
        <w:spacing w:after="160" w:line="259" w:lineRule="auto"/>
        <w:rPr>
          <w:rFonts w:ascii="Arial" w:hAnsi="Arial" w:cs="Arial"/>
          <w:b/>
          <w:bCs/>
        </w:rPr>
      </w:pPr>
    </w:p>
    <w:p w14:paraId="6FCD29FC" w14:textId="77777777" w:rsidR="008C2159" w:rsidRPr="009208BA" w:rsidRDefault="008C2159" w:rsidP="00D11AC7">
      <w:pPr>
        <w:pStyle w:val="Kop4"/>
        <w:numPr>
          <w:ilvl w:val="0"/>
          <w:numId w:val="1"/>
        </w:numPr>
        <w:rPr>
          <w:rFonts w:ascii="Arial" w:hAnsi="Arial" w:cs="Arial"/>
          <w:lang w:val="nl-NL"/>
        </w:rPr>
      </w:pPr>
      <w:bookmarkStart w:id="9" w:name="_Toc28960972"/>
      <w:r w:rsidRPr="009208BA">
        <w:rPr>
          <w:rFonts w:ascii="Arial" w:hAnsi="Arial" w:cs="Arial"/>
          <w:lang w:val="nl-NL"/>
        </w:rPr>
        <w:t>Overdracht</w:t>
      </w:r>
      <w:bookmarkEnd w:id="9"/>
    </w:p>
    <w:p w14:paraId="2CD099B1" w14:textId="77777777" w:rsidR="008C2159" w:rsidRPr="009208BA" w:rsidRDefault="008C2159" w:rsidP="008C2159">
      <w:pPr>
        <w:ind w:left="360"/>
        <w:contextualSpacing/>
        <w:rPr>
          <w:rFonts w:ascii="Arial" w:hAnsi="Arial" w:cs="Arial"/>
        </w:rPr>
      </w:pPr>
    </w:p>
    <w:p w14:paraId="59A4D991" w14:textId="665F2555" w:rsidR="008C2159" w:rsidRPr="009208BA" w:rsidRDefault="008C2159" w:rsidP="002C4831">
      <w:pPr>
        <w:numPr>
          <w:ilvl w:val="1"/>
          <w:numId w:val="1"/>
        </w:numPr>
        <w:contextualSpacing/>
        <w:rPr>
          <w:rFonts w:ascii="Arial" w:hAnsi="Arial" w:cs="Arial"/>
        </w:rPr>
      </w:pPr>
      <w:r w:rsidRPr="009208BA">
        <w:rPr>
          <w:rFonts w:ascii="Arial" w:hAnsi="Arial" w:cs="Arial"/>
        </w:rPr>
        <w:t xml:space="preserve">Het is </w:t>
      </w:r>
      <w:r w:rsidR="00676C7C" w:rsidRPr="009208BA">
        <w:rPr>
          <w:rFonts w:ascii="Arial" w:hAnsi="Arial" w:cs="Arial"/>
        </w:rPr>
        <w:t>Afnemer</w:t>
      </w:r>
      <w:r w:rsidRPr="009208BA">
        <w:rPr>
          <w:rFonts w:ascii="Arial" w:hAnsi="Arial" w:cs="Arial"/>
        </w:rPr>
        <w:t xml:space="preserve"> niet toegestaan de rechten en plichten uit deze </w:t>
      </w:r>
      <w:r w:rsidR="00C01390" w:rsidRPr="009208BA">
        <w:rPr>
          <w:rFonts w:ascii="Arial" w:hAnsi="Arial" w:cs="Arial"/>
        </w:rPr>
        <w:t>WiFi 365</w:t>
      </w:r>
      <w:r w:rsidR="00676C7C" w:rsidRPr="009208BA">
        <w:rPr>
          <w:rFonts w:ascii="Arial" w:hAnsi="Arial" w:cs="Arial"/>
        </w:rPr>
        <w:t xml:space="preserve"> Overeenkomst of uit een </w:t>
      </w:r>
      <w:r w:rsidR="00C01390" w:rsidRPr="009208BA">
        <w:rPr>
          <w:rFonts w:ascii="Arial" w:hAnsi="Arial" w:cs="Arial"/>
        </w:rPr>
        <w:t>WiFi 365</w:t>
      </w:r>
      <w:r w:rsidR="00676C7C" w:rsidRPr="009208BA">
        <w:rPr>
          <w:rFonts w:ascii="Arial" w:hAnsi="Arial" w:cs="Arial"/>
        </w:rPr>
        <w:t xml:space="preserve"> Abonnement</w:t>
      </w:r>
      <w:r w:rsidRPr="009208BA">
        <w:rPr>
          <w:rFonts w:ascii="Arial" w:hAnsi="Arial" w:cs="Arial"/>
        </w:rPr>
        <w:t xml:space="preserve"> aan een derde over te dragen, zonder voorafgaande schriftelijke toestemming van </w:t>
      </w:r>
      <w:r w:rsidR="0078082C" w:rsidRPr="009208BA">
        <w:rPr>
          <w:rFonts w:ascii="Arial" w:hAnsi="Arial" w:cs="Arial"/>
        </w:rPr>
        <w:t>Reseller</w:t>
      </w:r>
      <w:r w:rsidRPr="009208BA">
        <w:rPr>
          <w:rFonts w:ascii="Arial" w:hAnsi="Arial" w:cs="Arial"/>
        </w:rPr>
        <w:t xml:space="preserve">. </w:t>
      </w:r>
      <w:r w:rsidR="0078082C" w:rsidRPr="009208BA">
        <w:rPr>
          <w:rFonts w:ascii="Arial" w:hAnsi="Arial" w:cs="Arial"/>
        </w:rPr>
        <w:t>Reseller</w:t>
      </w:r>
      <w:r w:rsidRPr="009208BA">
        <w:rPr>
          <w:rFonts w:ascii="Arial" w:hAnsi="Arial" w:cs="Arial"/>
        </w:rPr>
        <w:t xml:space="preserve"> is gerechtigd voorwaarden te verbinden aan het verlenen van de toestemming.</w:t>
      </w:r>
    </w:p>
    <w:p w14:paraId="243B6758" w14:textId="77777777" w:rsidR="008C2159" w:rsidRPr="009208BA" w:rsidRDefault="008C2159" w:rsidP="00676C7C">
      <w:pPr>
        <w:contextualSpacing/>
        <w:rPr>
          <w:rFonts w:ascii="Arial" w:hAnsi="Arial" w:cs="Arial"/>
        </w:rPr>
      </w:pPr>
    </w:p>
    <w:p w14:paraId="56E789AD" w14:textId="77777777" w:rsidR="00293690" w:rsidRPr="009208BA" w:rsidRDefault="00293690">
      <w:pPr>
        <w:spacing w:after="160" w:line="259" w:lineRule="auto"/>
        <w:rPr>
          <w:rFonts w:ascii="Arial" w:hAnsi="Arial" w:cs="Arial"/>
          <w:b/>
          <w:bCs/>
          <w:kern w:val="32"/>
        </w:rPr>
      </w:pPr>
      <w:r w:rsidRPr="009208BA">
        <w:rPr>
          <w:rFonts w:ascii="Arial" w:hAnsi="Arial" w:cs="Arial"/>
        </w:rPr>
        <w:br w:type="page"/>
      </w:r>
    </w:p>
    <w:p w14:paraId="15F86261" w14:textId="2D454EAA" w:rsidR="008C2159" w:rsidRPr="009208BA" w:rsidRDefault="008C2159" w:rsidP="00D11AC7">
      <w:pPr>
        <w:pStyle w:val="Kop4"/>
        <w:numPr>
          <w:ilvl w:val="0"/>
          <w:numId w:val="1"/>
        </w:numPr>
        <w:rPr>
          <w:rFonts w:ascii="Arial" w:hAnsi="Arial" w:cs="Arial"/>
          <w:lang w:val="nl-NL"/>
        </w:rPr>
      </w:pPr>
      <w:bookmarkStart w:id="10" w:name="_Toc28960973"/>
      <w:r w:rsidRPr="009208BA">
        <w:rPr>
          <w:rFonts w:ascii="Arial" w:hAnsi="Arial" w:cs="Arial"/>
          <w:lang w:val="nl-NL"/>
        </w:rPr>
        <w:t>Diverse onderwerpen</w:t>
      </w:r>
      <w:bookmarkEnd w:id="10"/>
    </w:p>
    <w:p w14:paraId="74E2DAAF" w14:textId="77777777" w:rsidR="008C2159" w:rsidRPr="009208BA" w:rsidRDefault="008C2159" w:rsidP="008C2159">
      <w:pPr>
        <w:ind w:left="360"/>
        <w:contextualSpacing/>
        <w:rPr>
          <w:rFonts w:ascii="Arial" w:hAnsi="Arial" w:cs="Arial"/>
        </w:rPr>
      </w:pPr>
    </w:p>
    <w:p w14:paraId="3DEC554C" w14:textId="2AAF99A5" w:rsidR="008C2159" w:rsidRPr="009208BA" w:rsidRDefault="008C2159" w:rsidP="002C4831">
      <w:pPr>
        <w:numPr>
          <w:ilvl w:val="1"/>
          <w:numId w:val="1"/>
        </w:numPr>
        <w:contextualSpacing/>
        <w:rPr>
          <w:rFonts w:ascii="Arial" w:hAnsi="Arial" w:cs="Arial"/>
        </w:rPr>
      </w:pPr>
      <w:r w:rsidRPr="009208BA">
        <w:rPr>
          <w:rFonts w:ascii="Arial" w:hAnsi="Arial" w:cs="Arial"/>
        </w:rPr>
        <w:t xml:space="preserve">Indien enige bepaling uit deze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 xml:space="preserve"> nietig of onverbindend wordt verklaard, zal een dergelijke verklaring geen invloed hebben op de overige bepalingen. Ingeval enige bepaling uit deze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 xml:space="preserve"> nietig dan wel onverbindend wordt verklaard, zal deze bepaling worden vervangen door een zoveel mogelijk gelijkende bepaling of regeling.</w:t>
      </w:r>
    </w:p>
    <w:p w14:paraId="2E9129D7" w14:textId="77777777" w:rsidR="008C2159" w:rsidRPr="009208BA" w:rsidRDefault="008C2159" w:rsidP="008C2159">
      <w:pPr>
        <w:ind w:left="360"/>
        <w:contextualSpacing/>
        <w:rPr>
          <w:rFonts w:ascii="Arial" w:hAnsi="Arial" w:cs="Arial"/>
        </w:rPr>
      </w:pPr>
    </w:p>
    <w:p w14:paraId="11FEDFCB" w14:textId="56809FFB" w:rsidR="008C2159" w:rsidRPr="009208BA" w:rsidRDefault="008C2159" w:rsidP="002C4831">
      <w:pPr>
        <w:numPr>
          <w:ilvl w:val="1"/>
          <w:numId w:val="1"/>
        </w:numPr>
        <w:contextualSpacing/>
        <w:rPr>
          <w:rFonts w:ascii="Arial" w:hAnsi="Arial" w:cs="Arial"/>
        </w:rPr>
      </w:pPr>
      <w:r w:rsidRPr="009208BA">
        <w:rPr>
          <w:rFonts w:ascii="Arial" w:hAnsi="Arial" w:cs="Arial"/>
        </w:rPr>
        <w:t xml:space="preserve">Partijen zullen zich inspannen alle geschillen met betrekking tot de tenuitvoerlegging van deze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 xml:space="preserve"> in der minne te schikken.</w:t>
      </w:r>
    </w:p>
    <w:p w14:paraId="79DC3B8B" w14:textId="77777777" w:rsidR="008C2159" w:rsidRPr="009208BA" w:rsidRDefault="008C2159" w:rsidP="008C2159">
      <w:pPr>
        <w:ind w:left="360"/>
        <w:contextualSpacing/>
        <w:rPr>
          <w:rFonts w:ascii="Arial" w:hAnsi="Arial" w:cs="Arial"/>
        </w:rPr>
      </w:pPr>
    </w:p>
    <w:p w14:paraId="10E54AAC" w14:textId="7AE5AFED" w:rsidR="008C2159" w:rsidRPr="009208BA" w:rsidRDefault="008C2159" w:rsidP="002C4831">
      <w:pPr>
        <w:numPr>
          <w:ilvl w:val="1"/>
          <w:numId w:val="1"/>
        </w:numPr>
        <w:contextualSpacing/>
        <w:rPr>
          <w:rFonts w:ascii="Arial" w:hAnsi="Arial" w:cs="Arial"/>
        </w:rPr>
      </w:pPr>
      <w:r w:rsidRPr="009208BA">
        <w:rPr>
          <w:rFonts w:ascii="Arial" w:hAnsi="Arial" w:cs="Arial"/>
        </w:rPr>
        <w:t xml:space="preserve">Wijzigingen op deze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 xml:space="preserve"> zullen alleen geldig zijn en alleen van kracht worden indien deze schriftelijk of via de e-mail zijn overeengekomen.</w:t>
      </w:r>
    </w:p>
    <w:p w14:paraId="476E4FAC" w14:textId="77777777" w:rsidR="008C2159" w:rsidRPr="009208BA" w:rsidRDefault="008C2159" w:rsidP="008C2159">
      <w:pPr>
        <w:contextualSpacing/>
        <w:rPr>
          <w:rFonts w:ascii="Arial" w:hAnsi="Arial" w:cs="Arial"/>
        </w:rPr>
      </w:pPr>
    </w:p>
    <w:p w14:paraId="6DF3533F" w14:textId="65D4937D" w:rsidR="008C2159" w:rsidRPr="009208BA" w:rsidRDefault="008C2159" w:rsidP="002C4831">
      <w:pPr>
        <w:numPr>
          <w:ilvl w:val="1"/>
          <w:numId w:val="1"/>
        </w:numPr>
        <w:contextualSpacing/>
        <w:rPr>
          <w:rFonts w:ascii="Arial" w:hAnsi="Arial" w:cs="Arial"/>
        </w:rPr>
      </w:pPr>
      <w:r w:rsidRPr="009208BA">
        <w:rPr>
          <w:rFonts w:ascii="Arial" w:hAnsi="Arial" w:cs="Arial"/>
        </w:rPr>
        <w:t>De bijlage</w:t>
      </w:r>
      <w:r w:rsidR="00E352C0" w:rsidRPr="009208BA">
        <w:rPr>
          <w:rFonts w:ascii="Arial" w:hAnsi="Arial" w:cs="Arial"/>
        </w:rPr>
        <w:t xml:space="preserve"> </w:t>
      </w:r>
      <w:r w:rsidR="00F05E98" w:rsidRPr="009208BA">
        <w:rPr>
          <w:rFonts w:ascii="Arial" w:hAnsi="Arial" w:cs="Arial"/>
        </w:rPr>
        <w:t>1</w:t>
      </w:r>
      <w:r w:rsidR="00676C7C" w:rsidRPr="009208BA">
        <w:rPr>
          <w:rFonts w:ascii="Arial" w:hAnsi="Arial" w:cs="Arial"/>
        </w:rPr>
        <w:t xml:space="preserve"> “</w:t>
      </w:r>
      <w:r w:rsidR="00DF34B2" w:rsidRPr="009208BA">
        <w:rPr>
          <w:rFonts w:ascii="Arial" w:hAnsi="Arial" w:cs="Arial"/>
        </w:rPr>
        <w:t>Service Level Agreement</w:t>
      </w:r>
      <w:r w:rsidR="00676C7C" w:rsidRPr="009208BA">
        <w:rPr>
          <w:rFonts w:ascii="Arial" w:hAnsi="Arial" w:cs="Arial"/>
        </w:rPr>
        <w:t>”</w:t>
      </w:r>
      <w:r w:rsidR="00F05E98" w:rsidRPr="009208BA">
        <w:rPr>
          <w:rFonts w:ascii="Arial" w:hAnsi="Arial" w:cs="Arial"/>
        </w:rPr>
        <w:t>, bijlage 2 “Kostenoverzicht” en bijlage 3</w:t>
      </w:r>
      <w:r w:rsidR="00676C7C" w:rsidRPr="009208BA">
        <w:rPr>
          <w:rFonts w:ascii="Arial" w:hAnsi="Arial" w:cs="Arial"/>
        </w:rPr>
        <w:t xml:space="preserve"> “</w:t>
      </w:r>
      <w:r w:rsidR="00966E60" w:rsidRPr="009208BA">
        <w:rPr>
          <w:rFonts w:ascii="Arial" w:hAnsi="Arial" w:cs="Arial"/>
        </w:rPr>
        <w:t>Gebruiksvoorwaarden WiFi 365</w:t>
      </w:r>
      <w:r w:rsidR="00676C7C" w:rsidRPr="009208BA">
        <w:rPr>
          <w:rFonts w:ascii="Arial" w:hAnsi="Arial" w:cs="Arial"/>
        </w:rPr>
        <w:t>” maken</w:t>
      </w:r>
      <w:r w:rsidRPr="009208BA">
        <w:rPr>
          <w:rFonts w:ascii="Arial" w:hAnsi="Arial" w:cs="Arial"/>
        </w:rPr>
        <w:t xml:space="preserve"> integraal onderdeel uit van de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w:t>
      </w:r>
    </w:p>
    <w:p w14:paraId="2ACD88F5" w14:textId="77777777" w:rsidR="008C2159" w:rsidRPr="009208BA" w:rsidRDefault="008C2159" w:rsidP="008C2159">
      <w:pPr>
        <w:pStyle w:val="Lijstalinea"/>
        <w:rPr>
          <w:rFonts w:ascii="Arial" w:hAnsi="Arial" w:cs="Arial"/>
        </w:rPr>
      </w:pPr>
    </w:p>
    <w:p w14:paraId="2A0BD63A" w14:textId="77777777" w:rsidR="008C2159" w:rsidRPr="009208BA" w:rsidRDefault="008C2159" w:rsidP="00D11AC7">
      <w:pPr>
        <w:pStyle w:val="Kop4"/>
        <w:numPr>
          <w:ilvl w:val="0"/>
          <w:numId w:val="1"/>
        </w:numPr>
        <w:rPr>
          <w:rFonts w:ascii="Arial" w:hAnsi="Arial" w:cs="Arial"/>
          <w:lang w:val="nl-NL"/>
        </w:rPr>
      </w:pPr>
      <w:bookmarkStart w:id="11" w:name="_Toc28960974"/>
      <w:r w:rsidRPr="009208BA">
        <w:rPr>
          <w:rFonts w:ascii="Arial" w:hAnsi="Arial" w:cs="Arial"/>
          <w:lang w:val="nl-NL"/>
        </w:rPr>
        <w:t>Rechtskeuze en bevoegde rechter</w:t>
      </w:r>
      <w:bookmarkEnd w:id="11"/>
    </w:p>
    <w:p w14:paraId="232643E4" w14:textId="77777777" w:rsidR="008C2159" w:rsidRPr="009208BA" w:rsidRDefault="008C2159" w:rsidP="008C2159">
      <w:pPr>
        <w:pStyle w:val="Lijstalinea"/>
        <w:ind w:left="360"/>
        <w:rPr>
          <w:rFonts w:ascii="Arial" w:hAnsi="Arial" w:cs="Arial"/>
        </w:rPr>
      </w:pPr>
    </w:p>
    <w:p w14:paraId="0E074CFC" w14:textId="27169FBD" w:rsidR="008C2159" w:rsidRPr="009208BA" w:rsidRDefault="008C2159" w:rsidP="002C4831">
      <w:pPr>
        <w:pStyle w:val="Lijstalinea"/>
        <w:numPr>
          <w:ilvl w:val="1"/>
          <w:numId w:val="1"/>
        </w:numPr>
        <w:contextualSpacing/>
        <w:rPr>
          <w:rFonts w:ascii="Arial" w:hAnsi="Arial" w:cs="Arial"/>
        </w:rPr>
      </w:pPr>
      <w:r w:rsidRPr="009208BA">
        <w:rPr>
          <w:rFonts w:ascii="Arial" w:hAnsi="Arial" w:cs="Arial"/>
        </w:rPr>
        <w:t xml:space="preserve">Op deze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 xml:space="preserve"> is Nederlands recht van toepassing.</w:t>
      </w:r>
    </w:p>
    <w:p w14:paraId="49211A24" w14:textId="77777777" w:rsidR="008C2159" w:rsidRPr="009208BA" w:rsidRDefault="008C2159" w:rsidP="008C2159">
      <w:pPr>
        <w:pStyle w:val="Lijstalinea"/>
        <w:ind w:left="792"/>
        <w:rPr>
          <w:rFonts w:ascii="Arial" w:hAnsi="Arial" w:cs="Arial"/>
        </w:rPr>
      </w:pPr>
    </w:p>
    <w:p w14:paraId="15F4B292" w14:textId="1A3E9920" w:rsidR="008C2159" w:rsidRPr="009208BA" w:rsidRDefault="008C2159" w:rsidP="002C4831">
      <w:pPr>
        <w:pStyle w:val="Lijstalinea"/>
        <w:numPr>
          <w:ilvl w:val="1"/>
          <w:numId w:val="1"/>
        </w:numPr>
        <w:contextualSpacing/>
        <w:rPr>
          <w:rFonts w:ascii="Arial" w:hAnsi="Arial" w:cs="Arial"/>
        </w:rPr>
      </w:pPr>
      <w:r w:rsidRPr="009208BA">
        <w:rPr>
          <w:rFonts w:ascii="Arial" w:hAnsi="Arial" w:cs="Arial"/>
        </w:rPr>
        <w:t xml:space="preserve">Alle geschillen waartoe deze </w:t>
      </w:r>
      <w:r w:rsidR="00C01390" w:rsidRPr="009208BA">
        <w:rPr>
          <w:rFonts w:ascii="Arial" w:hAnsi="Arial" w:cs="Arial"/>
        </w:rPr>
        <w:t>WiFi 365</w:t>
      </w:r>
      <w:r w:rsidR="00676C7C" w:rsidRPr="009208BA">
        <w:rPr>
          <w:rFonts w:ascii="Arial" w:hAnsi="Arial" w:cs="Arial"/>
        </w:rPr>
        <w:t xml:space="preserve"> Overeenkomst</w:t>
      </w:r>
      <w:r w:rsidRPr="009208BA">
        <w:rPr>
          <w:rFonts w:ascii="Arial" w:hAnsi="Arial" w:cs="Arial"/>
        </w:rPr>
        <w:t xml:space="preserve"> aanleiding zou kunnen geven, met name inzake geldigheid, interpretatie, uitvoering of ontbinding, zullen worden onderworpen aan de rechterlijke instanties in het arrondissement waar </w:t>
      </w:r>
      <w:r w:rsidR="0078082C" w:rsidRPr="009208BA">
        <w:rPr>
          <w:rFonts w:ascii="Arial" w:hAnsi="Arial" w:cs="Arial"/>
        </w:rPr>
        <w:t>Reseller</w:t>
      </w:r>
      <w:r w:rsidRPr="009208BA">
        <w:rPr>
          <w:rFonts w:ascii="Arial" w:hAnsi="Arial" w:cs="Arial"/>
        </w:rPr>
        <w:t xml:space="preserve"> gevestigd is.  </w:t>
      </w:r>
    </w:p>
    <w:p w14:paraId="67733632" w14:textId="77777777" w:rsidR="008C2159" w:rsidRPr="009208BA" w:rsidRDefault="008C2159" w:rsidP="008C2159">
      <w:pPr>
        <w:ind w:left="360"/>
        <w:contextualSpacing/>
        <w:rPr>
          <w:rFonts w:ascii="Arial" w:hAnsi="Arial" w:cs="Arial"/>
        </w:rPr>
      </w:pPr>
    </w:p>
    <w:p w14:paraId="49F30DFB" w14:textId="77777777" w:rsidR="008A669C" w:rsidRPr="009208BA" w:rsidRDefault="008A669C" w:rsidP="008C2159">
      <w:pPr>
        <w:contextualSpacing/>
        <w:rPr>
          <w:rFonts w:ascii="Arial" w:hAnsi="Arial" w:cs="Arial"/>
        </w:rPr>
      </w:pPr>
    </w:p>
    <w:p w14:paraId="0C6C2CA8" w14:textId="77777777" w:rsidR="008C2159" w:rsidRPr="009208BA" w:rsidRDefault="008C2159" w:rsidP="008C2159">
      <w:pPr>
        <w:contextualSpacing/>
        <w:rPr>
          <w:rFonts w:ascii="Arial" w:hAnsi="Arial" w:cs="Arial"/>
        </w:rPr>
      </w:pPr>
      <w:r w:rsidRPr="009208BA">
        <w:rPr>
          <w:rFonts w:ascii="Arial" w:hAnsi="Arial" w:cs="Arial"/>
        </w:rPr>
        <w:t>Aldus overeengekomen en in tweevoud opgemaakt en getekend,</w:t>
      </w:r>
    </w:p>
    <w:p w14:paraId="2CF9CDAC" w14:textId="77777777" w:rsidR="00676C7C" w:rsidRPr="009208BA" w:rsidRDefault="00676C7C" w:rsidP="008C2159">
      <w:pPr>
        <w:contextualSpacing/>
        <w:rPr>
          <w:rFonts w:ascii="Arial" w:hAnsi="Arial" w:cs="Arial"/>
        </w:rPr>
      </w:pPr>
    </w:p>
    <w:p w14:paraId="06541282" w14:textId="26C6B56E" w:rsidR="008A669C" w:rsidRPr="009208BA" w:rsidRDefault="00715B8F" w:rsidP="008A669C">
      <w:pPr>
        <w:autoSpaceDE w:val="0"/>
        <w:autoSpaceDN w:val="0"/>
        <w:adjustRightInd w:val="0"/>
        <w:rPr>
          <w:rFonts w:ascii="Arial" w:hAnsi="Arial" w:cs="Arial"/>
        </w:rPr>
      </w:pPr>
      <w:r w:rsidRPr="009208BA">
        <w:rPr>
          <w:rFonts w:ascii="Arial" w:hAnsi="Arial" w:cs="Arial"/>
        </w:rPr>
        <w:t>Da</w:t>
      </w:r>
      <w:r w:rsidR="008A669C" w:rsidRPr="009208BA">
        <w:rPr>
          <w:rFonts w:ascii="Arial" w:hAnsi="Arial" w:cs="Arial"/>
        </w:rPr>
        <w:t>tum:</w:t>
      </w:r>
      <w:r w:rsidR="008A669C" w:rsidRPr="009208BA">
        <w:rPr>
          <w:rFonts w:ascii="Arial" w:hAnsi="Arial" w:cs="Arial"/>
        </w:rPr>
        <w:tab/>
      </w:r>
      <w:r w:rsidR="008A669C" w:rsidRPr="009208BA">
        <w:rPr>
          <w:rFonts w:ascii="Arial" w:hAnsi="Arial" w:cs="Arial"/>
        </w:rPr>
        <w:tab/>
      </w:r>
      <w:r w:rsidR="008A669C" w:rsidRPr="009208BA">
        <w:rPr>
          <w:rFonts w:ascii="Arial" w:hAnsi="Arial" w:cs="Arial"/>
        </w:rPr>
        <w:tab/>
      </w:r>
      <w:r w:rsidR="00273BB8" w:rsidRPr="009208BA">
        <w:rPr>
          <w:rFonts w:ascii="Arial" w:hAnsi="Arial" w:cs="Arial"/>
          <w:highlight w:val="yellow"/>
        </w:rPr>
        <w:t>__</w:t>
      </w:r>
      <w:r w:rsidR="00273BB8" w:rsidRPr="009208BA">
        <w:rPr>
          <w:rFonts w:ascii="Arial" w:hAnsi="Arial" w:cs="Arial"/>
        </w:rPr>
        <w:t>-</w:t>
      </w:r>
      <w:r w:rsidR="00273BB8" w:rsidRPr="009208BA">
        <w:rPr>
          <w:rFonts w:ascii="Arial" w:hAnsi="Arial" w:cs="Arial"/>
          <w:highlight w:val="yellow"/>
        </w:rPr>
        <w:t>__</w:t>
      </w:r>
      <w:r w:rsidR="00273BB8" w:rsidRPr="009208BA">
        <w:rPr>
          <w:rFonts w:ascii="Arial" w:hAnsi="Arial" w:cs="Arial"/>
        </w:rPr>
        <w:t>-</w:t>
      </w:r>
      <w:r w:rsidR="00273BB8" w:rsidRPr="009208BA">
        <w:rPr>
          <w:rFonts w:ascii="Arial" w:hAnsi="Arial" w:cs="Arial"/>
          <w:highlight w:val="yellow"/>
        </w:rPr>
        <w:t>_____</w:t>
      </w:r>
      <w:r w:rsidR="008A669C" w:rsidRPr="009208BA">
        <w:rPr>
          <w:rFonts w:ascii="Arial" w:hAnsi="Arial" w:cs="Arial"/>
        </w:rPr>
        <w:tab/>
      </w:r>
    </w:p>
    <w:p w14:paraId="6256C297" w14:textId="77777777" w:rsidR="008A669C" w:rsidRPr="009208BA" w:rsidRDefault="008A669C" w:rsidP="008A669C">
      <w:pPr>
        <w:autoSpaceDE w:val="0"/>
        <w:autoSpaceDN w:val="0"/>
        <w:adjustRightInd w:val="0"/>
        <w:rPr>
          <w:rFonts w:ascii="Arial" w:hAnsi="Arial" w:cs="Arial"/>
        </w:rPr>
      </w:pPr>
    </w:p>
    <w:p w14:paraId="357411FE" w14:textId="77777777" w:rsidR="008A669C" w:rsidRPr="009208BA" w:rsidRDefault="008A669C" w:rsidP="008A669C">
      <w:pPr>
        <w:autoSpaceDE w:val="0"/>
        <w:autoSpaceDN w:val="0"/>
        <w:adjustRightInd w:val="0"/>
        <w:rPr>
          <w:rFonts w:ascii="Arial" w:hAnsi="Arial" w:cs="Arial"/>
        </w:rPr>
      </w:pPr>
    </w:p>
    <w:p w14:paraId="40E30FC5" w14:textId="441C59DA" w:rsidR="008A669C" w:rsidRPr="009208BA" w:rsidRDefault="008A669C" w:rsidP="008A669C">
      <w:pPr>
        <w:autoSpaceDE w:val="0"/>
        <w:autoSpaceDN w:val="0"/>
        <w:adjustRightInd w:val="0"/>
        <w:rPr>
          <w:rFonts w:ascii="Arial" w:hAnsi="Arial" w:cs="Arial"/>
        </w:rPr>
      </w:pPr>
      <w:r w:rsidRPr="009208BA">
        <w:rPr>
          <w:rFonts w:ascii="Arial" w:hAnsi="Arial" w:cs="Arial"/>
        </w:rPr>
        <w:t>Bedrijfsnaam:</w:t>
      </w:r>
      <w:r w:rsidRPr="009208BA">
        <w:rPr>
          <w:rFonts w:ascii="Arial" w:hAnsi="Arial" w:cs="Arial"/>
        </w:rPr>
        <w:tab/>
      </w:r>
      <w:r w:rsidRPr="009208BA">
        <w:rPr>
          <w:rFonts w:ascii="Arial" w:hAnsi="Arial" w:cs="Arial"/>
        </w:rPr>
        <w:tab/>
      </w:r>
      <w:r w:rsidR="001A0563" w:rsidRPr="009208BA">
        <w:rPr>
          <w:rFonts w:ascii="Arial" w:hAnsi="Arial" w:cs="Arial"/>
          <w:highlight w:val="yellow"/>
        </w:rPr>
        <w:t>___________</w:t>
      </w:r>
      <w:r w:rsidR="001A0563" w:rsidRPr="009208BA">
        <w:rPr>
          <w:rFonts w:ascii="Arial" w:hAnsi="Arial" w:cs="Arial"/>
        </w:rPr>
        <w:t xml:space="preserve"> (</w:t>
      </w:r>
      <w:r w:rsidR="002D231D" w:rsidRPr="009208BA">
        <w:rPr>
          <w:rFonts w:ascii="Arial" w:hAnsi="Arial" w:cs="Arial"/>
        </w:rPr>
        <w:t>Reseller</w:t>
      </w:r>
      <w:r w:rsidR="001A0563" w:rsidRPr="009208BA">
        <w:rPr>
          <w:rFonts w:ascii="Arial" w:hAnsi="Arial" w:cs="Arial"/>
        </w:rPr>
        <w:t>)</w:t>
      </w:r>
      <w:r w:rsidR="001A0563" w:rsidRPr="009208BA">
        <w:rPr>
          <w:rFonts w:ascii="Arial" w:hAnsi="Arial" w:cs="Arial"/>
        </w:rPr>
        <w:tab/>
      </w:r>
      <w:r w:rsidR="001A0563" w:rsidRPr="009208BA">
        <w:rPr>
          <w:rFonts w:ascii="Arial" w:hAnsi="Arial" w:cs="Arial"/>
          <w:highlight w:val="yellow"/>
        </w:rPr>
        <w:t>_____________</w:t>
      </w:r>
      <w:r w:rsidR="001A0563" w:rsidRPr="009208BA">
        <w:rPr>
          <w:rFonts w:ascii="Arial" w:hAnsi="Arial" w:cs="Arial"/>
        </w:rPr>
        <w:t xml:space="preserve"> (</w:t>
      </w:r>
      <w:r w:rsidRPr="009208BA">
        <w:rPr>
          <w:rFonts w:ascii="Arial" w:hAnsi="Arial" w:cs="Arial"/>
        </w:rPr>
        <w:t>Afnemer</w:t>
      </w:r>
      <w:r w:rsidR="001A0563" w:rsidRPr="009208BA">
        <w:rPr>
          <w:rFonts w:ascii="Arial" w:hAnsi="Arial" w:cs="Arial"/>
        </w:rPr>
        <w:t>)</w:t>
      </w:r>
    </w:p>
    <w:p w14:paraId="61E0D1E1" w14:textId="77777777" w:rsidR="008A669C" w:rsidRPr="009208BA" w:rsidRDefault="008A669C" w:rsidP="008A669C">
      <w:pPr>
        <w:autoSpaceDE w:val="0"/>
        <w:autoSpaceDN w:val="0"/>
        <w:adjustRightInd w:val="0"/>
        <w:rPr>
          <w:rFonts w:ascii="Arial" w:hAnsi="Arial" w:cs="Arial"/>
        </w:rPr>
      </w:pPr>
    </w:p>
    <w:p w14:paraId="2A5BA34C" w14:textId="77777777" w:rsidR="00715B8F" w:rsidRPr="009208BA" w:rsidRDefault="00715B8F" w:rsidP="008A669C">
      <w:pPr>
        <w:autoSpaceDE w:val="0"/>
        <w:autoSpaceDN w:val="0"/>
        <w:adjustRightInd w:val="0"/>
        <w:rPr>
          <w:rFonts w:ascii="Arial" w:hAnsi="Arial" w:cs="Arial"/>
        </w:rPr>
      </w:pPr>
    </w:p>
    <w:p w14:paraId="10220A06" w14:textId="6F918707" w:rsidR="008A669C" w:rsidRPr="009208BA" w:rsidRDefault="008A669C" w:rsidP="008A669C">
      <w:pPr>
        <w:autoSpaceDE w:val="0"/>
        <w:autoSpaceDN w:val="0"/>
        <w:adjustRightInd w:val="0"/>
        <w:rPr>
          <w:rFonts w:ascii="Arial" w:hAnsi="Arial" w:cs="Arial"/>
        </w:rPr>
      </w:pPr>
      <w:r w:rsidRPr="009208BA">
        <w:rPr>
          <w:rFonts w:ascii="Arial" w:hAnsi="Arial" w:cs="Arial"/>
        </w:rPr>
        <w:t>Vertegenwoordigd door:</w:t>
      </w:r>
      <w:r w:rsidRPr="009208BA">
        <w:rPr>
          <w:rFonts w:ascii="Arial" w:hAnsi="Arial" w:cs="Arial"/>
        </w:rPr>
        <w:tab/>
      </w:r>
      <w:r w:rsidR="001A0563" w:rsidRPr="009208BA">
        <w:rPr>
          <w:rFonts w:ascii="Arial" w:hAnsi="Arial" w:cs="Arial"/>
          <w:highlight w:val="yellow"/>
        </w:rPr>
        <w:t>________________</w:t>
      </w:r>
      <w:r w:rsidR="001A0563" w:rsidRPr="009208BA">
        <w:rPr>
          <w:rFonts w:ascii="Arial" w:hAnsi="Arial" w:cs="Arial"/>
        </w:rPr>
        <w:tab/>
      </w:r>
      <w:r w:rsidRPr="009208BA">
        <w:rPr>
          <w:rFonts w:ascii="Arial" w:hAnsi="Arial" w:cs="Arial"/>
        </w:rPr>
        <w:tab/>
      </w:r>
      <w:r w:rsidR="001A0563" w:rsidRPr="009208BA">
        <w:rPr>
          <w:rFonts w:ascii="Arial" w:hAnsi="Arial" w:cs="Arial"/>
          <w:highlight w:val="yellow"/>
        </w:rPr>
        <w:t>_________________</w:t>
      </w:r>
    </w:p>
    <w:p w14:paraId="04E74AF2" w14:textId="77777777" w:rsidR="008A669C" w:rsidRPr="009208BA" w:rsidRDefault="008A669C" w:rsidP="008A669C">
      <w:pPr>
        <w:autoSpaceDE w:val="0"/>
        <w:autoSpaceDN w:val="0"/>
        <w:adjustRightInd w:val="0"/>
        <w:rPr>
          <w:rFonts w:ascii="Arial" w:hAnsi="Arial" w:cs="Arial"/>
        </w:rPr>
      </w:pPr>
    </w:p>
    <w:p w14:paraId="3832D352" w14:textId="77777777" w:rsidR="008A669C" w:rsidRPr="009208BA" w:rsidRDefault="008A669C" w:rsidP="008A669C">
      <w:pPr>
        <w:autoSpaceDE w:val="0"/>
        <w:autoSpaceDN w:val="0"/>
        <w:adjustRightInd w:val="0"/>
        <w:rPr>
          <w:rFonts w:ascii="Arial" w:hAnsi="Arial" w:cs="Arial"/>
        </w:rPr>
      </w:pPr>
    </w:p>
    <w:p w14:paraId="10E1CD7B" w14:textId="77777777" w:rsidR="008A669C" w:rsidRPr="009208BA" w:rsidRDefault="008A669C" w:rsidP="008A669C">
      <w:pPr>
        <w:autoSpaceDE w:val="0"/>
        <w:autoSpaceDN w:val="0"/>
        <w:adjustRightInd w:val="0"/>
        <w:rPr>
          <w:rFonts w:ascii="Arial" w:hAnsi="Arial" w:cs="Arial"/>
        </w:rPr>
      </w:pPr>
    </w:p>
    <w:p w14:paraId="41948F3F" w14:textId="77777777" w:rsidR="008A669C" w:rsidRPr="009208BA" w:rsidRDefault="008A669C" w:rsidP="008A669C">
      <w:pPr>
        <w:autoSpaceDE w:val="0"/>
        <w:autoSpaceDN w:val="0"/>
        <w:adjustRightInd w:val="0"/>
        <w:rPr>
          <w:rFonts w:ascii="Arial" w:hAnsi="Arial" w:cs="Arial"/>
        </w:rPr>
      </w:pPr>
    </w:p>
    <w:p w14:paraId="7B483A20" w14:textId="11EC064B" w:rsidR="008A669C" w:rsidRPr="009208BA" w:rsidRDefault="008A669C" w:rsidP="008A669C">
      <w:pPr>
        <w:autoSpaceDE w:val="0"/>
        <w:autoSpaceDN w:val="0"/>
        <w:adjustRightInd w:val="0"/>
        <w:rPr>
          <w:rFonts w:ascii="Arial" w:hAnsi="Arial" w:cs="Arial"/>
          <w:lang w:val="en-GB"/>
        </w:rPr>
      </w:pPr>
      <w:proofErr w:type="spellStart"/>
      <w:r w:rsidRPr="009208BA">
        <w:rPr>
          <w:rFonts w:ascii="Arial" w:hAnsi="Arial" w:cs="Arial"/>
          <w:lang w:val="en-GB"/>
        </w:rPr>
        <w:t>Handtekening</w:t>
      </w:r>
      <w:proofErr w:type="spellEnd"/>
      <w:r w:rsidRPr="009208BA">
        <w:rPr>
          <w:rFonts w:ascii="Arial" w:hAnsi="Arial" w:cs="Arial"/>
          <w:lang w:val="en-GB"/>
        </w:rPr>
        <w:t>:</w:t>
      </w:r>
      <w:r w:rsidRPr="009208BA">
        <w:rPr>
          <w:rFonts w:ascii="Arial" w:hAnsi="Arial" w:cs="Arial"/>
          <w:lang w:val="en-GB"/>
        </w:rPr>
        <w:tab/>
      </w:r>
      <w:r w:rsidRPr="009208BA">
        <w:rPr>
          <w:rFonts w:ascii="Arial" w:hAnsi="Arial" w:cs="Arial"/>
          <w:lang w:val="en-GB"/>
        </w:rPr>
        <w:tab/>
      </w:r>
      <w:r w:rsidR="001A0563" w:rsidRPr="009208BA">
        <w:rPr>
          <w:rFonts w:ascii="Arial" w:hAnsi="Arial" w:cs="Arial"/>
          <w:lang w:val="en-GB"/>
        </w:rPr>
        <w:t>________________</w:t>
      </w:r>
      <w:r w:rsidRPr="009208BA">
        <w:rPr>
          <w:rFonts w:ascii="Arial" w:hAnsi="Arial" w:cs="Arial"/>
          <w:lang w:val="en-GB"/>
        </w:rPr>
        <w:tab/>
      </w:r>
      <w:r w:rsidRPr="009208BA">
        <w:rPr>
          <w:rFonts w:ascii="Arial" w:hAnsi="Arial" w:cs="Arial"/>
          <w:lang w:val="en-GB"/>
        </w:rPr>
        <w:tab/>
      </w:r>
      <w:r w:rsidR="001A0563" w:rsidRPr="009208BA">
        <w:rPr>
          <w:rFonts w:ascii="Arial" w:hAnsi="Arial" w:cs="Arial"/>
          <w:lang w:val="en-GB"/>
        </w:rPr>
        <w:t>_________________</w:t>
      </w:r>
    </w:p>
    <w:p w14:paraId="1CEAE074" w14:textId="77777777" w:rsidR="00715B8F" w:rsidRPr="009208BA" w:rsidRDefault="00715B8F" w:rsidP="008A669C">
      <w:pPr>
        <w:tabs>
          <w:tab w:val="left" w:pos="7284"/>
        </w:tabs>
        <w:autoSpaceDE w:val="0"/>
        <w:autoSpaceDN w:val="0"/>
        <w:adjustRightInd w:val="0"/>
        <w:rPr>
          <w:rFonts w:ascii="Arial" w:hAnsi="Arial" w:cs="Arial"/>
          <w:i/>
          <w:lang w:val="en-GB"/>
        </w:rPr>
      </w:pPr>
    </w:p>
    <w:p w14:paraId="79B17B4F" w14:textId="77777777" w:rsidR="008A669C" w:rsidRPr="009208BA" w:rsidRDefault="008A669C" w:rsidP="008A669C">
      <w:pPr>
        <w:tabs>
          <w:tab w:val="left" w:pos="7284"/>
        </w:tabs>
        <w:autoSpaceDE w:val="0"/>
        <w:autoSpaceDN w:val="0"/>
        <w:adjustRightInd w:val="0"/>
        <w:rPr>
          <w:rFonts w:ascii="Arial" w:hAnsi="Arial" w:cs="Arial"/>
          <w:i/>
          <w:lang w:val="en-GB"/>
        </w:rPr>
      </w:pPr>
      <w:r w:rsidRPr="009208BA">
        <w:rPr>
          <w:rFonts w:ascii="Arial" w:hAnsi="Arial" w:cs="Arial"/>
          <w:i/>
          <w:lang w:val="en-GB"/>
        </w:rPr>
        <w:tab/>
      </w:r>
    </w:p>
    <w:p w14:paraId="28D4763E" w14:textId="12F4B8F1" w:rsidR="00676C7C" w:rsidRPr="009208BA" w:rsidRDefault="00F05E98" w:rsidP="00676C7C">
      <w:pPr>
        <w:contextualSpacing/>
        <w:rPr>
          <w:rFonts w:ascii="Arial" w:hAnsi="Arial" w:cs="Arial"/>
          <w:b/>
          <w:i/>
          <w:lang w:val="en-GB"/>
        </w:rPr>
      </w:pPr>
      <w:r w:rsidRPr="009208BA">
        <w:rPr>
          <w:rFonts w:ascii="Arial" w:hAnsi="Arial" w:cs="Arial"/>
          <w:b/>
          <w:i/>
          <w:lang w:val="en-GB"/>
        </w:rPr>
        <w:t>Addendum:</w:t>
      </w:r>
      <w:r w:rsidRPr="009208BA">
        <w:rPr>
          <w:rFonts w:ascii="Arial" w:hAnsi="Arial" w:cs="Arial"/>
          <w:b/>
          <w:i/>
          <w:lang w:val="en-GB"/>
        </w:rPr>
        <w:tab/>
      </w:r>
      <w:r w:rsidRPr="009208BA">
        <w:rPr>
          <w:rFonts w:ascii="Arial" w:hAnsi="Arial" w:cs="Arial"/>
          <w:b/>
          <w:i/>
          <w:lang w:val="en-GB"/>
        </w:rPr>
        <w:tab/>
      </w:r>
      <w:r w:rsidRPr="009208BA">
        <w:rPr>
          <w:rFonts w:ascii="Arial" w:hAnsi="Arial" w:cs="Arial"/>
          <w:b/>
          <w:i/>
          <w:lang w:val="en-GB"/>
        </w:rPr>
        <w:tab/>
      </w:r>
      <w:r w:rsidR="00C01390" w:rsidRPr="009208BA">
        <w:rPr>
          <w:rFonts w:ascii="Arial" w:hAnsi="Arial" w:cs="Arial"/>
          <w:b/>
          <w:i/>
          <w:lang w:val="en-GB"/>
        </w:rPr>
        <w:t>WiFi 365</w:t>
      </w:r>
      <w:r w:rsidRPr="009208BA">
        <w:rPr>
          <w:rFonts w:ascii="Arial" w:hAnsi="Arial" w:cs="Arial"/>
          <w:b/>
          <w:i/>
          <w:lang w:val="en-GB"/>
        </w:rPr>
        <w:t xml:space="preserve"> Abonnement</w:t>
      </w:r>
      <w:r w:rsidR="00715B8F" w:rsidRPr="009208BA">
        <w:rPr>
          <w:rFonts w:ascii="Arial" w:hAnsi="Arial" w:cs="Arial"/>
          <w:b/>
          <w:i/>
          <w:lang w:val="en-GB"/>
        </w:rPr>
        <w:br/>
      </w:r>
      <w:proofErr w:type="spellStart"/>
      <w:r w:rsidRPr="009208BA">
        <w:rPr>
          <w:rFonts w:ascii="Arial" w:hAnsi="Arial" w:cs="Arial"/>
          <w:b/>
          <w:i/>
          <w:lang w:val="en-GB"/>
        </w:rPr>
        <w:t>Bijlage</w:t>
      </w:r>
      <w:proofErr w:type="spellEnd"/>
      <w:r w:rsidRPr="009208BA">
        <w:rPr>
          <w:rFonts w:ascii="Arial" w:hAnsi="Arial" w:cs="Arial"/>
          <w:b/>
          <w:i/>
          <w:lang w:val="en-GB"/>
        </w:rPr>
        <w:t xml:space="preserve"> 1</w:t>
      </w:r>
      <w:r w:rsidR="00FB4AE6" w:rsidRPr="009208BA">
        <w:rPr>
          <w:rFonts w:ascii="Arial" w:hAnsi="Arial" w:cs="Arial"/>
          <w:b/>
          <w:i/>
          <w:lang w:val="en-GB"/>
        </w:rPr>
        <w:t>:</w:t>
      </w:r>
      <w:r w:rsidR="00FB4AE6" w:rsidRPr="009208BA">
        <w:rPr>
          <w:rFonts w:ascii="Arial" w:hAnsi="Arial" w:cs="Arial"/>
          <w:b/>
          <w:i/>
          <w:lang w:val="en-GB"/>
        </w:rPr>
        <w:tab/>
      </w:r>
      <w:r w:rsidR="00FB4AE6" w:rsidRPr="009208BA">
        <w:rPr>
          <w:rFonts w:ascii="Arial" w:hAnsi="Arial" w:cs="Arial"/>
          <w:b/>
          <w:i/>
          <w:lang w:val="en-GB"/>
        </w:rPr>
        <w:tab/>
      </w:r>
      <w:r w:rsidR="00FB4AE6" w:rsidRPr="009208BA">
        <w:rPr>
          <w:rFonts w:ascii="Arial" w:hAnsi="Arial" w:cs="Arial"/>
          <w:b/>
          <w:i/>
          <w:lang w:val="en-GB"/>
        </w:rPr>
        <w:tab/>
        <w:t>Service Level Agreement</w:t>
      </w:r>
    </w:p>
    <w:p w14:paraId="79C8FBC4" w14:textId="77777777" w:rsidR="00676C7C" w:rsidRPr="009208BA" w:rsidRDefault="00F05E98" w:rsidP="00676C7C">
      <w:pPr>
        <w:contextualSpacing/>
        <w:rPr>
          <w:rFonts w:ascii="Arial" w:hAnsi="Arial" w:cs="Arial"/>
          <w:b/>
          <w:i/>
        </w:rPr>
      </w:pPr>
      <w:r w:rsidRPr="009208BA">
        <w:rPr>
          <w:rFonts w:ascii="Arial" w:hAnsi="Arial" w:cs="Arial"/>
          <w:b/>
          <w:i/>
        </w:rPr>
        <w:t>Bijlage 2</w:t>
      </w:r>
      <w:r w:rsidR="00676C7C" w:rsidRPr="009208BA">
        <w:rPr>
          <w:rFonts w:ascii="Arial" w:hAnsi="Arial" w:cs="Arial"/>
          <w:b/>
          <w:i/>
        </w:rPr>
        <w:t>:</w:t>
      </w:r>
      <w:r w:rsidR="00676C7C" w:rsidRPr="009208BA">
        <w:rPr>
          <w:rFonts w:ascii="Arial" w:hAnsi="Arial" w:cs="Arial"/>
          <w:b/>
          <w:i/>
        </w:rPr>
        <w:tab/>
      </w:r>
      <w:r w:rsidR="00676C7C" w:rsidRPr="009208BA">
        <w:rPr>
          <w:rFonts w:ascii="Arial" w:hAnsi="Arial" w:cs="Arial"/>
          <w:b/>
          <w:i/>
        </w:rPr>
        <w:tab/>
      </w:r>
      <w:r w:rsidR="00676C7C" w:rsidRPr="009208BA">
        <w:rPr>
          <w:rFonts w:ascii="Arial" w:hAnsi="Arial" w:cs="Arial"/>
          <w:b/>
          <w:i/>
        </w:rPr>
        <w:tab/>
      </w:r>
      <w:r w:rsidRPr="009208BA">
        <w:rPr>
          <w:rFonts w:ascii="Arial" w:hAnsi="Arial" w:cs="Arial"/>
          <w:b/>
          <w:i/>
        </w:rPr>
        <w:t>Kostenoverzicht</w:t>
      </w:r>
    </w:p>
    <w:p w14:paraId="2E6F86D7" w14:textId="2C767735" w:rsidR="0022270A" w:rsidRPr="009208BA" w:rsidRDefault="00F05E98" w:rsidP="00676C7C">
      <w:pPr>
        <w:contextualSpacing/>
        <w:rPr>
          <w:rFonts w:ascii="Arial" w:hAnsi="Arial" w:cs="Arial"/>
          <w:b/>
          <w:i/>
        </w:rPr>
      </w:pPr>
      <w:r w:rsidRPr="009208BA">
        <w:rPr>
          <w:rFonts w:ascii="Arial" w:hAnsi="Arial" w:cs="Arial"/>
          <w:b/>
          <w:i/>
        </w:rPr>
        <w:t>Bijlage 3</w:t>
      </w:r>
      <w:r w:rsidR="00676C7C" w:rsidRPr="009208BA">
        <w:rPr>
          <w:rFonts w:ascii="Arial" w:hAnsi="Arial" w:cs="Arial"/>
          <w:b/>
          <w:i/>
        </w:rPr>
        <w:t>:</w:t>
      </w:r>
      <w:r w:rsidR="00676C7C" w:rsidRPr="009208BA">
        <w:rPr>
          <w:rFonts w:ascii="Arial" w:hAnsi="Arial" w:cs="Arial"/>
          <w:b/>
          <w:i/>
        </w:rPr>
        <w:tab/>
      </w:r>
      <w:r w:rsidR="00676C7C" w:rsidRPr="009208BA">
        <w:rPr>
          <w:rFonts w:ascii="Arial" w:hAnsi="Arial" w:cs="Arial"/>
          <w:b/>
          <w:i/>
        </w:rPr>
        <w:tab/>
      </w:r>
      <w:r w:rsidR="00676C7C" w:rsidRPr="009208BA">
        <w:rPr>
          <w:rFonts w:ascii="Arial" w:hAnsi="Arial" w:cs="Arial"/>
          <w:b/>
          <w:i/>
        </w:rPr>
        <w:tab/>
      </w:r>
      <w:r w:rsidR="00D462F5" w:rsidRPr="009208BA">
        <w:rPr>
          <w:rFonts w:ascii="Arial" w:hAnsi="Arial" w:cs="Arial"/>
          <w:b/>
          <w:i/>
        </w:rPr>
        <w:t>Gebruiks</w:t>
      </w:r>
      <w:r w:rsidR="00676C7C" w:rsidRPr="009208BA">
        <w:rPr>
          <w:rFonts w:ascii="Arial" w:hAnsi="Arial" w:cs="Arial"/>
          <w:b/>
          <w:i/>
        </w:rPr>
        <w:t>voorwaarden</w:t>
      </w:r>
      <w:r w:rsidR="00D462F5" w:rsidRPr="009208BA">
        <w:rPr>
          <w:rFonts w:ascii="Arial" w:hAnsi="Arial" w:cs="Arial"/>
          <w:b/>
          <w:i/>
        </w:rPr>
        <w:t xml:space="preserve"> WiFi 365</w:t>
      </w:r>
    </w:p>
    <w:p w14:paraId="0794AAAB" w14:textId="189EDC6E" w:rsidR="0022270A" w:rsidRPr="009208BA" w:rsidRDefault="0022270A" w:rsidP="00F11A2A">
      <w:pPr>
        <w:pStyle w:val="Kop2"/>
        <w:rPr>
          <w:rFonts w:ascii="Arial" w:hAnsi="Arial" w:cs="Arial"/>
          <w:sz w:val="20"/>
          <w:szCs w:val="20"/>
          <w:lang w:val="nl-NL"/>
        </w:rPr>
      </w:pPr>
      <w:r w:rsidRPr="009208BA">
        <w:rPr>
          <w:rFonts w:ascii="Arial" w:hAnsi="Arial" w:cs="Arial"/>
          <w:sz w:val="20"/>
          <w:szCs w:val="20"/>
          <w:lang w:val="nl-NL"/>
        </w:rPr>
        <w:br w:type="page"/>
      </w:r>
      <w:bookmarkStart w:id="12" w:name="_Toc296958077"/>
      <w:bookmarkStart w:id="13" w:name="_Toc297041238"/>
      <w:bookmarkStart w:id="14" w:name="_Toc297240738"/>
      <w:bookmarkStart w:id="15" w:name="_Toc297271317"/>
      <w:bookmarkStart w:id="16" w:name="_Toc302118530"/>
      <w:bookmarkStart w:id="17" w:name="_Toc311126988"/>
      <w:bookmarkStart w:id="18" w:name="_Toc354490332"/>
      <w:bookmarkStart w:id="19" w:name="_Toc399149933"/>
      <w:bookmarkStart w:id="20" w:name="_Toc302118529"/>
      <w:bookmarkStart w:id="21" w:name="_Toc28960975"/>
      <w:r w:rsidRPr="009208BA">
        <w:rPr>
          <w:rFonts w:ascii="Arial" w:hAnsi="Arial" w:cs="Arial"/>
          <w:sz w:val="20"/>
          <w:szCs w:val="20"/>
          <w:lang w:val="nl-NL"/>
        </w:rPr>
        <w:t>Addendum</w:t>
      </w:r>
      <w:bookmarkEnd w:id="12"/>
      <w:bookmarkEnd w:id="13"/>
      <w:bookmarkEnd w:id="14"/>
      <w:bookmarkEnd w:id="15"/>
      <w:bookmarkEnd w:id="16"/>
      <w:r w:rsidRPr="009208BA">
        <w:rPr>
          <w:rFonts w:ascii="Arial" w:hAnsi="Arial" w:cs="Arial"/>
          <w:sz w:val="20"/>
          <w:szCs w:val="20"/>
          <w:lang w:val="nl-NL"/>
        </w:rPr>
        <w:t xml:space="preserve"> </w:t>
      </w:r>
      <w:r w:rsidRPr="009208BA">
        <w:rPr>
          <w:rFonts w:ascii="Arial" w:hAnsi="Arial" w:cs="Arial"/>
          <w:sz w:val="20"/>
          <w:szCs w:val="20"/>
          <w:highlight w:val="yellow"/>
        </w:rPr>
        <w:fldChar w:fldCharType="begin">
          <w:ffData>
            <w:name w:val=""/>
            <w:enabled/>
            <w:calcOnExit w:val="0"/>
            <w:textInput>
              <w:default w:val="Addendum nr."/>
            </w:textInput>
          </w:ffData>
        </w:fldChar>
      </w:r>
      <w:r w:rsidRPr="009208BA">
        <w:rPr>
          <w:rFonts w:ascii="Arial" w:hAnsi="Arial" w:cs="Arial"/>
          <w:sz w:val="20"/>
          <w:szCs w:val="20"/>
          <w:highlight w:val="yellow"/>
          <w:lang w:val="nl-NL"/>
        </w:rPr>
        <w:instrText xml:space="preserve"> FORMTEXT </w:instrText>
      </w:r>
      <w:r w:rsidRPr="009208BA">
        <w:rPr>
          <w:rFonts w:ascii="Arial" w:hAnsi="Arial" w:cs="Arial"/>
          <w:sz w:val="20"/>
          <w:szCs w:val="20"/>
          <w:highlight w:val="yellow"/>
        </w:rPr>
      </w:r>
      <w:r w:rsidRPr="009208BA">
        <w:rPr>
          <w:rFonts w:ascii="Arial" w:hAnsi="Arial" w:cs="Arial"/>
          <w:sz w:val="20"/>
          <w:szCs w:val="20"/>
          <w:highlight w:val="yellow"/>
        </w:rPr>
        <w:fldChar w:fldCharType="separate"/>
      </w:r>
      <w:proofErr w:type="spellStart"/>
      <w:r w:rsidR="006865EB" w:rsidRPr="009208BA">
        <w:rPr>
          <w:rFonts w:ascii="Arial" w:hAnsi="Arial" w:cs="Arial"/>
          <w:sz w:val="20"/>
          <w:szCs w:val="20"/>
          <w:highlight w:val="yellow"/>
          <w:lang w:val="nl-NL"/>
        </w:rPr>
        <w:t>Addendum</w:t>
      </w:r>
      <w:proofErr w:type="spellEnd"/>
      <w:r w:rsidR="006865EB" w:rsidRPr="009208BA">
        <w:rPr>
          <w:rFonts w:ascii="Arial" w:hAnsi="Arial" w:cs="Arial"/>
          <w:sz w:val="20"/>
          <w:szCs w:val="20"/>
          <w:highlight w:val="yellow"/>
          <w:lang w:val="nl-NL"/>
        </w:rPr>
        <w:t xml:space="preserve"> nr.</w:t>
      </w:r>
      <w:bookmarkEnd w:id="17"/>
      <w:bookmarkEnd w:id="18"/>
      <w:r w:rsidRPr="009208BA">
        <w:rPr>
          <w:rFonts w:ascii="Arial" w:hAnsi="Arial" w:cs="Arial"/>
          <w:sz w:val="20"/>
          <w:szCs w:val="20"/>
          <w:highlight w:val="yellow"/>
        </w:rPr>
        <w:fldChar w:fldCharType="end"/>
      </w:r>
      <w:r w:rsidR="00085900" w:rsidRPr="009208BA">
        <w:rPr>
          <w:rFonts w:ascii="Arial" w:hAnsi="Arial" w:cs="Arial"/>
          <w:sz w:val="20"/>
          <w:szCs w:val="20"/>
          <w:lang w:val="nl-NL"/>
        </w:rPr>
        <w:t xml:space="preserve"> </w:t>
      </w:r>
      <w:r w:rsidR="00C01390" w:rsidRPr="009208BA">
        <w:rPr>
          <w:rFonts w:ascii="Arial" w:hAnsi="Arial" w:cs="Arial"/>
          <w:sz w:val="20"/>
          <w:szCs w:val="20"/>
          <w:lang w:val="nl-NL"/>
        </w:rPr>
        <w:t>WiFi 365</w:t>
      </w:r>
      <w:r w:rsidR="00F05E98" w:rsidRPr="009208BA">
        <w:rPr>
          <w:rFonts w:ascii="Arial" w:hAnsi="Arial" w:cs="Arial"/>
          <w:sz w:val="20"/>
          <w:szCs w:val="20"/>
          <w:lang w:val="nl-NL"/>
        </w:rPr>
        <w:t xml:space="preserve"> Abonnement</w:t>
      </w:r>
      <w:bookmarkEnd w:id="19"/>
      <w:bookmarkEnd w:id="21"/>
    </w:p>
    <w:p w14:paraId="6D641D50" w14:textId="77777777" w:rsidR="0022270A" w:rsidRPr="009208BA" w:rsidRDefault="0022270A" w:rsidP="0022270A">
      <w:pPr>
        <w:rPr>
          <w:rFonts w:ascii="Arial" w:hAnsi="Arial" w:cs="Arial"/>
        </w:rPr>
      </w:pPr>
    </w:p>
    <w:p w14:paraId="34C572EF" w14:textId="3C14FA9D" w:rsidR="00A227C5" w:rsidRPr="009208BA" w:rsidRDefault="0022270A" w:rsidP="00A227C5">
      <w:pPr>
        <w:spacing w:after="180" w:line="270" w:lineRule="atLeast"/>
        <w:rPr>
          <w:rFonts w:ascii="Arial" w:hAnsi="Arial" w:cs="Arial"/>
        </w:rPr>
      </w:pPr>
      <w:r w:rsidRPr="009208BA">
        <w:rPr>
          <w:rFonts w:ascii="Arial" w:hAnsi="Arial" w:cs="Arial"/>
        </w:rPr>
        <w:t xml:space="preserve">Als addendum op de WiFi </w:t>
      </w:r>
      <w:r w:rsidR="008D6786" w:rsidRPr="009208BA">
        <w:rPr>
          <w:rFonts w:ascii="Arial" w:hAnsi="Arial" w:cs="Arial"/>
        </w:rPr>
        <w:t>365</w:t>
      </w:r>
      <w:r w:rsidRPr="009208BA">
        <w:rPr>
          <w:rFonts w:ascii="Arial" w:hAnsi="Arial" w:cs="Arial"/>
        </w:rPr>
        <w:t xml:space="preserve"> overeenkomst </w:t>
      </w:r>
      <w:r w:rsidRPr="009208BA">
        <w:rPr>
          <w:rFonts w:ascii="Arial" w:hAnsi="Arial" w:cs="Arial"/>
          <w:highlight w:val="yellow"/>
        </w:rPr>
        <w:fldChar w:fldCharType="begin">
          <w:ffData>
            <w:name w:val=""/>
            <w:enabled/>
            <w:calcOnExit w:val="0"/>
            <w:textInput>
              <w:default w:val="Contractnr."/>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Contractnr.</w:t>
      </w:r>
      <w:r w:rsidRPr="009208BA">
        <w:rPr>
          <w:rFonts w:ascii="Arial" w:hAnsi="Arial" w:cs="Arial"/>
          <w:highlight w:val="yellow"/>
        </w:rPr>
        <w:fldChar w:fldCharType="end"/>
      </w:r>
      <w:r w:rsidRPr="009208BA">
        <w:rPr>
          <w:rFonts w:ascii="Arial" w:hAnsi="Arial" w:cs="Arial"/>
        </w:rPr>
        <w:t xml:space="preserve"> tussen </w:t>
      </w:r>
      <w:r w:rsidR="001A0563" w:rsidRPr="009208BA">
        <w:rPr>
          <w:rFonts w:ascii="Arial" w:hAnsi="Arial" w:cs="Arial"/>
          <w:highlight w:val="yellow"/>
        </w:rPr>
        <w:t>___________</w:t>
      </w:r>
      <w:r w:rsidR="001A0563" w:rsidRPr="009208BA">
        <w:rPr>
          <w:rFonts w:ascii="Arial" w:hAnsi="Arial" w:cs="Arial"/>
        </w:rPr>
        <w:t xml:space="preserve"> (</w:t>
      </w:r>
      <w:r w:rsidR="00282BC0" w:rsidRPr="009208BA">
        <w:rPr>
          <w:rFonts w:ascii="Arial" w:hAnsi="Arial" w:cs="Arial"/>
        </w:rPr>
        <w:t>Afnemer</w:t>
      </w:r>
      <w:r w:rsidR="001A0563" w:rsidRPr="009208BA">
        <w:rPr>
          <w:rFonts w:ascii="Arial" w:hAnsi="Arial" w:cs="Arial"/>
        </w:rPr>
        <w:t>)</w:t>
      </w:r>
      <w:r w:rsidR="00282BC0" w:rsidRPr="009208BA">
        <w:rPr>
          <w:rFonts w:ascii="Arial" w:hAnsi="Arial" w:cs="Arial"/>
        </w:rPr>
        <w:t xml:space="preserve"> </w:t>
      </w:r>
      <w:r w:rsidRPr="009208BA">
        <w:rPr>
          <w:rFonts w:ascii="Arial" w:hAnsi="Arial" w:cs="Arial"/>
        </w:rPr>
        <w:t xml:space="preserve">en </w:t>
      </w:r>
      <w:r w:rsidR="001A0563" w:rsidRPr="009208BA">
        <w:rPr>
          <w:rFonts w:ascii="Arial" w:hAnsi="Arial" w:cs="Arial"/>
          <w:highlight w:val="yellow"/>
        </w:rPr>
        <w:t>___________</w:t>
      </w:r>
      <w:r w:rsidR="001A0563" w:rsidRPr="009208BA">
        <w:rPr>
          <w:rFonts w:ascii="Arial" w:hAnsi="Arial" w:cs="Arial"/>
        </w:rPr>
        <w:t xml:space="preserve"> (</w:t>
      </w:r>
      <w:r w:rsidR="008D6786" w:rsidRPr="009208BA">
        <w:rPr>
          <w:rFonts w:ascii="Arial" w:hAnsi="Arial" w:cs="Arial"/>
        </w:rPr>
        <w:t>Reseller</w:t>
      </w:r>
      <w:r w:rsidR="001A0563" w:rsidRPr="009208BA">
        <w:rPr>
          <w:rFonts w:ascii="Arial" w:hAnsi="Arial" w:cs="Arial"/>
        </w:rPr>
        <w:t>)</w:t>
      </w:r>
      <w:r w:rsidRPr="009208BA">
        <w:rPr>
          <w:rFonts w:ascii="Arial" w:hAnsi="Arial" w:cs="Arial"/>
        </w:rPr>
        <w:t xml:space="preserve">, ondertekend op </w:t>
      </w:r>
      <w:r w:rsidRPr="009208BA">
        <w:rPr>
          <w:rFonts w:ascii="Arial" w:hAnsi="Arial" w:cs="Arial"/>
        </w:rPr>
        <w:fldChar w:fldCharType="begin">
          <w:ffData>
            <w:name w:val=""/>
            <w:enabled/>
            <w:calcOnExit w:val="0"/>
            <w:textInput>
              <w:default w:val="Datum (dd mm jj)"/>
            </w:textInput>
          </w:ffData>
        </w:fldChar>
      </w:r>
      <w:r w:rsidRPr="009208BA">
        <w:rPr>
          <w:rFonts w:ascii="Arial" w:hAnsi="Arial" w:cs="Arial"/>
        </w:rPr>
        <w:instrText xml:space="preserve"> FORMTEXT </w:instrText>
      </w:r>
      <w:r w:rsidRPr="009208BA">
        <w:rPr>
          <w:rFonts w:ascii="Arial" w:hAnsi="Arial" w:cs="Arial"/>
        </w:rPr>
      </w:r>
      <w:r w:rsidRPr="009208BA">
        <w:rPr>
          <w:rFonts w:ascii="Arial" w:hAnsi="Arial" w:cs="Arial"/>
        </w:rPr>
        <w:fldChar w:fldCharType="separate"/>
      </w:r>
      <w:r w:rsidR="006865EB" w:rsidRPr="009208BA">
        <w:rPr>
          <w:rFonts w:ascii="Arial" w:hAnsi="Arial" w:cs="Arial"/>
          <w:noProof/>
        </w:rPr>
        <w:t>Datum (dd mm jj)</w:t>
      </w:r>
      <w:r w:rsidRPr="009208BA">
        <w:rPr>
          <w:rFonts w:ascii="Arial" w:hAnsi="Arial" w:cs="Arial"/>
        </w:rPr>
        <w:fldChar w:fldCharType="end"/>
      </w:r>
      <w:r w:rsidRPr="009208BA">
        <w:rPr>
          <w:rFonts w:ascii="Arial" w:hAnsi="Arial" w:cs="Arial"/>
        </w:rPr>
        <w:t xml:space="preserve"> door </w:t>
      </w:r>
      <w:r w:rsidRPr="009208BA">
        <w:rPr>
          <w:rFonts w:ascii="Arial" w:hAnsi="Arial" w:cs="Arial"/>
        </w:rPr>
        <w:fldChar w:fldCharType="begin">
          <w:ffData>
            <w:name w:val=""/>
            <w:enabled/>
            <w:calcOnExit w:val="0"/>
            <w:textInput>
              <w:default w:val="Contactpersoon"/>
            </w:textInput>
          </w:ffData>
        </w:fldChar>
      </w:r>
      <w:r w:rsidRPr="009208BA">
        <w:rPr>
          <w:rFonts w:ascii="Arial" w:hAnsi="Arial" w:cs="Arial"/>
        </w:rPr>
        <w:instrText xml:space="preserve"> FORMTEXT </w:instrText>
      </w:r>
      <w:r w:rsidRPr="009208BA">
        <w:rPr>
          <w:rFonts w:ascii="Arial" w:hAnsi="Arial" w:cs="Arial"/>
        </w:rPr>
      </w:r>
      <w:r w:rsidRPr="009208BA">
        <w:rPr>
          <w:rFonts w:ascii="Arial" w:hAnsi="Arial" w:cs="Arial"/>
        </w:rPr>
        <w:fldChar w:fldCharType="separate"/>
      </w:r>
      <w:r w:rsidR="006865EB" w:rsidRPr="009208BA">
        <w:rPr>
          <w:rFonts w:ascii="Arial" w:hAnsi="Arial" w:cs="Arial"/>
          <w:noProof/>
        </w:rPr>
        <w:t>Contactpersoon</w:t>
      </w:r>
      <w:r w:rsidRPr="009208BA">
        <w:rPr>
          <w:rFonts w:ascii="Arial" w:hAnsi="Arial" w:cs="Arial"/>
        </w:rPr>
        <w:fldChar w:fldCharType="end"/>
      </w:r>
      <w:r w:rsidRPr="009208BA">
        <w:rPr>
          <w:rFonts w:ascii="Arial" w:hAnsi="Arial" w:cs="Arial"/>
        </w:rPr>
        <w:t xml:space="preserve">, wordt de volgende inhoud overeengekomen: </w:t>
      </w:r>
      <w:bookmarkStart w:id="22" w:name="_Toc296958078"/>
      <w:bookmarkStart w:id="23" w:name="_Toc297041239"/>
      <w:bookmarkStart w:id="24" w:name="_Toc297240739"/>
      <w:bookmarkStart w:id="25" w:name="_Toc297271318"/>
      <w:bookmarkStart w:id="26" w:name="_Toc297491730"/>
      <w:bookmarkStart w:id="27" w:name="_Toc297492475"/>
      <w:bookmarkStart w:id="28" w:name="_Toc302118531"/>
      <w:bookmarkStart w:id="29" w:name="_Toc311126989"/>
      <w:bookmarkStart w:id="30" w:name="_Toc354490333"/>
      <w:bookmarkStart w:id="31" w:name="_Toc399149934"/>
    </w:p>
    <w:p w14:paraId="15D711D2" w14:textId="10B384DF" w:rsidR="00A227C5" w:rsidRPr="009208BA" w:rsidRDefault="00282BC0" w:rsidP="00282BC0">
      <w:pPr>
        <w:spacing w:after="180" w:line="270" w:lineRule="atLeast"/>
        <w:rPr>
          <w:rFonts w:ascii="Arial" w:hAnsi="Arial" w:cs="Arial"/>
          <w:b/>
        </w:rPr>
      </w:pPr>
      <w:r w:rsidRPr="009208BA">
        <w:rPr>
          <w:rFonts w:ascii="Arial" w:hAnsi="Arial" w:cs="Arial"/>
          <w:b/>
        </w:rPr>
        <w:br/>
      </w:r>
      <w:r w:rsidR="0022270A" w:rsidRPr="009208BA">
        <w:rPr>
          <w:rFonts w:ascii="Arial" w:hAnsi="Arial" w:cs="Arial"/>
          <w:b/>
        </w:rPr>
        <w:t>Addendum nummer</w:t>
      </w:r>
      <w:bookmarkEnd w:id="22"/>
      <w:bookmarkEnd w:id="23"/>
      <w:bookmarkEnd w:id="24"/>
      <w:bookmarkEnd w:id="25"/>
      <w:bookmarkEnd w:id="26"/>
      <w:bookmarkEnd w:id="27"/>
      <w:bookmarkEnd w:id="28"/>
      <w:bookmarkEnd w:id="29"/>
      <w:bookmarkEnd w:id="30"/>
      <w:bookmarkEnd w:id="31"/>
      <w:r w:rsidRPr="009208BA">
        <w:rPr>
          <w:rFonts w:ascii="Arial" w:hAnsi="Arial" w:cs="Arial"/>
          <w:b/>
        </w:rPr>
        <w:t xml:space="preserve"> </w:t>
      </w:r>
      <w:r w:rsidRPr="009208BA">
        <w:rPr>
          <w:rFonts w:ascii="Arial" w:hAnsi="Arial" w:cs="Arial"/>
          <w:b/>
        </w:rPr>
        <w:br/>
      </w:r>
      <w:r w:rsidR="0022270A" w:rsidRPr="009208BA">
        <w:rPr>
          <w:rFonts w:ascii="Arial" w:hAnsi="Arial" w:cs="Arial"/>
        </w:rPr>
        <w:t>Bijlage</w:t>
      </w:r>
      <w:r w:rsidR="006865EB" w:rsidRPr="009208BA">
        <w:rPr>
          <w:rFonts w:ascii="Arial" w:hAnsi="Arial" w:cs="Arial"/>
        </w:rPr>
        <w:t xml:space="preserve"> nummer</w:t>
      </w:r>
      <w:r w:rsidR="0022270A" w:rsidRPr="009208BA">
        <w:rPr>
          <w:rFonts w:ascii="Arial" w:hAnsi="Arial" w:cs="Arial"/>
        </w:rPr>
        <w:t xml:space="preserve">: </w:t>
      </w:r>
      <w:r w:rsidR="0022270A" w:rsidRPr="009208BA">
        <w:rPr>
          <w:rFonts w:ascii="Arial" w:hAnsi="Arial" w:cs="Arial"/>
          <w:b/>
          <w:highlight w:val="yellow"/>
        </w:rPr>
        <w:fldChar w:fldCharType="begin">
          <w:ffData>
            <w:name w:val=""/>
            <w:enabled/>
            <w:calcOnExit w:val="0"/>
            <w:textInput>
              <w:default w:val="Addendum Nr."/>
            </w:textInput>
          </w:ffData>
        </w:fldChar>
      </w:r>
      <w:r w:rsidR="0022270A" w:rsidRPr="009208BA">
        <w:rPr>
          <w:rFonts w:ascii="Arial" w:hAnsi="Arial" w:cs="Arial"/>
          <w:b/>
          <w:highlight w:val="yellow"/>
        </w:rPr>
        <w:instrText xml:space="preserve"> FORMTEXT </w:instrText>
      </w:r>
      <w:r w:rsidR="0022270A" w:rsidRPr="009208BA">
        <w:rPr>
          <w:rFonts w:ascii="Arial" w:hAnsi="Arial" w:cs="Arial"/>
          <w:b/>
          <w:highlight w:val="yellow"/>
        </w:rPr>
      </w:r>
      <w:r w:rsidR="0022270A" w:rsidRPr="009208BA">
        <w:rPr>
          <w:rFonts w:ascii="Arial" w:hAnsi="Arial" w:cs="Arial"/>
          <w:b/>
          <w:highlight w:val="yellow"/>
        </w:rPr>
        <w:fldChar w:fldCharType="separate"/>
      </w:r>
      <w:r w:rsidR="006865EB" w:rsidRPr="009208BA">
        <w:rPr>
          <w:rFonts w:ascii="Arial" w:hAnsi="Arial" w:cs="Arial"/>
          <w:b/>
          <w:noProof/>
          <w:highlight w:val="yellow"/>
        </w:rPr>
        <w:t>Addendum Nr.</w:t>
      </w:r>
      <w:r w:rsidR="0022270A" w:rsidRPr="009208BA">
        <w:rPr>
          <w:rFonts w:ascii="Arial" w:hAnsi="Arial" w:cs="Arial"/>
          <w:b/>
          <w:highlight w:val="yellow"/>
        </w:rPr>
        <w:fldChar w:fldCharType="end"/>
      </w:r>
      <w:bookmarkStart w:id="32" w:name="_Toc296958079"/>
      <w:bookmarkStart w:id="33" w:name="_Toc297041240"/>
      <w:bookmarkStart w:id="34" w:name="_Toc297240740"/>
      <w:bookmarkStart w:id="35" w:name="_Toc297271319"/>
      <w:bookmarkStart w:id="36" w:name="_Toc297491731"/>
      <w:bookmarkStart w:id="37" w:name="_Toc297492476"/>
      <w:bookmarkStart w:id="38" w:name="_Toc302118532"/>
      <w:bookmarkStart w:id="39" w:name="_Toc311126990"/>
      <w:bookmarkStart w:id="40" w:name="_Toc354490334"/>
      <w:bookmarkStart w:id="41" w:name="_Toc399149935"/>
    </w:p>
    <w:p w14:paraId="76D35457" w14:textId="77777777" w:rsidR="00A227C5" w:rsidRPr="009208BA" w:rsidRDefault="00A227C5" w:rsidP="00A227C5">
      <w:pPr>
        <w:rPr>
          <w:rFonts w:ascii="Arial" w:hAnsi="Arial" w:cs="Arial"/>
          <w:b/>
        </w:rPr>
      </w:pPr>
    </w:p>
    <w:p w14:paraId="24579082" w14:textId="77777777" w:rsidR="00282BC0" w:rsidRPr="009208BA" w:rsidRDefault="0022270A" w:rsidP="00282BC0">
      <w:pPr>
        <w:rPr>
          <w:rFonts w:ascii="Arial" w:hAnsi="Arial" w:cs="Arial"/>
          <w:b/>
        </w:rPr>
      </w:pPr>
      <w:r w:rsidRPr="009208BA">
        <w:rPr>
          <w:rFonts w:ascii="Arial" w:hAnsi="Arial" w:cs="Arial"/>
          <w:b/>
        </w:rPr>
        <w:t>Datum ingang</w:t>
      </w:r>
      <w:bookmarkEnd w:id="32"/>
      <w:bookmarkEnd w:id="33"/>
      <w:bookmarkEnd w:id="34"/>
      <w:bookmarkEnd w:id="35"/>
      <w:bookmarkEnd w:id="36"/>
      <w:bookmarkEnd w:id="37"/>
      <w:bookmarkEnd w:id="38"/>
      <w:bookmarkEnd w:id="39"/>
      <w:bookmarkEnd w:id="40"/>
      <w:bookmarkEnd w:id="41"/>
    </w:p>
    <w:p w14:paraId="4E4F8B4A" w14:textId="1BDB6924" w:rsidR="00A227C5" w:rsidRPr="009208BA" w:rsidRDefault="00F05E98" w:rsidP="00282BC0">
      <w:pPr>
        <w:rPr>
          <w:rFonts w:ascii="Arial" w:hAnsi="Arial" w:cs="Arial"/>
          <w:b/>
        </w:rPr>
      </w:pPr>
      <w:r w:rsidRPr="009208BA">
        <w:rPr>
          <w:rFonts w:ascii="Arial" w:hAnsi="Arial" w:cs="Arial"/>
        </w:rPr>
        <w:t xml:space="preserve">Dit </w:t>
      </w:r>
      <w:r w:rsidR="00C01390" w:rsidRPr="009208BA">
        <w:rPr>
          <w:rFonts w:ascii="Arial" w:hAnsi="Arial" w:cs="Arial"/>
        </w:rPr>
        <w:t>WiFi 365</w:t>
      </w:r>
      <w:r w:rsidRPr="009208BA">
        <w:rPr>
          <w:rFonts w:ascii="Arial" w:hAnsi="Arial" w:cs="Arial"/>
        </w:rPr>
        <w:t xml:space="preserve"> Abonnement </w:t>
      </w:r>
      <w:r w:rsidR="0022270A" w:rsidRPr="009208BA">
        <w:rPr>
          <w:rFonts w:ascii="Arial" w:hAnsi="Arial" w:cs="Arial"/>
        </w:rPr>
        <w:t xml:space="preserve">treedt in per </w:t>
      </w:r>
      <w:r w:rsidR="0022270A" w:rsidRPr="009208BA">
        <w:rPr>
          <w:rFonts w:ascii="Arial" w:hAnsi="Arial" w:cs="Arial"/>
          <w:b/>
          <w:highlight w:val="yellow"/>
        </w:rPr>
        <w:fldChar w:fldCharType="begin">
          <w:ffData>
            <w:name w:val=""/>
            <w:enabled/>
            <w:calcOnExit w:val="0"/>
            <w:textInput>
              <w:default w:val="Datum"/>
            </w:textInput>
          </w:ffData>
        </w:fldChar>
      </w:r>
      <w:r w:rsidR="0022270A" w:rsidRPr="009208BA">
        <w:rPr>
          <w:rFonts w:ascii="Arial" w:hAnsi="Arial" w:cs="Arial"/>
          <w:b/>
          <w:highlight w:val="yellow"/>
        </w:rPr>
        <w:instrText xml:space="preserve"> FORMTEXT </w:instrText>
      </w:r>
      <w:r w:rsidR="0022270A" w:rsidRPr="009208BA">
        <w:rPr>
          <w:rFonts w:ascii="Arial" w:hAnsi="Arial" w:cs="Arial"/>
          <w:b/>
          <w:highlight w:val="yellow"/>
        </w:rPr>
      </w:r>
      <w:r w:rsidR="0022270A" w:rsidRPr="009208BA">
        <w:rPr>
          <w:rFonts w:ascii="Arial" w:hAnsi="Arial" w:cs="Arial"/>
          <w:b/>
          <w:highlight w:val="yellow"/>
        </w:rPr>
        <w:fldChar w:fldCharType="separate"/>
      </w:r>
      <w:r w:rsidR="006865EB" w:rsidRPr="009208BA">
        <w:rPr>
          <w:rFonts w:ascii="Arial" w:hAnsi="Arial" w:cs="Arial"/>
          <w:b/>
          <w:noProof/>
          <w:highlight w:val="yellow"/>
        </w:rPr>
        <w:t>Datum</w:t>
      </w:r>
      <w:r w:rsidR="0022270A" w:rsidRPr="009208BA">
        <w:rPr>
          <w:rFonts w:ascii="Arial" w:hAnsi="Arial" w:cs="Arial"/>
          <w:b/>
          <w:highlight w:val="yellow"/>
        </w:rPr>
        <w:fldChar w:fldCharType="end"/>
      </w:r>
      <w:r w:rsidR="0022270A" w:rsidRPr="009208BA">
        <w:rPr>
          <w:rFonts w:ascii="Arial" w:hAnsi="Arial" w:cs="Arial"/>
        </w:rPr>
        <w:t xml:space="preserve">. </w:t>
      </w:r>
      <w:bookmarkStart w:id="42" w:name="_Toc296958080"/>
      <w:bookmarkStart w:id="43" w:name="_Toc297041241"/>
      <w:bookmarkStart w:id="44" w:name="_Toc297240741"/>
      <w:bookmarkStart w:id="45" w:name="_Toc297271320"/>
      <w:bookmarkStart w:id="46" w:name="_Toc297491732"/>
      <w:bookmarkStart w:id="47" w:name="_Toc297492477"/>
      <w:bookmarkStart w:id="48" w:name="_Toc302118533"/>
      <w:bookmarkStart w:id="49" w:name="_Toc311126991"/>
      <w:bookmarkStart w:id="50" w:name="_Toc354490335"/>
      <w:bookmarkStart w:id="51" w:name="_Toc399149936"/>
    </w:p>
    <w:p w14:paraId="5C9F7B56" w14:textId="77777777" w:rsidR="00282BC0" w:rsidRPr="009208BA" w:rsidRDefault="00282BC0" w:rsidP="00A227C5">
      <w:pPr>
        <w:spacing w:after="180" w:line="270" w:lineRule="atLeast"/>
        <w:rPr>
          <w:rFonts w:ascii="Arial" w:hAnsi="Arial" w:cs="Arial"/>
          <w:b/>
        </w:rPr>
      </w:pPr>
    </w:p>
    <w:p w14:paraId="4D16F8AE" w14:textId="3F82BAFA" w:rsidR="00431F9F" w:rsidRPr="009208BA" w:rsidRDefault="0022270A" w:rsidP="00282BC0">
      <w:pPr>
        <w:spacing w:after="180" w:line="270" w:lineRule="atLeast"/>
        <w:rPr>
          <w:rFonts w:ascii="Arial" w:hAnsi="Arial" w:cs="Arial"/>
          <w:b/>
        </w:rPr>
      </w:pPr>
      <w:r w:rsidRPr="009208BA">
        <w:rPr>
          <w:rFonts w:ascii="Arial" w:hAnsi="Arial" w:cs="Arial"/>
          <w:b/>
        </w:rPr>
        <w:t>Duur overeenkomst</w:t>
      </w:r>
      <w:bookmarkStart w:id="52" w:name="_Toc296958082"/>
      <w:bookmarkStart w:id="53" w:name="_Toc297041243"/>
      <w:bookmarkStart w:id="54" w:name="_Toc297240742"/>
      <w:bookmarkStart w:id="55" w:name="_Toc297271321"/>
      <w:bookmarkStart w:id="56" w:name="_Toc297491733"/>
      <w:bookmarkStart w:id="57" w:name="_Toc297492478"/>
      <w:bookmarkStart w:id="58" w:name="_Toc302118534"/>
      <w:bookmarkEnd w:id="42"/>
      <w:bookmarkEnd w:id="43"/>
      <w:bookmarkEnd w:id="44"/>
      <w:bookmarkEnd w:id="45"/>
      <w:bookmarkEnd w:id="46"/>
      <w:bookmarkEnd w:id="47"/>
      <w:bookmarkEnd w:id="48"/>
      <w:bookmarkEnd w:id="49"/>
      <w:bookmarkEnd w:id="50"/>
      <w:bookmarkEnd w:id="51"/>
      <w:r w:rsidR="00282BC0" w:rsidRPr="009208BA">
        <w:rPr>
          <w:rFonts w:ascii="Arial" w:hAnsi="Arial" w:cs="Arial"/>
          <w:b/>
        </w:rPr>
        <w:br/>
      </w:r>
      <w:r w:rsidR="00164B77" w:rsidRPr="009208BA">
        <w:rPr>
          <w:rFonts w:ascii="Arial" w:hAnsi="Arial" w:cs="Arial"/>
        </w:rPr>
        <w:t xml:space="preserve">Een WiFi 365 Abonnement wordt aangegaan voor onbepaalde tijd en is maandelijks opzegbaar. Opzegging dient schriftelijk of via de e-mail te geschieden. </w:t>
      </w:r>
      <w:bookmarkStart w:id="59" w:name="_Toc311126992"/>
      <w:bookmarkStart w:id="60" w:name="_Toc354490336"/>
      <w:bookmarkStart w:id="61" w:name="_Toc399149937"/>
    </w:p>
    <w:p w14:paraId="6D4B69D5" w14:textId="4FE98819" w:rsidR="00A227C5" w:rsidRPr="009208BA" w:rsidRDefault="0022270A" w:rsidP="00282BC0">
      <w:pPr>
        <w:spacing w:after="180" w:line="270" w:lineRule="atLeast"/>
        <w:rPr>
          <w:rFonts w:ascii="Arial" w:hAnsi="Arial" w:cs="Arial"/>
          <w:b/>
        </w:rPr>
      </w:pPr>
      <w:r w:rsidRPr="009208BA">
        <w:rPr>
          <w:rFonts w:ascii="Arial" w:hAnsi="Arial" w:cs="Arial"/>
          <w:b/>
        </w:rPr>
        <w:t>Locatie gegevens</w:t>
      </w:r>
      <w:bookmarkEnd w:id="52"/>
      <w:bookmarkEnd w:id="53"/>
      <w:r w:rsidRPr="009208BA">
        <w:rPr>
          <w:rFonts w:ascii="Arial" w:hAnsi="Arial" w:cs="Arial"/>
          <w:b/>
        </w:rPr>
        <w:tab/>
      </w:r>
      <w:r w:rsidRPr="009208BA">
        <w:rPr>
          <w:rFonts w:ascii="Arial" w:hAnsi="Arial" w:cs="Arial"/>
          <w:b/>
        </w:rPr>
        <w:tab/>
      </w:r>
      <w:r w:rsidRPr="009208BA">
        <w:rPr>
          <w:rFonts w:ascii="Arial" w:hAnsi="Arial" w:cs="Arial"/>
          <w:b/>
        </w:rPr>
        <w:tab/>
      </w:r>
      <w:r w:rsidR="00282BC0" w:rsidRPr="009208BA">
        <w:rPr>
          <w:rFonts w:ascii="Arial" w:hAnsi="Arial" w:cs="Arial"/>
          <w:b/>
        </w:rPr>
        <w:tab/>
      </w:r>
      <w:r w:rsidRPr="009208BA">
        <w:rPr>
          <w:rFonts w:ascii="Arial" w:hAnsi="Arial" w:cs="Arial"/>
          <w:b/>
        </w:rPr>
        <w:t>Contactpersoon</w:t>
      </w:r>
      <w:bookmarkStart w:id="62" w:name="_Toc297491734"/>
      <w:bookmarkStart w:id="63" w:name="_Toc297492479"/>
      <w:bookmarkStart w:id="64" w:name="_Toc302118535"/>
      <w:bookmarkEnd w:id="54"/>
      <w:bookmarkEnd w:id="55"/>
      <w:bookmarkEnd w:id="56"/>
      <w:bookmarkEnd w:id="57"/>
      <w:bookmarkEnd w:id="58"/>
      <w:bookmarkEnd w:id="59"/>
      <w:bookmarkEnd w:id="60"/>
      <w:bookmarkEnd w:id="61"/>
      <w:r w:rsidR="00282BC0" w:rsidRPr="009208BA">
        <w:rPr>
          <w:rFonts w:ascii="Arial" w:hAnsi="Arial" w:cs="Arial"/>
          <w:b/>
        </w:rPr>
        <w:br/>
      </w:r>
      <w:r w:rsidRPr="009208BA">
        <w:rPr>
          <w:rFonts w:ascii="Arial" w:hAnsi="Arial" w:cs="Arial"/>
          <w:highlight w:val="yellow"/>
        </w:rPr>
        <w:fldChar w:fldCharType="begin">
          <w:ffData>
            <w:name w:val=""/>
            <w:enabled/>
            <w:calcOnExit w:val="0"/>
            <w:textInput>
              <w:default w:val="Klantnaam"/>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Klantnaam</w:t>
      </w:r>
      <w:r w:rsidRPr="009208BA">
        <w:rPr>
          <w:rFonts w:ascii="Arial" w:hAnsi="Arial" w:cs="Arial"/>
          <w:highlight w:val="yellow"/>
        </w:rPr>
        <w:fldChar w:fldCharType="end"/>
      </w:r>
      <w:r w:rsidR="001A0563" w:rsidRPr="009208BA">
        <w:rPr>
          <w:rFonts w:ascii="Arial" w:hAnsi="Arial" w:cs="Arial"/>
        </w:rPr>
        <w:tab/>
      </w:r>
      <w:r w:rsidR="001A0563" w:rsidRPr="009208BA">
        <w:rPr>
          <w:rFonts w:ascii="Arial" w:hAnsi="Arial" w:cs="Arial"/>
        </w:rPr>
        <w:tab/>
      </w:r>
      <w:r w:rsidR="001A0563" w:rsidRPr="009208BA">
        <w:rPr>
          <w:rFonts w:ascii="Arial" w:hAnsi="Arial" w:cs="Arial"/>
        </w:rPr>
        <w:tab/>
      </w:r>
      <w:r w:rsidRPr="009208BA">
        <w:rPr>
          <w:rFonts w:ascii="Arial" w:hAnsi="Arial" w:cs="Arial"/>
        </w:rPr>
        <w:tab/>
      </w:r>
      <w:r w:rsidRPr="009208BA">
        <w:rPr>
          <w:rFonts w:ascii="Arial" w:hAnsi="Arial" w:cs="Arial"/>
        </w:rPr>
        <w:tab/>
      </w:r>
      <w:r w:rsidRPr="009208BA">
        <w:rPr>
          <w:rFonts w:ascii="Arial" w:hAnsi="Arial" w:cs="Arial"/>
          <w:highlight w:val="yellow"/>
        </w:rPr>
        <w:fldChar w:fldCharType="begin">
          <w:ffData>
            <w:name w:val=""/>
            <w:enabled/>
            <w:calcOnExit w:val="0"/>
            <w:textInput>
              <w:default w:val="Contactpersoon"/>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Contactpersoon</w:t>
      </w:r>
      <w:r w:rsidRPr="009208BA">
        <w:rPr>
          <w:rFonts w:ascii="Arial" w:hAnsi="Arial" w:cs="Arial"/>
          <w:highlight w:val="yellow"/>
        </w:rPr>
        <w:fldChar w:fldCharType="end"/>
      </w:r>
      <w:r w:rsidRPr="009208BA">
        <w:rPr>
          <w:rFonts w:ascii="Arial" w:hAnsi="Arial" w:cs="Arial"/>
          <w:b/>
          <w:bCs/>
        </w:rPr>
        <w:br/>
      </w:r>
      <w:r w:rsidRPr="009208BA">
        <w:rPr>
          <w:rFonts w:ascii="Arial" w:hAnsi="Arial" w:cs="Arial"/>
          <w:highlight w:val="yellow"/>
        </w:rPr>
        <w:fldChar w:fldCharType="begin">
          <w:ffData>
            <w:name w:val=""/>
            <w:enabled/>
            <w:calcOnExit w:val="0"/>
            <w:textInput>
              <w:default w:val="Straatnaam 8"/>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Straatnaam</w:t>
      </w:r>
      <w:r w:rsidR="001A0563" w:rsidRPr="009208BA">
        <w:rPr>
          <w:rFonts w:ascii="Arial" w:hAnsi="Arial" w:cs="Arial"/>
          <w:noProof/>
          <w:highlight w:val="yellow"/>
        </w:rPr>
        <w:t xml:space="preserve"> + huisnr.</w:t>
      </w:r>
      <w:r w:rsidR="006865EB" w:rsidRPr="009208BA">
        <w:rPr>
          <w:rFonts w:ascii="Arial" w:hAnsi="Arial" w:cs="Arial"/>
          <w:noProof/>
          <w:highlight w:val="yellow"/>
        </w:rPr>
        <w:t xml:space="preserve"> </w:t>
      </w:r>
      <w:r w:rsidRPr="009208BA">
        <w:rPr>
          <w:rFonts w:ascii="Arial" w:hAnsi="Arial" w:cs="Arial"/>
          <w:highlight w:val="yellow"/>
        </w:rPr>
        <w:fldChar w:fldCharType="end"/>
      </w:r>
      <w:r w:rsidRPr="009208BA">
        <w:rPr>
          <w:rFonts w:ascii="Arial" w:hAnsi="Arial" w:cs="Arial"/>
        </w:rPr>
        <w:br/>
      </w:r>
      <w:r w:rsidRPr="009208BA">
        <w:rPr>
          <w:rFonts w:ascii="Arial" w:hAnsi="Arial" w:cs="Arial"/>
          <w:highlight w:val="yellow"/>
        </w:rPr>
        <w:fldChar w:fldCharType="begin">
          <w:ffData>
            <w:name w:val=""/>
            <w:enabled/>
            <w:calcOnExit w:val="0"/>
            <w:textInput>
              <w:default w:val="Postcode"/>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Postcode</w:t>
      </w:r>
      <w:r w:rsidRPr="009208BA">
        <w:rPr>
          <w:rFonts w:ascii="Arial" w:hAnsi="Arial" w:cs="Arial"/>
          <w:highlight w:val="yellow"/>
        </w:rPr>
        <w:fldChar w:fldCharType="end"/>
      </w:r>
      <w:r w:rsidRPr="009208BA">
        <w:rPr>
          <w:rFonts w:ascii="Arial" w:hAnsi="Arial" w:cs="Arial"/>
        </w:rPr>
        <w:t xml:space="preserve"> </w:t>
      </w:r>
      <w:r w:rsidR="001A0563" w:rsidRPr="009208BA">
        <w:rPr>
          <w:rFonts w:ascii="Arial" w:hAnsi="Arial" w:cs="Arial"/>
        </w:rPr>
        <w:t xml:space="preserve">+ </w:t>
      </w:r>
      <w:r w:rsidRPr="009208BA">
        <w:rPr>
          <w:rFonts w:ascii="Arial" w:hAnsi="Arial" w:cs="Arial"/>
          <w:highlight w:val="yellow"/>
        </w:rPr>
        <w:fldChar w:fldCharType="begin">
          <w:ffData>
            <w:name w:val=""/>
            <w:enabled/>
            <w:calcOnExit w:val="0"/>
            <w:textInput>
              <w:default w:val="Plaatsnaam"/>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Plaatsnaam</w:t>
      </w:r>
      <w:r w:rsidRPr="009208BA">
        <w:rPr>
          <w:rFonts w:ascii="Arial" w:hAnsi="Arial" w:cs="Arial"/>
          <w:highlight w:val="yellow"/>
        </w:rPr>
        <w:fldChar w:fldCharType="end"/>
      </w:r>
      <w:bookmarkStart w:id="65" w:name="_Toc311126993"/>
      <w:bookmarkStart w:id="66" w:name="_Toc354490337"/>
      <w:bookmarkStart w:id="67" w:name="_Toc399149938"/>
    </w:p>
    <w:p w14:paraId="0127F72F" w14:textId="77777777" w:rsidR="00A227C5" w:rsidRPr="009208BA" w:rsidRDefault="00A227C5" w:rsidP="00A227C5">
      <w:pPr>
        <w:rPr>
          <w:rFonts w:ascii="Arial" w:hAnsi="Arial" w:cs="Arial"/>
        </w:rPr>
      </w:pPr>
    </w:p>
    <w:p w14:paraId="754281A4" w14:textId="1A629208" w:rsidR="0022270A" w:rsidRPr="009208BA" w:rsidRDefault="0022270A" w:rsidP="00A227C5">
      <w:pPr>
        <w:rPr>
          <w:rFonts w:ascii="Arial" w:hAnsi="Arial" w:cs="Arial"/>
          <w:b/>
        </w:rPr>
      </w:pPr>
      <w:r w:rsidRPr="009208BA">
        <w:rPr>
          <w:rFonts w:ascii="Arial" w:hAnsi="Arial" w:cs="Arial"/>
          <w:b/>
        </w:rPr>
        <w:t xml:space="preserve">Specificatie </w:t>
      </w:r>
      <w:r w:rsidR="00C01390" w:rsidRPr="009208BA">
        <w:rPr>
          <w:rFonts w:ascii="Arial" w:hAnsi="Arial" w:cs="Arial"/>
          <w:b/>
        </w:rPr>
        <w:t>WiFi 365</w:t>
      </w:r>
      <w:r w:rsidRPr="009208BA">
        <w:rPr>
          <w:rFonts w:ascii="Arial" w:hAnsi="Arial" w:cs="Arial"/>
          <w:b/>
        </w:rPr>
        <w:t xml:space="preserve"> abonnement</w:t>
      </w:r>
      <w:r w:rsidRPr="009208BA">
        <w:rPr>
          <w:rFonts w:ascii="Arial" w:hAnsi="Arial" w:cs="Arial"/>
          <w:b/>
        </w:rPr>
        <w:tab/>
        <w:t>Tariefstelling</w:t>
      </w:r>
      <w:bookmarkEnd w:id="62"/>
      <w:bookmarkEnd w:id="63"/>
      <w:bookmarkEnd w:id="64"/>
      <w:r w:rsidRPr="009208BA">
        <w:rPr>
          <w:rFonts w:ascii="Arial" w:hAnsi="Arial" w:cs="Arial"/>
          <w:b/>
        </w:rPr>
        <w:tab/>
        <w:t>Aantal</w:t>
      </w:r>
      <w:r w:rsidRPr="009208BA">
        <w:rPr>
          <w:rFonts w:ascii="Arial" w:hAnsi="Arial" w:cs="Arial"/>
          <w:b/>
        </w:rPr>
        <w:tab/>
        <w:t>Totaal</w:t>
      </w:r>
      <w:bookmarkEnd w:id="65"/>
      <w:bookmarkEnd w:id="66"/>
      <w:bookmarkEnd w:id="67"/>
    </w:p>
    <w:p w14:paraId="708711C4" w14:textId="527C2B79" w:rsidR="006865EB" w:rsidRPr="009208BA" w:rsidRDefault="006865EB" w:rsidP="006865EB">
      <w:pPr>
        <w:rPr>
          <w:rFonts w:ascii="Arial" w:hAnsi="Arial" w:cs="Arial"/>
        </w:rPr>
      </w:pPr>
      <w:bookmarkStart w:id="68" w:name="_Toc296958083"/>
      <w:bookmarkStart w:id="69" w:name="_Toc297041244"/>
      <w:bookmarkStart w:id="70" w:name="_Toc297240743"/>
      <w:bookmarkStart w:id="71" w:name="_Toc297271322"/>
      <w:bookmarkEnd w:id="68"/>
      <w:bookmarkEnd w:id="69"/>
      <w:bookmarkEnd w:id="70"/>
      <w:bookmarkEnd w:id="71"/>
      <w:r w:rsidRPr="009208BA">
        <w:rPr>
          <w:rFonts w:ascii="Arial" w:hAnsi="Arial" w:cs="Arial"/>
        </w:rPr>
        <w:t>WiFi 365 dienst (per AP)</w:t>
      </w:r>
      <w:r w:rsidR="0022270A" w:rsidRPr="009208BA">
        <w:rPr>
          <w:rFonts w:ascii="Arial" w:hAnsi="Arial" w:cs="Arial"/>
        </w:rPr>
        <w:tab/>
      </w:r>
      <w:r w:rsidR="0022270A" w:rsidRPr="009208BA">
        <w:rPr>
          <w:rFonts w:ascii="Arial" w:hAnsi="Arial" w:cs="Arial"/>
        </w:rPr>
        <w:tab/>
      </w:r>
      <w:r w:rsidR="00226F29" w:rsidRPr="009208BA">
        <w:rPr>
          <w:rFonts w:ascii="Arial" w:hAnsi="Arial" w:cs="Arial"/>
        </w:rPr>
        <w:tab/>
      </w:r>
      <w:r w:rsidR="0022270A" w:rsidRPr="009208BA">
        <w:rPr>
          <w:rFonts w:ascii="Arial" w:hAnsi="Arial" w:cs="Arial"/>
        </w:rPr>
        <w:t xml:space="preserve">€ </w:t>
      </w:r>
      <w:r w:rsidR="0022270A" w:rsidRPr="009208BA">
        <w:rPr>
          <w:rFonts w:ascii="Arial" w:hAnsi="Arial" w:cs="Arial"/>
          <w:highlight w:val="yellow"/>
        </w:rPr>
        <w:fldChar w:fldCharType="begin">
          <w:ffData>
            <w:name w:val=""/>
            <w:enabled/>
            <w:calcOnExit w:val="0"/>
            <w:textInput>
              <w:default w:val="XXX"/>
            </w:textInput>
          </w:ffData>
        </w:fldChar>
      </w:r>
      <w:r w:rsidR="0022270A" w:rsidRPr="009208BA">
        <w:rPr>
          <w:rFonts w:ascii="Arial" w:hAnsi="Arial" w:cs="Arial"/>
          <w:highlight w:val="yellow"/>
        </w:rPr>
        <w:instrText xml:space="preserve"> FORMTEXT </w:instrText>
      </w:r>
      <w:r w:rsidR="0022270A" w:rsidRPr="009208BA">
        <w:rPr>
          <w:rFonts w:ascii="Arial" w:hAnsi="Arial" w:cs="Arial"/>
          <w:highlight w:val="yellow"/>
        </w:rPr>
      </w:r>
      <w:r w:rsidR="0022270A" w:rsidRPr="009208BA">
        <w:rPr>
          <w:rFonts w:ascii="Arial" w:hAnsi="Arial" w:cs="Arial"/>
          <w:highlight w:val="yellow"/>
        </w:rPr>
        <w:fldChar w:fldCharType="separate"/>
      </w:r>
      <w:r w:rsidRPr="009208BA">
        <w:rPr>
          <w:rFonts w:ascii="Arial" w:hAnsi="Arial" w:cs="Arial"/>
          <w:noProof/>
          <w:highlight w:val="yellow"/>
        </w:rPr>
        <w:t>XXX</w:t>
      </w:r>
      <w:r w:rsidR="0022270A" w:rsidRPr="009208BA">
        <w:rPr>
          <w:rFonts w:ascii="Arial" w:hAnsi="Arial" w:cs="Arial"/>
          <w:highlight w:val="yellow"/>
        </w:rPr>
        <w:fldChar w:fldCharType="end"/>
      </w:r>
      <w:r w:rsidR="0022270A" w:rsidRPr="009208BA">
        <w:rPr>
          <w:rFonts w:ascii="Arial" w:hAnsi="Arial" w:cs="Arial"/>
          <w:highlight w:val="yellow"/>
        </w:rPr>
        <w:t>,</w:t>
      </w:r>
      <w:r w:rsidR="0022270A" w:rsidRPr="009208BA">
        <w:rPr>
          <w:rFonts w:ascii="Arial" w:hAnsi="Arial" w:cs="Arial"/>
        </w:rPr>
        <w:t>-</w:t>
      </w:r>
      <w:r w:rsidR="0022270A" w:rsidRPr="009208BA">
        <w:rPr>
          <w:rFonts w:ascii="Arial" w:hAnsi="Arial" w:cs="Arial"/>
        </w:rPr>
        <w:tab/>
      </w:r>
      <w:r w:rsidR="0022270A" w:rsidRPr="009208BA">
        <w:rPr>
          <w:rFonts w:ascii="Arial" w:hAnsi="Arial" w:cs="Arial"/>
        </w:rPr>
        <w:tab/>
      </w:r>
      <w:r w:rsidR="0022270A" w:rsidRPr="009208BA">
        <w:rPr>
          <w:rFonts w:ascii="Arial" w:hAnsi="Arial" w:cs="Arial"/>
          <w:highlight w:val="yellow"/>
        </w:rPr>
        <w:fldChar w:fldCharType="begin">
          <w:ffData>
            <w:name w:val=""/>
            <w:enabled/>
            <w:calcOnExit w:val="0"/>
            <w:textInput>
              <w:default w:val="XX"/>
            </w:textInput>
          </w:ffData>
        </w:fldChar>
      </w:r>
      <w:r w:rsidR="0022270A" w:rsidRPr="009208BA">
        <w:rPr>
          <w:rFonts w:ascii="Arial" w:hAnsi="Arial" w:cs="Arial"/>
          <w:highlight w:val="yellow"/>
        </w:rPr>
        <w:instrText xml:space="preserve"> FORMTEXT </w:instrText>
      </w:r>
      <w:r w:rsidR="0022270A" w:rsidRPr="009208BA">
        <w:rPr>
          <w:rFonts w:ascii="Arial" w:hAnsi="Arial" w:cs="Arial"/>
          <w:highlight w:val="yellow"/>
        </w:rPr>
      </w:r>
      <w:r w:rsidR="0022270A" w:rsidRPr="009208BA">
        <w:rPr>
          <w:rFonts w:ascii="Arial" w:hAnsi="Arial" w:cs="Arial"/>
          <w:highlight w:val="yellow"/>
        </w:rPr>
        <w:fldChar w:fldCharType="separate"/>
      </w:r>
      <w:r w:rsidRPr="009208BA">
        <w:rPr>
          <w:rFonts w:ascii="Arial" w:hAnsi="Arial" w:cs="Arial"/>
          <w:noProof/>
          <w:highlight w:val="yellow"/>
        </w:rPr>
        <w:t>XX</w:t>
      </w:r>
      <w:r w:rsidR="0022270A" w:rsidRPr="009208BA">
        <w:rPr>
          <w:rFonts w:ascii="Arial" w:hAnsi="Arial" w:cs="Arial"/>
          <w:highlight w:val="yellow"/>
        </w:rPr>
        <w:fldChar w:fldCharType="end"/>
      </w:r>
      <w:r w:rsidR="0022270A" w:rsidRPr="009208BA">
        <w:rPr>
          <w:rFonts w:ascii="Arial" w:hAnsi="Arial" w:cs="Arial"/>
        </w:rPr>
        <w:tab/>
      </w:r>
      <w:r w:rsidR="0022270A" w:rsidRPr="009208BA">
        <w:rPr>
          <w:rFonts w:ascii="Arial" w:hAnsi="Arial" w:cs="Arial"/>
        </w:rPr>
        <w:tab/>
        <w:t xml:space="preserve">€ </w:t>
      </w:r>
      <w:r w:rsidR="0022270A" w:rsidRPr="009208BA">
        <w:rPr>
          <w:rFonts w:ascii="Arial" w:hAnsi="Arial" w:cs="Arial"/>
          <w:highlight w:val="yellow"/>
        </w:rPr>
        <w:fldChar w:fldCharType="begin">
          <w:ffData>
            <w:name w:val=""/>
            <w:enabled/>
            <w:calcOnExit w:val="0"/>
            <w:textInput>
              <w:default w:val="XXX"/>
            </w:textInput>
          </w:ffData>
        </w:fldChar>
      </w:r>
      <w:r w:rsidR="0022270A" w:rsidRPr="009208BA">
        <w:rPr>
          <w:rFonts w:ascii="Arial" w:hAnsi="Arial" w:cs="Arial"/>
          <w:highlight w:val="yellow"/>
        </w:rPr>
        <w:instrText xml:space="preserve"> FORMTEXT </w:instrText>
      </w:r>
      <w:r w:rsidR="0022270A" w:rsidRPr="009208BA">
        <w:rPr>
          <w:rFonts w:ascii="Arial" w:hAnsi="Arial" w:cs="Arial"/>
          <w:highlight w:val="yellow"/>
        </w:rPr>
      </w:r>
      <w:r w:rsidR="0022270A" w:rsidRPr="009208BA">
        <w:rPr>
          <w:rFonts w:ascii="Arial" w:hAnsi="Arial" w:cs="Arial"/>
          <w:highlight w:val="yellow"/>
        </w:rPr>
        <w:fldChar w:fldCharType="separate"/>
      </w:r>
      <w:r w:rsidRPr="009208BA">
        <w:rPr>
          <w:rFonts w:ascii="Arial" w:hAnsi="Arial" w:cs="Arial"/>
          <w:noProof/>
          <w:highlight w:val="yellow"/>
        </w:rPr>
        <w:t>XXX</w:t>
      </w:r>
      <w:r w:rsidR="0022270A" w:rsidRPr="009208BA">
        <w:rPr>
          <w:rFonts w:ascii="Arial" w:hAnsi="Arial" w:cs="Arial"/>
          <w:highlight w:val="yellow"/>
        </w:rPr>
        <w:fldChar w:fldCharType="end"/>
      </w:r>
      <w:r w:rsidR="0022270A" w:rsidRPr="009208BA">
        <w:rPr>
          <w:rFonts w:ascii="Arial" w:hAnsi="Arial" w:cs="Arial"/>
        </w:rPr>
        <w:t xml:space="preserve">,- </w:t>
      </w:r>
      <w:r w:rsidR="0022270A" w:rsidRPr="009208BA">
        <w:rPr>
          <w:rFonts w:ascii="Arial" w:hAnsi="Arial" w:cs="Arial"/>
        </w:rPr>
        <w:br/>
      </w:r>
      <w:bookmarkStart w:id="72" w:name="_Toc296958084"/>
      <w:bookmarkStart w:id="73" w:name="_Toc297041245"/>
      <w:bookmarkStart w:id="74" w:name="_Toc297240744"/>
      <w:bookmarkStart w:id="75" w:name="_Toc297271323"/>
      <w:r w:rsidRPr="009208BA">
        <w:rPr>
          <w:rFonts w:ascii="Arial" w:hAnsi="Arial" w:cs="Arial"/>
        </w:rPr>
        <w:t>WiFi 365 Services</w:t>
      </w:r>
      <w:r w:rsidRPr="009208BA">
        <w:rPr>
          <w:rFonts w:ascii="Arial" w:hAnsi="Arial" w:cs="Arial"/>
        </w:rPr>
        <w:tab/>
      </w:r>
      <w:r w:rsidRPr="009208BA">
        <w:rPr>
          <w:rFonts w:ascii="Arial" w:hAnsi="Arial" w:cs="Arial"/>
        </w:rPr>
        <w:tab/>
      </w:r>
      <w:r w:rsidRPr="009208BA">
        <w:rPr>
          <w:rFonts w:ascii="Arial" w:hAnsi="Arial" w:cs="Arial"/>
        </w:rPr>
        <w:tab/>
      </w:r>
      <w:r w:rsidRPr="009208BA">
        <w:rPr>
          <w:rFonts w:ascii="Arial" w:hAnsi="Arial" w:cs="Arial"/>
        </w:rPr>
        <w:tab/>
        <w:t xml:space="preserve">€ </w:t>
      </w:r>
      <w:r w:rsidRPr="009208BA">
        <w:rPr>
          <w:rFonts w:ascii="Arial" w:hAnsi="Arial" w:cs="Arial"/>
          <w:highlight w:val="yellow"/>
        </w:rPr>
        <w:t>XXX</w:t>
      </w:r>
      <w:r w:rsidRPr="009208BA">
        <w:rPr>
          <w:rFonts w:ascii="Arial" w:hAnsi="Arial" w:cs="Arial"/>
        </w:rPr>
        <w:t>,-</w:t>
      </w:r>
      <w:r w:rsidRPr="009208BA">
        <w:rPr>
          <w:rFonts w:ascii="Arial" w:hAnsi="Arial" w:cs="Arial"/>
        </w:rPr>
        <w:tab/>
      </w:r>
      <w:r w:rsidRPr="009208BA">
        <w:rPr>
          <w:rFonts w:ascii="Arial" w:hAnsi="Arial" w:cs="Arial"/>
        </w:rPr>
        <w:tab/>
      </w:r>
      <w:r w:rsidRPr="009208BA">
        <w:rPr>
          <w:rFonts w:ascii="Arial" w:hAnsi="Arial" w:cs="Arial"/>
          <w:highlight w:val="yellow"/>
        </w:rPr>
        <w:t>XX</w:t>
      </w:r>
      <w:r w:rsidRPr="009208BA">
        <w:rPr>
          <w:rFonts w:ascii="Arial" w:hAnsi="Arial" w:cs="Arial"/>
        </w:rPr>
        <w:tab/>
      </w:r>
      <w:r w:rsidRPr="009208BA">
        <w:rPr>
          <w:rFonts w:ascii="Arial" w:hAnsi="Arial" w:cs="Arial"/>
        </w:rPr>
        <w:tab/>
        <w:t xml:space="preserve">€ </w:t>
      </w:r>
      <w:r w:rsidRPr="009208BA">
        <w:rPr>
          <w:rFonts w:ascii="Arial" w:hAnsi="Arial" w:cs="Arial"/>
          <w:highlight w:val="yellow"/>
        </w:rPr>
        <w:t>XXX</w:t>
      </w:r>
      <w:r w:rsidRPr="009208BA">
        <w:rPr>
          <w:rFonts w:ascii="Arial" w:hAnsi="Arial" w:cs="Arial"/>
        </w:rPr>
        <w:t>,-</w:t>
      </w:r>
    </w:p>
    <w:p w14:paraId="38B47A16" w14:textId="156E939F" w:rsidR="006865EB" w:rsidRPr="009208BA" w:rsidRDefault="006865EB" w:rsidP="0022270A">
      <w:pPr>
        <w:rPr>
          <w:rFonts w:ascii="Arial" w:hAnsi="Arial" w:cs="Arial"/>
        </w:rPr>
      </w:pPr>
    </w:p>
    <w:p w14:paraId="40934556" w14:textId="77777777" w:rsidR="002D231D" w:rsidRPr="009208BA" w:rsidRDefault="002D231D" w:rsidP="0022270A">
      <w:pPr>
        <w:rPr>
          <w:rFonts w:ascii="Arial" w:hAnsi="Arial" w:cs="Arial"/>
        </w:rPr>
      </w:pPr>
    </w:p>
    <w:p w14:paraId="6CD7D4F9" w14:textId="4F4883EF" w:rsidR="0022270A" w:rsidRPr="009208BA" w:rsidRDefault="0022270A" w:rsidP="0022270A">
      <w:pPr>
        <w:rPr>
          <w:rFonts w:ascii="Arial" w:hAnsi="Arial" w:cs="Arial"/>
        </w:rPr>
      </w:pPr>
      <w:r w:rsidRPr="009208BA">
        <w:rPr>
          <w:rFonts w:ascii="Arial" w:hAnsi="Arial" w:cs="Arial"/>
        </w:rPr>
        <w:t xml:space="preserve">Totaal kosten </w:t>
      </w:r>
      <w:r w:rsidR="00C01390" w:rsidRPr="009208BA">
        <w:rPr>
          <w:rFonts w:ascii="Arial" w:hAnsi="Arial" w:cs="Arial"/>
        </w:rPr>
        <w:t>WiFi 365</w:t>
      </w:r>
      <w:r w:rsidRPr="009208BA">
        <w:rPr>
          <w:rFonts w:ascii="Arial" w:hAnsi="Arial" w:cs="Arial"/>
        </w:rPr>
        <w:t xml:space="preserve"> abonnement</w:t>
      </w:r>
      <w:bookmarkEnd w:id="72"/>
      <w:bookmarkEnd w:id="73"/>
      <w:r w:rsidRPr="009208BA">
        <w:rPr>
          <w:rFonts w:ascii="Arial" w:hAnsi="Arial" w:cs="Arial"/>
        </w:rPr>
        <w:t>:</w:t>
      </w:r>
      <w:r w:rsidRPr="009208BA">
        <w:rPr>
          <w:rFonts w:ascii="Arial" w:hAnsi="Arial" w:cs="Arial"/>
          <w:b/>
        </w:rPr>
        <w:tab/>
      </w:r>
      <w:r w:rsidRPr="009208BA">
        <w:rPr>
          <w:rFonts w:ascii="Arial" w:hAnsi="Arial" w:cs="Arial"/>
        </w:rPr>
        <w:t xml:space="preserve">€ </w:t>
      </w:r>
      <w:r w:rsidRPr="009208BA">
        <w:rPr>
          <w:rFonts w:ascii="Arial" w:hAnsi="Arial" w:cs="Arial"/>
          <w:highlight w:val="yellow"/>
        </w:rPr>
        <w:fldChar w:fldCharType="begin">
          <w:ffData>
            <w:name w:val=""/>
            <w:enabled/>
            <w:calcOnExit w:val="0"/>
            <w:textInput>
              <w:default w:val="Totaalbedrag"/>
            </w:textInput>
          </w:ffData>
        </w:fldChar>
      </w:r>
      <w:r w:rsidRPr="009208BA">
        <w:rPr>
          <w:rFonts w:ascii="Arial" w:hAnsi="Arial" w:cs="Arial"/>
          <w:highlight w:val="yellow"/>
        </w:rPr>
        <w:instrText xml:space="preserve"> FORMTEXT </w:instrText>
      </w:r>
      <w:r w:rsidRPr="009208BA">
        <w:rPr>
          <w:rFonts w:ascii="Arial" w:hAnsi="Arial" w:cs="Arial"/>
          <w:highlight w:val="yellow"/>
        </w:rPr>
      </w:r>
      <w:r w:rsidRPr="009208BA">
        <w:rPr>
          <w:rFonts w:ascii="Arial" w:hAnsi="Arial" w:cs="Arial"/>
          <w:highlight w:val="yellow"/>
        </w:rPr>
        <w:fldChar w:fldCharType="separate"/>
      </w:r>
      <w:r w:rsidR="006865EB" w:rsidRPr="009208BA">
        <w:rPr>
          <w:rFonts w:ascii="Arial" w:hAnsi="Arial" w:cs="Arial"/>
          <w:noProof/>
          <w:highlight w:val="yellow"/>
        </w:rPr>
        <w:t>Totaalbedrag</w:t>
      </w:r>
      <w:r w:rsidRPr="009208BA">
        <w:rPr>
          <w:rFonts w:ascii="Arial" w:hAnsi="Arial" w:cs="Arial"/>
          <w:highlight w:val="yellow"/>
        </w:rPr>
        <w:fldChar w:fldCharType="end"/>
      </w:r>
      <w:r w:rsidRPr="009208BA">
        <w:rPr>
          <w:rFonts w:ascii="Arial" w:hAnsi="Arial" w:cs="Arial"/>
        </w:rPr>
        <w:t>,- excl. BTW per maand</w:t>
      </w:r>
      <w:bookmarkEnd w:id="74"/>
      <w:bookmarkEnd w:id="75"/>
    </w:p>
    <w:p w14:paraId="2F124167" w14:textId="77777777" w:rsidR="0022270A" w:rsidRPr="009208BA" w:rsidRDefault="0022270A" w:rsidP="0022270A">
      <w:pPr>
        <w:pStyle w:val="Afsluiting"/>
        <w:keepNext w:val="0"/>
        <w:spacing w:after="0" w:line="240" w:lineRule="auto"/>
        <w:ind w:right="900"/>
      </w:pPr>
    </w:p>
    <w:p w14:paraId="6A63EA73" w14:textId="14DEFFB9" w:rsidR="00282BC0" w:rsidRPr="009208BA" w:rsidRDefault="0022270A" w:rsidP="00282BC0">
      <w:pPr>
        <w:pStyle w:val="Afsluiting"/>
        <w:keepNext w:val="0"/>
        <w:spacing w:after="0" w:line="240" w:lineRule="auto"/>
        <w:ind w:right="900"/>
      </w:pPr>
      <w:r w:rsidRPr="009208BA">
        <w:br/>
      </w:r>
      <w:r w:rsidR="00282BC0" w:rsidRPr="009208BA">
        <w:rPr>
          <w:highlight w:val="yellow"/>
        </w:rPr>
        <w:fldChar w:fldCharType="begin">
          <w:ffData>
            <w:name w:val=""/>
            <w:enabled/>
            <w:calcOnExit w:val="0"/>
            <w:textInput>
              <w:default w:val="Plaatsnaam"/>
            </w:textInput>
          </w:ffData>
        </w:fldChar>
      </w:r>
      <w:r w:rsidR="00282BC0" w:rsidRPr="009208BA">
        <w:rPr>
          <w:highlight w:val="yellow"/>
        </w:rPr>
        <w:instrText xml:space="preserve"> FORMTEXT </w:instrText>
      </w:r>
      <w:r w:rsidR="00282BC0" w:rsidRPr="009208BA">
        <w:rPr>
          <w:highlight w:val="yellow"/>
        </w:rPr>
      </w:r>
      <w:r w:rsidR="00282BC0" w:rsidRPr="009208BA">
        <w:rPr>
          <w:highlight w:val="yellow"/>
        </w:rPr>
        <w:fldChar w:fldCharType="separate"/>
      </w:r>
      <w:r w:rsidR="006865EB" w:rsidRPr="009208BA">
        <w:rPr>
          <w:noProof/>
          <w:highlight w:val="yellow"/>
        </w:rPr>
        <w:t>Plaatsnaam</w:t>
      </w:r>
      <w:r w:rsidR="00282BC0" w:rsidRPr="009208BA">
        <w:rPr>
          <w:highlight w:val="yellow"/>
        </w:rPr>
        <w:fldChar w:fldCharType="end"/>
      </w:r>
      <w:r w:rsidR="00282BC0" w:rsidRPr="009208BA">
        <w:t xml:space="preserve"> </w:t>
      </w:r>
      <w:r w:rsidR="00282BC0" w:rsidRPr="009208BA">
        <w:rPr>
          <w:highlight w:val="yellow"/>
        </w:rPr>
        <w:fldChar w:fldCharType="begin">
          <w:ffData>
            <w:name w:val=""/>
            <w:enabled/>
            <w:calcOnExit w:val="0"/>
            <w:textInput>
              <w:default w:val="Datum (dd mm jj)"/>
            </w:textInput>
          </w:ffData>
        </w:fldChar>
      </w:r>
      <w:r w:rsidR="00282BC0" w:rsidRPr="009208BA">
        <w:rPr>
          <w:highlight w:val="yellow"/>
        </w:rPr>
        <w:instrText xml:space="preserve"> FORMTEXT </w:instrText>
      </w:r>
      <w:r w:rsidR="00282BC0" w:rsidRPr="009208BA">
        <w:rPr>
          <w:highlight w:val="yellow"/>
        </w:rPr>
      </w:r>
      <w:r w:rsidR="00282BC0" w:rsidRPr="009208BA">
        <w:rPr>
          <w:highlight w:val="yellow"/>
        </w:rPr>
        <w:fldChar w:fldCharType="separate"/>
      </w:r>
      <w:r w:rsidR="006865EB" w:rsidRPr="009208BA">
        <w:rPr>
          <w:noProof/>
          <w:highlight w:val="yellow"/>
        </w:rPr>
        <w:t>Datum (dd mm jj)</w:t>
      </w:r>
      <w:r w:rsidR="00282BC0" w:rsidRPr="009208BA">
        <w:rPr>
          <w:highlight w:val="yellow"/>
        </w:rPr>
        <w:fldChar w:fldCharType="end"/>
      </w:r>
      <w:r w:rsidR="00282BC0" w:rsidRPr="009208BA">
        <w:t>,</w:t>
      </w:r>
      <w:r w:rsidR="00282BC0" w:rsidRPr="009208BA">
        <w:br/>
      </w:r>
    </w:p>
    <w:p w14:paraId="16263C69" w14:textId="77777777" w:rsidR="00282BC0" w:rsidRPr="009208BA" w:rsidRDefault="00282BC0" w:rsidP="00282BC0">
      <w:pPr>
        <w:pStyle w:val="Afsluiting"/>
        <w:keepNext w:val="0"/>
        <w:spacing w:after="0" w:line="240" w:lineRule="auto"/>
        <w:ind w:right="900"/>
      </w:pPr>
    </w:p>
    <w:p w14:paraId="53E83A92" w14:textId="13F4EDBF" w:rsidR="00282BC0" w:rsidRPr="009208BA" w:rsidRDefault="00282BC0" w:rsidP="00282BC0">
      <w:pPr>
        <w:pStyle w:val="Afsluiting"/>
        <w:keepNext w:val="0"/>
        <w:spacing w:after="0" w:line="240" w:lineRule="auto"/>
        <w:ind w:right="900"/>
      </w:pPr>
      <w:r w:rsidRPr="009208BA">
        <w:t>Voor akkoord,</w:t>
      </w:r>
      <w:r w:rsidRPr="009208BA">
        <w:tab/>
      </w:r>
      <w:r w:rsidRPr="009208BA">
        <w:tab/>
      </w:r>
      <w:r w:rsidRPr="009208BA">
        <w:tab/>
      </w:r>
      <w:r w:rsidRPr="009208BA">
        <w:tab/>
      </w:r>
      <w:r w:rsidRPr="009208BA">
        <w:tab/>
      </w:r>
      <w:r w:rsidRPr="009208BA">
        <w:tab/>
      </w:r>
      <w:r w:rsidRPr="009208BA">
        <w:tab/>
        <w:t>Voor akkoord,</w:t>
      </w:r>
      <w:r w:rsidRPr="009208BA">
        <w:br/>
      </w:r>
      <w:r w:rsidRPr="009208BA">
        <w:br/>
      </w:r>
      <w:r w:rsidR="002D231D" w:rsidRPr="009208BA">
        <w:rPr>
          <w:highlight w:val="yellow"/>
        </w:rPr>
        <w:fldChar w:fldCharType="begin">
          <w:ffData>
            <w:name w:val=""/>
            <w:enabled/>
            <w:calcOnExit w:val="0"/>
            <w:textInput>
              <w:default w:val="Functieomschrijving"/>
            </w:textInput>
          </w:ffData>
        </w:fldChar>
      </w:r>
      <w:r w:rsidR="002D231D" w:rsidRPr="009208BA">
        <w:rPr>
          <w:highlight w:val="yellow"/>
        </w:rPr>
        <w:instrText xml:space="preserve"> FORMTEXT </w:instrText>
      </w:r>
      <w:r w:rsidR="002D231D" w:rsidRPr="009208BA">
        <w:rPr>
          <w:highlight w:val="yellow"/>
        </w:rPr>
      </w:r>
      <w:r w:rsidR="002D231D" w:rsidRPr="009208BA">
        <w:rPr>
          <w:highlight w:val="yellow"/>
        </w:rPr>
        <w:fldChar w:fldCharType="separate"/>
      </w:r>
      <w:r w:rsidR="006865EB" w:rsidRPr="009208BA">
        <w:rPr>
          <w:noProof/>
          <w:highlight w:val="yellow"/>
        </w:rPr>
        <w:t>Functieomschrijving</w:t>
      </w:r>
      <w:r w:rsidR="002D231D" w:rsidRPr="009208BA">
        <w:rPr>
          <w:highlight w:val="yellow"/>
        </w:rPr>
        <w:fldChar w:fldCharType="end"/>
      </w:r>
      <w:r w:rsidRPr="009208BA">
        <w:tab/>
      </w:r>
      <w:r w:rsidRPr="009208BA">
        <w:tab/>
      </w:r>
      <w:r w:rsidRPr="009208BA">
        <w:tab/>
      </w:r>
      <w:r w:rsidRPr="009208BA">
        <w:tab/>
      </w:r>
      <w:r w:rsidR="002D231D" w:rsidRPr="009208BA">
        <w:tab/>
      </w:r>
      <w:r w:rsidR="002D231D" w:rsidRPr="009208BA">
        <w:tab/>
      </w:r>
      <w:r w:rsidRPr="009208BA">
        <w:rPr>
          <w:highlight w:val="yellow"/>
        </w:rPr>
        <w:fldChar w:fldCharType="begin">
          <w:ffData>
            <w:name w:val=""/>
            <w:enabled/>
            <w:calcOnExit w:val="0"/>
            <w:textInput>
              <w:default w:val="Functieomschrijving"/>
            </w:textInput>
          </w:ffData>
        </w:fldChar>
      </w:r>
      <w:r w:rsidRPr="009208BA">
        <w:rPr>
          <w:highlight w:val="yellow"/>
        </w:rPr>
        <w:instrText xml:space="preserve"> FORMTEXT </w:instrText>
      </w:r>
      <w:r w:rsidRPr="009208BA">
        <w:rPr>
          <w:highlight w:val="yellow"/>
        </w:rPr>
      </w:r>
      <w:r w:rsidRPr="009208BA">
        <w:rPr>
          <w:highlight w:val="yellow"/>
        </w:rPr>
        <w:fldChar w:fldCharType="separate"/>
      </w:r>
      <w:r w:rsidR="006865EB" w:rsidRPr="009208BA">
        <w:rPr>
          <w:noProof/>
          <w:highlight w:val="yellow"/>
        </w:rPr>
        <w:t>Functieomschrijving</w:t>
      </w:r>
      <w:r w:rsidRPr="009208BA">
        <w:rPr>
          <w:highlight w:val="yellow"/>
        </w:rPr>
        <w:fldChar w:fldCharType="end"/>
      </w:r>
      <w:r w:rsidRPr="009208BA">
        <w:br/>
      </w:r>
      <w:r w:rsidRPr="009208BA">
        <w:br/>
      </w:r>
      <w:r w:rsidRPr="009208BA">
        <w:br/>
      </w:r>
      <w:r w:rsidRPr="009208BA">
        <w:br/>
      </w:r>
    </w:p>
    <w:p w14:paraId="0F1BD63F" w14:textId="27166F7A" w:rsidR="00282BC0" w:rsidRPr="009208BA" w:rsidRDefault="002D231D" w:rsidP="00282BC0">
      <w:pPr>
        <w:pStyle w:val="Afsluiting"/>
        <w:keepNext w:val="0"/>
        <w:spacing w:after="0" w:line="240" w:lineRule="auto"/>
        <w:ind w:right="900"/>
      </w:pPr>
      <w:r w:rsidRPr="009208BA">
        <w:rPr>
          <w:highlight w:val="yellow"/>
        </w:rPr>
        <w:fldChar w:fldCharType="begin">
          <w:ffData>
            <w:name w:val=""/>
            <w:enabled/>
            <w:calcOnExit w:val="0"/>
            <w:textInput>
              <w:default w:val="Contactpersoon"/>
            </w:textInput>
          </w:ffData>
        </w:fldChar>
      </w:r>
      <w:r w:rsidRPr="009208BA">
        <w:rPr>
          <w:highlight w:val="yellow"/>
        </w:rPr>
        <w:instrText xml:space="preserve"> FORMTEXT </w:instrText>
      </w:r>
      <w:r w:rsidRPr="009208BA">
        <w:rPr>
          <w:highlight w:val="yellow"/>
        </w:rPr>
      </w:r>
      <w:r w:rsidRPr="009208BA">
        <w:rPr>
          <w:highlight w:val="yellow"/>
        </w:rPr>
        <w:fldChar w:fldCharType="separate"/>
      </w:r>
      <w:r w:rsidR="006865EB" w:rsidRPr="009208BA">
        <w:rPr>
          <w:noProof/>
          <w:highlight w:val="yellow"/>
        </w:rPr>
        <w:t>Contactpersoon</w:t>
      </w:r>
      <w:r w:rsidRPr="009208BA">
        <w:rPr>
          <w:highlight w:val="yellow"/>
        </w:rPr>
        <w:fldChar w:fldCharType="end"/>
      </w:r>
      <w:r w:rsidR="00282BC0" w:rsidRPr="009208BA">
        <w:tab/>
      </w:r>
      <w:r w:rsidR="00282BC0" w:rsidRPr="009208BA">
        <w:tab/>
      </w:r>
      <w:r w:rsidR="00282BC0" w:rsidRPr="009208BA">
        <w:tab/>
      </w:r>
      <w:r w:rsidR="00282BC0" w:rsidRPr="009208BA">
        <w:tab/>
      </w:r>
      <w:r w:rsidR="00282BC0" w:rsidRPr="009208BA">
        <w:tab/>
      </w:r>
      <w:r w:rsidR="00282BC0" w:rsidRPr="009208BA">
        <w:tab/>
      </w:r>
      <w:r w:rsidR="00282BC0" w:rsidRPr="009208BA">
        <w:rPr>
          <w:highlight w:val="yellow"/>
        </w:rPr>
        <w:fldChar w:fldCharType="begin">
          <w:ffData>
            <w:name w:val=""/>
            <w:enabled/>
            <w:calcOnExit w:val="0"/>
            <w:textInput>
              <w:default w:val="Contactpersoon"/>
            </w:textInput>
          </w:ffData>
        </w:fldChar>
      </w:r>
      <w:r w:rsidR="00282BC0" w:rsidRPr="009208BA">
        <w:rPr>
          <w:highlight w:val="yellow"/>
        </w:rPr>
        <w:instrText xml:space="preserve"> FORMTEXT </w:instrText>
      </w:r>
      <w:r w:rsidR="00282BC0" w:rsidRPr="009208BA">
        <w:rPr>
          <w:highlight w:val="yellow"/>
        </w:rPr>
      </w:r>
      <w:r w:rsidR="00282BC0" w:rsidRPr="009208BA">
        <w:rPr>
          <w:highlight w:val="yellow"/>
        </w:rPr>
        <w:fldChar w:fldCharType="separate"/>
      </w:r>
      <w:r w:rsidR="006865EB" w:rsidRPr="009208BA">
        <w:rPr>
          <w:noProof/>
          <w:highlight w:val="yellow"/>
        </w:rPr>
        <w:t>Contactpersoon</w:t>
      </w:r>
      <w:r w:rsidR="00282BC0" w:rsidRPr="009208BA">
        <w:rPr>
          <w:highlight w:val="yellow"/>
        </w:rPr>
        <w:fldChar w:fldCharType="end"/>
      </w:r>
      <w:r w:rsidR="00282BC0" w:rsidRPr="009208BA">
        <w:br/>
      </w:r>
      <w:r w:rsidRPr="009208BA">
        <w:rPr>
          <w:i/>
          <w:noProof/>
          <w:highlight w:val="yellow"/>
        </w:rPr>
        <w:t>Resellernaam</w:t>
      </w:r>
      <w:r w:rsidR="00282BC0" w:rsidRPr="009208BA">
        <w:rPr>
          <w:i/>
          <w:noProof/>
        </w:rPr>
        <w:tab/>
      </w:r>
      <w:r w:rsidR="00282BC0" w:rsidRPr="009208BA">
        <w:tab/>
      </w:r>
      <w:r w:rsidR="00282BC0" w:rsidRPr="009208BA">
        <w:tab/>
      </w:r>
      <w:r w:rsidR="00282BC0" w:rsidRPr="009208BA">
        <w:tab/>
      </w:r>
      <w:r w:rsidR="00282BC0" w:rsidRPr="009208BA">
        <w:tab/>
      </w:r>
      <w:r w:rsidR="00282BC0" w:rsidRPr="009208BA">
        <w:tab/>
      </w:r>
      <w:r w:rsidR="00282BC0" w:rsidRPr="009208BA">
        <w:tab/>
      </w:r>
      <w:r w:rsidR="00282BC0" w:rsidRPr="009208BA">
        <w:rPr>
          <w:i/>
          <w:highlight w:val="yellow"/>
        </w:rPr>
        <w:fldChar w:fldCharType="begin">
          <w:ffData>
            <w:name w:val=""/>
            <w:enabled/>
            <w:calcOnExit w:val="0"/>
            <w:textInput>
              <w:default w:val="Klantnaam"/>
            </w:textInput>
          </w:ffData>
        </w:fldChar>
      </w:r>
      <w:r w:rsidR="00282BC0" w:rsidRPr="009208BA">
        <w:rPr>
          <w:i/>
          <w:highlight w:val="yellow"/>
        </w:rPr>
        <w:instrText xml:space="preserve"> FORMTEXT </w:instrText>
      </w:r>
      <w:r w:rsidR="00282BC0" w:rsidRPr="009208BA">
        <w:rPr>
          <w:i/>
          <w:highlight w:val="yellow"/>
        </w:rPr>
      </w:r>
      <w:r w:rsidR="00282BC0" w:rsidRPr="009208BA">
        <w:rPr>
          <w:i/>
          <w:highlight w:val="yellow"/>
        </w:rPr>
        <w:fldChar w:fldCharType="separate"/>
      </w:r>
      <w:r w:rsidR="006865EB" w:rsidRPr="009208BA">
        <w:rPr>
          <w:i/>
          <w:noProof/>
          <w:highlight w:val="yellow"/>
        </w:rPr>
        <w:t>Klantnaam</w:t>
      </w:r>
      <w:r w:rsidR="00282BC0" w:rsidRPr="009208BA">
        <w:rPr>
          <w:i/>
          <w:highlight w:val="yellow"/>
        </w:rPr>
        <w:fldChar w:fldCharType="end"/>
      </w:r>
    </w:p>
    <w:p w14:paraId="3E73D0CD" w14:textId="77777777" w:rsidR="00613F7F" w:rsidRDefault="00282BC0" w:rsidP="00282BC0">
      <w:pPr>
        <w:spacing w:after="180" w:line="270" w:lineRule="atLeast"/>
        <w:rPr>
          <w:b/>
        </w:rPr>
      </w:pPr>
      <w:r w:rsidRPr="00282BC0">
        <w:br/>
      </w:r>
      <w:r w:rsidRPr="00282BC0">
        <w:br/>
      </w:r>
    </w:p>
    <w:p w14:paraId="290EE025" w14:textId="77777777" w:rsidR="00613F7F" w:rsidRDefault="00613F7F">
      <w:pPr>
        <w:spacing w:after="160" w:line="259" w:lineRule="auto"/>
        <w:rPr>
          <w:b/>
        </w:rPr>
      </w:pPr>
      <w:r>
        <w:rPr>
          <w:b/>
        </w:rPr>
        <w:br w:type="page"/>
      </w:r>
    </w:p>
    <w:p w14:paraId="4B98DA40" w14:textId="3C8930BB" w:rsidR="0022270A" w:rsidRPr="00DA685A" w:rsidRDefault="0022270A" w:rsidP="00F11A2A">
      <w:pPr>
        <w:pStyle w:val="Kop2"/>
        <w:rPr>
          <w:lang w:val="nl-NL"/>
        </w:rPr>
      </w:pPr>
      <w:bookmarkStart w:id="76" w:name="_Toc354490339"/>
      <w:bookmarkStart w:id="77" w:name="_Toc399149940"/>
      <w:bookmarkStart w:id="78" w:name="_Toc28960976"/>
      <w:bookmarkEnd w:id="20"/>
      <w:r w:rsidRPr="00DA685A">
        <w:rPr>
          <w:lang w:val="nl-NL"/>
        </w:rPr>
        <w:t>B</w:t>
      </w:r>
      <w:r w:rsidR="00293690" w:rsidRPr="00DA685A">
        <w:rPr>
          <w:lang w:val="nl-NL"/>
        </w:rPr>
        <w:t>IJLAGE</w:t>
      </w:r>
      <w:r w:rsidRPr="00DA685A">
        <w:rPr>
          <w:lang w:val="nl-NL"/>
        </w:rPr>
        <w:t xml:space="preserve"> </w:t>
      </w:r>
      <w:r w:rsidR="006B1D98">
        <w:rPr>
          <w:lang w:val="nl-NL"/>
        </w:rPr>
        <w:t>1</w:t>
      </w:r>
      <w:r w:rsidR="0042797B" w:rsidRPr="00DA685A">
        <w:rPr>
          <w:lang w:val="nl-NL"/>
        </w:rPr>
        <w:t>.</w:t>
      </w:r>
      <w:bookmarkStart w:id="79" w:name="_Toc302118537"/>
      <w:r w:rsidR="00967A53" w:rsidRPr="00DA685A">
        <w:rPr>
          <w:lang w:val="nl-NL"/>
        </w:rPr>
        <w:tab/>
      </w:r>
      <w:r w:rsidR="00967A53" w:rsidRPr="00DA685A">
        <w:rPr>
          <w:lang w:val="nl-NL"/>
        </w:rPr>
        <w:tab/>
      </w:r>
      <w:r w:rsidRPr="00DA685A">
        <w:rPr>
          <w:lang w:val="nl-NL"/>
        </w:rPr>
        <w:t>Kostenoverzicht</w:t>
      </w:r>
      <w:bookmarkEnd w:id="76"/>
      <w:bookmarkEnd w:id="77"/>
      <w:bookmarkEnd w:id="79"/>
      <w:bookmarkEnd w:id="78"/>
    </w:p>
    <w:p w14:paraId="41F9B629" w14:textId="77777777" w:rsidR="0022270A" w:rsidRPr="00DA685A" w:rsidRDefault="0022270A" w:rsidP="0022270A">
      <w:pPr>
        <w:rPr>
          <w:rFonts w:ascii="Arial" w:hAnsi="Arial" w:cs="Arial"/>
        </w:rPr>
      </w:pPr>
    </w:p>
    <w:p w14:paraId="23CE0A14" w14:textId="6B74CD6A" w:rsidR="0022270A" w:rsidRPr="00DA685A" w:rsidRDefault="0022270A" w:rsidP="0022270A">
      <w:pPr>
        <w:rPr>
          <w:rFonts w:ascii="Arial" w:hAnsi="Arial" w:cs="Arial"/>
        </w:rPr>
      </w:pPr>
      <w:r w:rsidRPr="00DA685A">
        <w:rPr>
          <w:rFonts w:ascii="Arial" w:hAnsi="Arial" w:cs="Arial"/>
        </w:rPr>
        <w:t xml:space="preserve">In dit overzicht worden alle </w:t>
      </w:r>
      <w:r w:rsidR="00C01390" w:rsidRPr="00DA685A">
        <w:rPr>
          <w:rFonts w:ascii="Arial" w:hAnsi="Arial" w:cs="Arial"/>
        </w:rPr>
        <w:t>WiFi 365</w:t>
      </w:r>
      <w:r w:rsidR="00F05E98" w:rsidRPr="00DA685A">
        <w:rPr>
          <w:rFonts w:ascii="Arial" w:hAnsi="Arial" w:cs="Arial"/>
        </w:rPr>
        <w:t xml:space="preserve"> </w:t>
      </w:r>
      <w:r w:rsidR="00D16D57" w:rsidRPr="00DA685A">
        <w:rPr>
          <w:rFonts w:ascii="Arial" w:hAnsi="Arial" w:cs="Arial"/>
        </w:rPr>
        <w:t>A</w:t>
      </w:r>
      <w:r w:rsidRPr="00DA685A">
        <w:rPr>
          <w:rFonts w:ascii="Arial" w:hAnsi="Arial" w:cs="Arial"/>
        </w:rPr>
        <w:t>bonnementen die betrekking hebben op WiF</w:t>
      </w:r>
      <w:r w:rsidR="00F05E98" w:rsidRPr="00DA685A">
        <w:rPr>
          <w:rFonts w:ascii="Arial" w:hAnsi="Arial" w:cs="Arial"/>
        </w:rPr>
        <w:t>i as a Service O</w:t>
      </w:r>
      <w:r w:rsidRPr="00DA685A">
        <w:rPr>
          <w:rFonts w:ascii="Arial" w:hAnsi="Arial" w:cs="Arial"/>
        </w:rPr>
        <w:t xml:space="preserve">vereenkomst </w:t>
      </w:r>
      <w:r w:rsidRPr="00DA685A">
        <w:rPr>
          <w:rFonts w:ascii="Arial" w:hAnsi="Arial" w:cs="Arial"/>
        </w:rPr>
        <w:fldChar w:fldCharType="begin">
          <w:ffData>
            <w:name w:val=""/>
            <w:enabled/>
            <w:calcOnExit w:val="0"/>
            <w:textInput>
              <w:default w:val="Contractnr."/>
            </w:textInput>
          </w:ffData>
        </w:fldChar>
      </w:r>
      <w:r w:rsidRPr="00DA685A">
        <w:rPr>
          <w:rFonts w:ascii="Arial" w:hAnsi="Arial" w:cs="Arial"/>
        </w:rPr>
        <w:instrText xml:space="preserve"> FORMTEXT </w:instrText>
      </w:r>
      <w:r w:rsidRPr="00DA685A">
        <w:rPr>
          <w:rFonts w:ascii="Arial" w:hAnsi="Arial" w:cs="Arial"/>
        </w:rPr>
      </w:r>
      <w:r w:rsidRPr="00DA685A">
        <w:rPr>
          <w:rFonts w:ascii="Arial" w:hAnsi="Arial" w:cs="Arial"/>
        </w:rPr>
        <w:fldChar w:fldCharType="separate"/>
      </w:r>
      <w:r w:rsidR="006865EB" w:rsidRPr="00DA685A">
        <w:rPr>
          <w:rFonts w:ascii="Arial" w:hAnsi="Arial" w:cs="Arial"/>
          <w:noProof/>
        </w:rPr>
        <w:t>Contractnr.</w:t>
      </w:r>
      <w:r w:rsidRPr="00DA685A">
        <w:rPr>
          <w:rFonts w:ascii="Arial" w:hAnsi="Arial" w:cs="Arial"/>
        </w:rPr>
        <w:fldChar w:fldCharType="end"/>
      </w:r>
      <w:r w:rsidRPr="00DA685A">
        <w:rPr>
          <w:rFonts w:ascii="Arial" w:hAnsi="Arial" w:cs="Arial"/>
        </w:rPr>
        <w:t xml:space="preserve"> tussen </w:t>
      </w:r>
      <w:r w:rsidRPr="00DA685A">
        <w:rPr>
          <w:rFonts w:ascii="Arial" w:hAnsi="Arial" w:cs="Arial"/>
        </w:rPr>
        <w:fldChar w:fldCharType="begin">
          <w:ffData>
            <w:name w:val=""/>
            <w:enabled/>
            <w:calcOnExit w:val="0"/>
            <w:textInput>
              <w:default w:val="Klantnaam"/>
            </w:textInput>
          </w:ffData>
        </w:fldChar>
      </w:r>
      <w:r w:rsidRPr="00DA685A">
        <w:rPr>
          <w:rFonts w:ascii="Arial" w:hAnsi="Arial" w:cs="Arial"/>
        </w:rPr>
        <w:instrText xml:space="preserve"> FORMTEXT </w:instrText>
      </w:r>
      <w:r w:rsidRPr="00DA685A">
        <w:rPr>
          <w:rFonts w:ascii="Arial" w:hAnsi="Arial" w:cs="Arial"/>
        </w:rPr>
      </w:r>
      <w:r w:rsidRPr="00DA685A">
        <w:rPr>
          <w:rFonts w:ascii="Arial" w:hAnsi="Arial" w:cs="Arial"/>
        </w:rPr>
        <w:fldChar w:fldCharType="separate"/>
      </w:r>
      <w:r w:rsidR="006865EB" w:rsidRPr="00DA685A">
        <w:rPr>
          <w:rFonts w:ascii="Arial" w:hAnsi="Arial" w:cs="Arial"/>
          <w:noProof/>
        </w:rPr>
        <w:t>Klantnaam</w:t>
      </w:r>
      <w:r w:rsidRPr="00DA685A">
        <w:rPr>
          <w:rFonts w:ascii="Arial" w:hAnsi="Arial" w:cs="Arial"/>
        </w:rPr>
        <w:fldChar w:fldCharType="end"/>
      </w:r>
      <w:r w:rsidRPr="00DA685A">
        <w:rPr>
          <w:rFonts w:ascii="Arial" w:hAnsi="Arial" w:cs="Arial"/>
        </w:rPr>
        <w:t xml:space="preserve"> en </w:t>
      </w:r>
      <w:r w:rsidR="0078082C" w:rsidRPr="00DA685A">
        <w:rPr>
          <w:rFonts w:ascii="Arial" w:hAnsi="Arial" w:cs="Arial"/>
        </w:rPr>
        <w:t>Reseller</w:t>
      </w:r>
      <w:r w:rsidRPr="00DA685A">
        <w:rPr>
          <w:rFonts w:ascii="Arial" w:hAnsi="Arial" w:cs="Arial"/>
        </w:rPr>
        <w:t xml:space="preserve">, ondertekend op </w:t>
      </w:r>
      <w:r w:rsidRPr="00DA685A">
        <w:rPr>
          <w:rFonts w:ascii="Arial" w:hAnsi="Arial" w:cs="Arial"/>
        </w:rPr>
        <w:fldChar w:fldCharType="begin">
          <w:ffData>
            <w:name w:val=""/>
            <w:enabled/>
            <w:calcOnExit w:val="0"/>
            <w:textInput>
              <w:default w:val="Datum (dd mm jj)"/>
            </w:textInput>
          </w:ffData>
        </w:fldChar>
      </w:r>
      <w:r w:rsidRPr="00DA685A">
        <w:rPr>
          <w:rFonts w:ascii="Arial" w:hAnsi="Arial" w:cs="Arial"/>
        </w:rPr>
        <w:instrText xml:space="preserve"> FORMTEXT </w:instrText>
      </w:r>
      <w:r w:rsidRPr="00DA685A">
        <w:rPr>
          <w:rFonts w:ascii="Arial" w:hAnsi="Arial" w:cs="Arial"/>
        </w:rPr>
      </w:r>
      <w:r w:rsidRPr="00DA685A">
        <w:rPr>
          <w:rFonts w:ascii="Arial" w:hAnsi="Arial" w:cs="Arial"/>
        </w:rPr>
        <w:fldChar w:fldCharType="separate"/>
      </w:r>
      <w:r w:rsidR="006865EB" w:rsidRPr="00DA685A">
        <w:rPr>
          <w:rFonts w:ascii="Arial" w:hAnsi="Arial" w:cs="Arial"/>
          <w:noProof/>
        </w:rPr>
        <w:t>Datum (dd mm jj)</w:t>
      </w:r>
      <w:r w:rsidRPr="00DA685A">
        <w:rPr>
          <w:rFonts w:ascii="Arial" w:hAnsi="Arial" w:cs="Arial"/>
        </w:rPr>
        <w:fldChar w:fldCharType="end"/>
      </w:r>
      <w:r w:rsidRPr="00DA685A">
        <w:rPr>
          <w:rFonts w:ascii="Arial" w:hAnsi="Arial" w:cs="Arial"/>
        </w:rPr>
        <w:t xml:space="preserve"> door </w:t>
      </w:r>
      <w:r w:rsidRPr="00DA685A">
        <w:rPr>
          <w:rFonts w:ascii="Arial" w:hAnsi="Arial" w:cs="Arial"/>
        </w:rPr>
        <w:fldChar w:fldCharType="begin">
          <w:ffData>
            <w:name w:val=""/>
            <w:enabled/>
            <w:calcOnExit w:val="0"/>
            <w:textInput>
              <w:default w:val="Contactpersoon"/>
            </w:textInput>
          </w:ffData>
        </w:fldChar>
      </w:r>
      <w:r w:rsidRPr="00DA685A">
        <w:rPr>
          <w:rFonts w:ascii="Arial" w:hAnsi="Arial" w:cs="Arial"/>
        </w:rPr>
        <w:instrText xml:space="preserve"> FORMTEXT </w:instrText>
      </w:r>
      <w:r w:rsidRPr="00DA685A">
        <w:rPr>
          <w:rFonts w:ascii="Arial" w:hAnsi="Arial" w:cs="Arial"/>
        </w:rPr>
      </w:r>
      <w:r w:rsidRPr="00DA685A">
        <w:rPr>
          <w:rFonts w:ascii="Arial" w:hAnsi="Arial" w:cs="Arial"/>
        </w:rPr>
        <w:fldChar w:fldCharType="separate"/>
      </w:r>
      <w:r w:rsidR="006865EB" w:rsidRPr="00DA685A">
        <w:rPr>
          <w:rFonts w:ascii="Arial" w:hAnsi="Arial" w:cs="Arial"/>
          <w:noProof/>
        </w:rPr>
        <w:t>Contactpersoon</w:t>
      </w:r>
      <w:r w:rsidRPr="00DA685A">
        <w:rPr>
          <w:rFonts w:ascii="Arial" w:hAnsi="Arial" w:cs="Arial"/>
        </w:rPr>
        <w:fldChar w:fldCharType="end"/>
      </w:r>
      <w:r w:rsidRPr="00DA685A">
        <w:rPr>
          <w:rFonts w:ascii="Arial" w:hAnsi="Arial" w:cs="Arial"/>
        </w:rPr>
        <w:t>, weergegeven. Na iedere abonnementswijziging of uitbreiding wordt een nieuwe kostenoverzicht opgesteld</w:t>
      </w:r>
      <w:r w:rsidR="00D16D57" w:rsidRPr="00DA685A">
        <w:rPr>
          <w:rFonts w:ascii="Arial" w:hAnsi="Arial" w:cs="Arial"/>
        </w:rPr>
        <w:t xml:space="preserve"> en aan Afnemer verstrekt</w:t>
      </w:r>
      <w:r w:rsidRPr="00DA685A">
        <w:rPr>
          <w:rFonts w:ascii="Arial" w:hAnsi="Arial" w:cs="Arial"/>
        </w:rPr>
        <w:t>.</w:t>
      </w:r>
      <w:r w:rsidRPr="00DA685A">
        <w:rPr>
          <w:rFonts w:ascii="Arial" w:hAnsi="Arial" w:cs="Arial"/>
        </w:rPr>
        <w:br/>
      </w:r>
      <w:r w:rsidRPr="00DA685A">
        <w:rPr>
          <w:rFonts w:ascii="Arial" w:hAnsi="Arial" w:cs="Arial"/>
        </w:rPr>
        <w:br/>
        <w:t xml:space="preserve">Datum overzicht: </w:t>
      </w:r>
      <w:r w:rsidRPr="00DA685A">
        <w:rPr>
          <w:rFonts w:ascii="Arial" w:hAnsi="Arial" w:cs="Arial"/>
          <w:b/>
        </w:rPr>
        <w:fldChar w:fldCharType="begin">
          <w:ffData>
            <w:name w:val=""/>
            <w:enabled/>
            <w:calcOnExit w:val="0"/>
            <w:textInput>
              <w:default w:val="Datum"/>
            </w:textInput>
          </w:ffData>
        </w:fldChar>
      </w:r>
      <w:r w:rsidRPr="00DA685A">
        <w:rPr>
          <w:rFonts w:ascii="Arial" w:hAnsi="Arial" w:cs="Arial"/>
          <w:b/>
        </w:rPr>
        <w:instrText xml:space="preserve"> FORMTEXT </w:instrText>
      </w:r>
      <w:r w:rsidRPr="00DA685A">
        <w:rPr>
          <w:rFonts w:ascii="Arial" w:hAnsi="Arial" w:cs="Arial"/>
          <w:b/>
        </w:rPr>
      </w:r>
      <w:r w:rsidRPr="00DA685A">
        <w:rPr>
          <w:rFonts w:ascii="Arial" w:hAnsi="Arial" w:cs="Arial"/>
          <w:b/>
        </w:rPr>
        <w:fldChar w:fldCharType="separate"/>
      </w:r>
      <w:r w:rsidR="006865EB" w:rsidRPr="00DA685A">
        <w:rPr>
          <w:rFonts w:ascii="Arial" w:hAnsi="Arial" w:cs="Arial"/>
          <w:b/>
          <w:noProof/>
        </w:rPr>
        <w:t>Datum</w:t>
      </w:r>
      <w:r w:rsidRPr="00DA685A">
        <w:rPr>
          <w:rFonts w:ascii="Arial" w:hAnsi="Arial" w:cs="Arial"/>
          <w:b/>
        </w:rPr>
        <w:fldChar w:fldCharType="end"/>
      </w:r>
      <w:r w:rsidRPr="00DA685A">
        <w:rPr>
          <w:rFonts w:ascii="Arial" w:hAnsi="Arial" w:cs="Arial"/>
        </w:rPr>
        <w:br/>
      </w:r>
    </w:p>
    <w:tbl>
      <w:tblPr>
        <w:tblW w:w="9301" w:type="dxa"/>
        <w:tblInd w:w="55" w:type="dxa"/>
        <w:tblCellMar>
          <w:left w:w="70" w:type="dxa"/>
          <w:right w:w="70" w:type="dxa"/>
        </w:tblCellMar>
        <w:tblLook w:val="04A0" w:firstRow="1" w:lastRow="0" w:firstColumn="1" w:lastColumn="0" w:noHBand="0" w:noVBand="1"/>
      </w:tblPr>
      <w:tblGrid>
        <w:gridCol w:w="1536"/>
        <w:gridCol w:w="2834"/>
        <w:gridCol w:w="1571"/>
        <w:gridCol w:w="1535"/>
        <w:gridCol w:w="1839"/>
      </w:tblGrid>
      <w:tr w:rsidR="0022270A" w:rsidRPr="00DA685A" w14:paraId="17101A30" w14:textId="77777777" w:rsidTr="00282BC0">
        <w:trPr>
          <w:trHeight w:val="450"/>
        </w:trPr>
        <w:tc>
          <w:tcPr>
            <w:tcW w:w="1540" w:type="dxa"/>
            <w:tcBorders>
              <w:top w:val="nil"/>
              <w:left w:val="nil"/>
              <w:bottom w:val="single" w:sz="4" w:space="0" w:color="FFFFFF"/>
              <w:right w:val="single" w:sz="4" w:space="0" w:color="FFFFFF"/>
            </w:tcBorders>
            <w:shd w:val="clear" w:color="B8CCE4" w:fill="B8CCE4"/>
            <w:vAlign w:val="bottom"/>
            <w:hideMark/>
          </w:tcPr>
          <w:p w14:paraId="32656A2C" w14:textId="77777777" w:rsidR="0022270A" w:rsidRPr="00DA685A" w:rsidRDefault="0022270A" w:rsidP="00282BC0">
            <w:pPr>
              <w:rPr>
                <w:rFonts w:ascii="Arial" w:hAnsi="Arial" w:cs="Arial"/>
                <w:b/>
                <w:color w:val="002060"/>
              </w:rPr>
            </w:pPr>
            <w:r w:rsidRPr="00DA685A">
              <w:rPr>
                <w:rFonts w:ascii="Arial" w:hAnsi="Arial" w:cs="Arial"/>
                <w:b/>
                <w:color w:val="002060"/>
              </w:rPr>
              <w:t xml:space="preserve">Addendum nummer: </w:t>
            </w:r>
          </w:p>
        </w:tc>
        <w:tc>
          <w:tcPr>
            <w:tcW w:w="2840" w:type="dxa"/>
            <w:tcBorders>
              <w:top w:val="nil"/>
              <w:left w:val="nil"/>
              <w:bottom w:val="single" w:sz="4" w:space="0" w:color="FFFFFF"/>
              <w:right w:val="single" w:sz="4" w:space="0" w:color="FFFFFF"/>
            </w:tcBorders>
            <w:shd w:val="clear" w:color="B8CCE4" w:fill="B8CCE4"/>
            <w:vAlign w:val="bottom"/>
            <w:hideMark/>
          </w:tcPr>
          <w:p w14:paraId="77A6E9B4" w14:textId="77777777" w:rsidR="0022270A" w:rsidRPr="00DA685A" w:rsidRDefault="0022270A" w:rsidP="00282BC0">
            <w:pPr>
              <w:rPr>
                <w:rFonts w:ascii="Arial" w:hAnsi="Arial" w:cs="Arial"/>
                <w:b/>
                <w:color w:val="002060"/>
              </w:rPr>
            </w:pPr>
            <w:r w:rsidRPr="00DA685A">
              <w:rPr>
                <w:rFonts w:ascii="Arial" w:hAnsi="Arial" w:cs="Arial"/>
                <w:b/>
                <w:color w:val="002060"/>
              </w:rPr>
              <w:t xml:space="preserve">Locatie: </w:t>
            </w:r>
          </w:p>
        </w:tc>
        <w:tc>
          <w:tcPr>
            <w:tcW w:w="1540" w:type="dxa"/>
            <w:tcBorders>
              <w:top w:val="nil"/>
              <w:left w:val="nil"/>
              <w:bottom w:val="single" w:sz="4" w:space="0" w:color="FFFFFF"/>
              <w:right w:val="single" w:sz="4" w:space="0" w:color="FFFFFF"/>
            </w:tcBorders>
            <w:shd w:val="clear" w:color="B8CCE4" w:fill="B8CCE4"/>
            <w:vAlign w:val="bottom"/>
            <w:hideMark/>
          </w:tcPr>
          <w:p w14:paraId="5960A8C8" w14:textId="77777777" w:rsidR="0022270A" w:rsidRPr="00DA685A" w:rsidRDefault="0022270A" w:rsidP="00282BC0">
            <w:pPr>
              <w:rPr>
                <w:rFonts w:ascii="Arial" w:hAnsi="Arial" w:cs="Arial"/>
                <w:b/>
                <w:color w:val="002060"/>
              </w:rPr>
            </w:pPr>
            <w:r w:rsidRPr="00DA685A">
              <w:rPr>
                <w:rFonts w:ascii="Arial" w:hAnsi="Arial" w:cs="Arial"/>
                <w:b/>
                <w:color w:val="002060"/>
              </w:rPr>
              <w:t xml:space="preserve">Ingangsdatum: </w:t>
            </w:r>
          </w:p>
        </w:tc>
        <w:tc>
          <w:tcPr>
            <w:tcW w:w="1538" w:type="dxa"/>
            <w:tcBorders>
              <w:top w:val="nil"/>
              <w:left w:val="nil"/>
              <w:bottom w:val="single" w:sz="4" w:space="0" w:color="FFFFFF"/>
              <w:right w:val="single" w:sz="4" w:space="0" w:color="FFFFFF"/>
            </w:tcBorders>
            <w:shd w:val="clear" w:color="B8CCE4" w:fill="B8CCE4"/>
            <w:vAlign w:val="bottom"/>
            <w:hideMark/>
          </w:tcPr>
          <w:p w14:paraId="6C37ED60" w14:textId="77777777" w:rsidR="0022270A" w:rsidRPr="00DA685A" w:rsidRDefault="0022270A" w:rsidP="00282BC0">
            <w:pPr>
              <w:rPr>
                <w:rFonts w:ascii="Arial" w:hAnsi="Arial" w:cs="Arial"/>
                <w:b/>
                <w:color w:val="002060"/>
              </w:rPr>
            </w:pPr>
            <w:r w:rsidRPr="00DA685A">
              <w:rPr>
                <w:rFonts w:ascii="Arial" w:hAnsi="Arial" w:cs="Arial"/>
                <w:b/>
                <w:color w:val="002060"/>
              </w:rPr>
              <w:t xml:space="preserve">Looptijd: </w:t>
            </w:r>
          </w:p>
        </w:tc>
        <w:tc>
          <w:tcPr>
            <w:tcW w:w="1843" w:type="dxa"/>
            <w:tcBorders>
              <w:top w:val="nil"/>
              <w:left w:val="nil"/>
              <w:bottom w:val="single" w:sz="4" w:space="0" w:color="FFFFFF"/>
              <w:right w:val="nil"/>
            </w:tcBorders>
            <w:shd w:val="clear" w:color="B8CCE4" w:fill="B8CCE4"/>
            <w:vAlign w:val="bottom"/>
            <w:hideMark/>
          </w:tcPr>
          <w:p w14:paraId="389A6B38" w14:textId="3E53C3EE" w:rsidR="0022270A" w:rsidRPr="00DA685A" w:rsidRDefault="0022270A" w:rsidP="00282BC0">
            <w:pPr>
              <w:rPr>
                <w:rFonts w:ascii="Arial" w:hAnsi="Arial" w:cs="Arial"/>
                <w:b/>
                <w:color w:val="002060"/>
              </w:rPr>
            </w:pPr>
            <w:r w:rsidRPr="00DA685A">
              <w:rPr>
                <w:rFonts w:ascii="Arial" w:hAnsi="Arial" w:cs="Arial"/>
                <w:b/>
                <w:color w:val="002060"/>
              </w:rPr>
              <w:t xml:space="preserve">All-In </w:t>
            </w:r>
            <w:r w:rsidR="00C01390" w:rsidRPr="00DA685A">
              <w:rPr>
                <w:rFonts w:ascii="Arial" w:hAnsi="Arial" w:cs="Arial"/>
                <w:b/>
                <w:color w:val="002060"/>
              </w:rPr>
              <w:t>WiFi 365</w:t>
            </w:r>
            <w:r w:rsidRPr="00DA685A">
              <w:rPr>
                <w:rFonts w:ascii="Arial" w:hAnsi="Arial" w:cs="Arial"/>
                <w:b/>
                <w:color w:val="002060"/>
              </w:rPr>
              <w:t xml:space="preserve"> abonnement:</w:t>
            </w:r>
          </w:p>
        </w:tc>
      </w:tr>
      <w:tr w:rsidR="0022270A" w:rsidRPr="00DA685A" w14:paraId="66490BA8" w14:textId="77777777" w:rsidTr="00282BC0">
        <w:trPr>
          <w:trHeight w:val="300"/>
        </w:trPr>
        <w:tc>
          <w:tcPr>
            <w:tcW w:w="1540" w:type="dxa"/>
            <w:tcBorders>
              <w:top w:val="nil"/>
              <w:left w:val="nil"/>
              <w:bottom w:val="single" w:sz="4" w:space="0" w:color="FFFFFF"/>
              <w:right w:val="single" w:sz="4" w:space="0" w:color="FFFFFF"/>
            </w:tcBorders>
            <w:shd w:val="clear" w:color="DCE6F1" w:fill="DCE6F1"/>
            <w:noWrap/>
            <w:vAlign w:val="bottom"/>
            <w:hideMark/>
          </w:tcPr>
          <w:p w14:paraId="5FC96AEB"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DCE6F1" w:fill="DCE6F1"/>
            <w:noWrap/>
            <w:vAlign w:val="bottom"/>
            <w:hideMark/>
          </w:tcPr>
          <w:p w14:paraId="4D179E26"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DCE6F1" w:fill="DCE6F1"/>
            <w:noWrap/>
            <w:vAlign w:val="bottom"/>
            <w:hideMark/>
          </w:tcPr>
          <w:p w14:paraId="1E1AFD69"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DCE6F1" w:fill="DCE6F1"/>
            <w:noWrap/>
            <w:vAlign w:val="bottom"/>
            <w:hideMark/>
          </w:tcPr>
          <w:p w14:paraId="0C786450"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DCE6F1" w:fill="DCE6F1"/>
            <w:noWrap/>
            <w:vAlign w:val="bottom"/>
            <w:hideMark/>
          </w:tcPr>
          <w:p w14:paraId="01AD0943"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r w:rsidR="00282BC0" w:rsidRPr="00DA685A">
              <w:rPr>
                <w:rFonts w:ascii="Arial" w:hAnsi="Arial" w:cs="Arial"/>
                <w:color w:val="002060"/>
              </w:rPr>
              <w:t>€</w:t>
            </w:r>
          </w:p>
        </w:tc>
      </w:tr>
      <w:tr w:rsidR="0022270A" w:rsidRPr="00DA685A" w14:paraId="2C45F72A" w14:textId="77777777" w:rsidTr="00282BC0">
        <w:trPr>
          <w:trHeight w:val="300"/>
        </w:trPr>
        <w:tc>
          <w:tcPr>
            <w:tcW w:w="1540" w:type="dxa"/>
            <w:tcBorders>
              <w:top w:val="nil"/>
              <w:left w:val="nil"/>
              <w:bottom w:val="single" w:sz="4" w:space="0" w:color="FFFFFF"/>
              <w:right w:val="single" w:sz="4" w:space="0" w:color="FFFFFF"/>
            </w:tcBorders>
            <w:shd w:val="clear" w:color="B8CCE4" w:fill="B8CCE4"/>
            <w:noWrap/>
            <w:vAlign w:val="bottom"/>
            <w:hideMark/>
          </w:tcPr>
          <w:p w14:paraId="1B510E58"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B8CCE4" w:fill="B8CCE4"/>
            <w:noWrap/>
            <w:vAlign w:val="bottom"/>
            <w:hideMark/>
          </w:tcPr>
          <w:p w14:paraId="0F9FF613"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B8CCE4" w:fill="B8CCE4"/>
            <w:noWrap/>
            <w:vAlign w:val="bottom"/>
            <w:hideMark/>
          </w:tcPr>
          <w:p w14:paraId="06B001E9"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B8CCE4" w:fill="B8CCE4"/>
            <w:noWrap/>
            <w:vAlign w:val="bottom"/>
            <w:hideMark/>
          </w:tcPr>
          <w:p w14:paraId="2945F44E"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B8CCE4" w:fill="B8CCE4"/>
            <w:noWrap/>
            <w:vAlign w:val="bottom"/>
            <w:hideMark/>
          </w:tcPr>
          <w:p w14:paraId="7BBA11B3"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r>
      <w:tr w:rsidR="0022270A" w:rsidRPr="00DA685A" w14:paraId="53C41B06" w14:textId="77777777" w:rsidTr="00282BC0">
        <w:trPr>
          <w:trHeight w:val="300"/>
        </w:trPr>
        <w:tc>
          <w:tcPr>
            <w:tcW w:w="1540" w:type="dxa"/>
            <w:tcBorders>
              <w:top w:val="nil"/>
              <w:left w:val="nil"/>
              <w:bottom w:val="single" w:sz="4" w:space="0" w:color="FFFFFF"/>
              <w:right w:val="single" w:sz="4" w:space="0" w:color="FFFFFF"/>
            </w:tcBorders>
            <w:shd w:val="clear" w:color="DCE6F1" w:fill="DCE6F1"/>
            <w:noWrap/>
            <w:vAlign w:val="bottom"/>
            <w:hideMark/>
          </w:tcPr>
          <w:p w14:paraId="1327D8E8"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DCE6F1" w:fill="DCE6F1"/>
            <w:noWrap/>
            <w:vAlign w:val="bottom"/>
            <w:hideMark/>
          </w:tcPr>
          <w:p w14:paraId="7AB8FD2A"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DCE6F1" w:fill="DCE6F1"/>
            <w:noWrap/>
            <w:vAlign w:val="bottom"/>
            <w:hideMark/>
          </w:tcPr>
          <w:p w14:paraId="25D54000"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DCE6F1" w:fill="DCE6F1"/>
            <w:noWrap/>
            <w:vAlign w:val="bottom"/>
            <w:hideMark/>
          </w:tcPr>
          <w:p w14:paraId="010510B4"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DCE6F1" w:fill="DCE6F1"/>
            <w:noWrap/>
            <w:vAlign w:val="bottom"/>
            <w:hideMark/>
          </w:tcPr>
          <w:p w14:paraId="3A5E6E8E"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r>
      <w:tr w:rsidR="0022270A" w:rsidRPr="00DA685A" w14:paraId="0DA4E611" w14:textId="77777777" w:rsidTr="00282BC0">
        <w:trPr>
          <w:trHeight w:val="300"/>
        </w:trPr>
        <w:tc>
          <w:tcPr>
            <w:tcW w:w="1540" w:type="dxa"/>
            <w:tcBorders>
              <w:top w:val="nil"/>
              <w:left w:val="nil"/>
              <w:bottom w:val="single" w:sz="4" w:space="0" w:color="FFFFFF"/>
              <w:right w:val="single" w:sz="4" w:space="0" w:color="FFFFFF"/>
            </w:tcBorders>
            <w:shd w:val="clear" w:color="DCE6F1" w:fill="B8CCE4"/>
            <w:noWrap/>
            <w:vAlign w:val="bottom"/>
            <w:hideMark/>
          </w:tcPr>
          <w:p w14:paraId="254D8787"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DCE6F1" w:fill="B8CCE4"/>
            <w:noWrap/>
            <w:vAlign w:val="bottom"/>
            <w:hideMark/>
          </w:tcPr>
          <w:p w14:paraId="2A55116C"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DCE6F1" w:fill="B8CCE4"/>
            <w:noWrap/>
            <w:vAlign w:val="bottom"/>
            <w:hideMark/>
          </w:tcPr>
          <w:p w14:paraId="1C8A2BBC"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DCE6F1" w:fill="B8CCE4"/>
            <w:noWrap/>
            <w:vAlign w:val="bottom"/>
            <w:hideMark/>
          </w:tcPr>
          <w:p w14:paraId="7BBC9A6B"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B8CCE4" w:fill="B8CCE4"/>
            <w:noWrap/>
            <w:vAlign w:val="bottom"/>
            <w:hideMark/>
          </w:tcPr>
          <w:p w14:paraId="0D7CF3E2"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r>
      <w:tr w:rsidR="0022270A" w:rsidRPr="00DA685A" w14:paraId="705F8AA6" w14:textId="77777777" w:rsidTr="00282BC0">
        <w:trPr>
          <w:trHeight w:val="300"/>
        </w:trPr>
        <w:tc>
          <w:tcPr>
            <w:tcW w:w="1540" w:type="dxa"/>
            <w:tcBorders>
              <w:top w:val="nil"/>
              <w:left w:val="nil"/>
              <w:bottom w:val="single" w:sz="4" w:space="0" w:color="FFFFFF"/>
              <w:right w:val="single" w:sz="4" w:space="0" w:color="FFFFFF"/>
            </w:tcBorders>
            <w:shd w:val="clear" w:color="DCE6F1" w:fill="DCE6F1"/>
            <w:noWrap/>
            <w:vAlign w:val="bottom"/>
            <w:hideMark/>
          </w:tcPr>
          <w:p w14:paraId="0A1AE02A"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DCE6F1" w:fill="DCE6F1"/>
            <w:noWrap/>
            <w:vAlign w:val="bottom"/>
            <w:hideMark/>
          </w:tcPr>
          <w:p w14:paraId="44165165"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DCE6F1" w:fill="DCE6F1"/>
            <w:noWrap/>
            <w:vAlign w:val="bottom"/>
            <w:hideMark/>
          </w:tcPr>
          <w:p w14:paraId="273D7AFE"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DCE6F1" w:fill="DCE6F1"/>
            <w:noWrap/>
            <w:vAlign w:val="bottom"/>
            <w:hideMark/>
          </w:tcPr>
          <w:p w14:paraId="7CA419F1"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DCE6F1" w:fill="DCE6F1"/>
            <w:noWrap/>
            <w:vAlign w:val="bottom"/>
            <w:hideMark/>
          </w:tcPr>
          <w:p w14:paraId="3E84312E"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r>
      <w:tr w:rsidR="0022270A" w:rsidRPr="00DA685A" w14:paraId="6B13E5E6" w14:textId="77777777" w:rsidTr="00282BC0">
        <w:trPr>
          <w:trHeight w:val="300"/>
        </w:trPr>
        <w:tc>
          <w:tcPr>
            <w:tcW w:w="1540" w:type="dxa"/>
            <w:tcBorders>
              <w:top w:val="nil"/>
              <w:left w:val="nil"/>
              <w:bottom w:val="single" w:sz="4" w:space="0" w:color="FFFFFF"/>
              <w:right w:val="single" w:sz="4" w:space="0" w:color="FFFFFF"/>
            </w:tcBorders>
            <w:shd w:val="clear" w:color="B8CCE4" w:fill="B8CCE4"/>
            <w:noWrap/>
            <w:vAlign w:val="bottom"/>
            <w:hideMark/>
          </w:tcPr>
          <w:p w14:paraId="1C56F373"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B8CCE4" w:fill="B8CCE4"/>
            <w:noWrap/>
            <w:vAlign w:val="bottom"/>
            <w:hideMark/>
          </w:tcPr>
          <w:p w14:paraId="4EC6410B"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B8CCE4" w:fill="B8CCE4"/>
            <w:noWrap/>
            <w:vAlign w:val="bottom"/>
            <w:hideMark/>
          </w:tcPr>
          <w:p w14:paraId="26BA1AAA"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B8CCE4" w:fill="B8CCE4"/>
            <w:noWrap/>
            <w:vAlign w:val="bottom"/>
            <w:hideMark/>
          </w:tcPr>
          <w:p w14:paraId="4C9DB32A"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B8CCE4" w:fill="B8CCE4"/>
            <w:noWrap/>
            <w:vAlign w:val="bottom"/>
            <w:hideMark/>
          </w:tcPr>
          <w:p w14:paraId="58EF3011"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r>
      <w:tr w:rsidR="0022270A" w:rsidRPr="00DA685A" w14:paraId="1C774E54" w14:textId="77777777" w:rsidTr="00282BC0">
        <w:trPr>
          <w:trHeight w:val="300"/>
        </w:trPr>
        <w:tc>
          <w:tcPr>
            <w:tcW w:w="1540" w:type="dxa"/>
            <w:tcBorders>
              <w:top w:val="nil"/>
              <w:left w:val="nil"/>
              <w:bottom w:val="single" w:sz="4" w:space="0" w:color="FFFFFF"/>
              <w:right w:val="single" w:sz="4" w:space="0" w:color="FFFFFF"/>
            </w:tcBorders>
            <w:shd w:val="clear" w:color="DCE6F1" w:fill="DCE6F1"/>
            <w:noWrap/>
            <w:vAlign w:val="bottom"/>
            <w:hideMark/>
          </w:tcPr>
          <w:p w14:paraId="75678DB4"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DCE6F1" w:fill="DCE6F1"/>
            <w:noWrap/>
            <w:vAlign w:val="bottom"/>
            <w:hideMark/>
          </w:tcPr>
          <w:p w14:paraId="20B43AFD"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DCE6F1" w:fill="DCE6F1"/>
            <w:noWrap/>
            <w:vAlign w:val="bottom"/>
            <w:hideMark/>
          </w:tcPr>
          <w:p w14:paraId="3D47B47B"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DCE6F1" w:fill="DCE6F1"/>
            <w:noWrap/>
            <w:vAlign w:val="bottom"/>
            <w:hideMark/>
          </w:tcPr>
          <w:p w14:paraId="02E3B1D9"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DCE6F1" w:fill="DCE6F1"/>
            <w:noWrap/>
            <w:vAlign w:val="bottom"/>
            <w:hideMark/>
          </w:tcPr>
          <w:p w14:paraId="742A792B"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r>
      <w:tr w:rsidR="0022270A" w:rsidRPr="00DA685A" w14:paraId="6A2D8F9A" w14:textId="77777777" w:rsidTr="00282BC0">
        <w:trPr>
          <w:trHeight w:val="300"/>
        </w:trPr>
        <w:tc>
          <w:tcPr>
            <w:tcW w:w="1540" w:type="dxa"/>
            <w:tcBorders>
              <w:top w:val="nil"/>
              <w:left w:val="nil"/>
              <w:bottom w:val="single" w:sz="4" w:space="0" w:color="FFFFFF"/>
              <w:right w:val="single" w:sz="4" w:space="0" w:color="FFFFFF"/>
            </w:tcBorders>
            <w:shd w:val="clear" w:color="B8CCE4" w:fill="B8CCE4"/>
            <w:noWrap/>
            <w:vAlign w:val="bottom"/>
            <w:hideMark/>
          </w:tcPr>
          <w:p w14:paraId="28049FB2"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2840" w:type="dxa"/>
            <w:tcBorders>
              <w:top w:val="nil"/>
              <w:left w:val="nil"/>
              <w:bottom w:val="single" w:sz="4" w:space="0" w:color="FFFFFF"/>
              <w:right w:val="single" w:sz="4" w:space="0" w:color="FFFFFF"/>
            </w:tcBorders>
            <w:shd w:val="clear" w:color="B8CCE4" w:fill="B8CCE4"/>
            <w:noWrap/>
            <w:vAlign w:val="bottom"/>
            <w:hideMark/>
          </w:tcPr>
          <w:p w14:paraId="546F2576"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40" w:type="dxa"/>
            <w:tcBorders>
              <w:top w:val="nil"/>
              <w:left w:val="nil"/>
              <w:bottom w:val="single" w:sz="4" w:space="0" w:color="FFFFFF"/>
              <w:right w:val="single" w:sz="4" w:space="0" w:color="FFFFFF"/>
            </w:tcBorders>
            <w:shd w:val="clear" w:color="B8CCE4" w:fill="B8CCE4"/>
            <w:noWrap/>
            <w:vAlign w:val="bottom"/>
            <w:hideMark/>
          </w:tcPr>
          <w:p w14:paraId="46FD09BE" w14:textId="77777777" w:rsidR="0022270A" w:rsidRPr="00DA685A" w:rsidRDefault="0022270A" w:rsidP="00282BC0">
            <w:pPr>
              <w:ind w:firstLineChars="100" w:firstLine="200"/>
              <w:rPr>
                <w:rFonts w:ascii="Arial" w:hAnsi="Arial" w:cs="Arial"/>
                <w:color w:val="002060"/>
              </w:rPr>
            </w:pPr>
            <w:r w:rsidRPr="00DA685A">
              <w:rPr>
                <w:rFonts w:ascii="Arial" w:hAnsi="Arial" w:cs="Arial"/>
                <w:color w:val="002060"/>
              </w:rPr>
              <w:t> </w:t>
            </w:r>
          </w:p>
        </w:tc>
        <w:tc>
          <w:tcPr>
            <w:tcW w:w="1538" w:type="dxa"/>
            <w:tcBorders>
              <w:top w:val="nil"/>
              <w:left w:val="nil"/>
              <w:bottom w:val="single" w:sz="4" w:space="0" w:color="FFFFFF"/>
              <w:right w:val="single" w:sz="4" w:space="0" w:color="FFFFFF"/>
            </w:tcBorders>
            <w:shd w:val="clear" w:color="B8CCE4" w:fill="B8CCE4"/>
            <w:noWrap/>
            <w:vAlign w:val="bottom"/>
            <w:hideMark/>
          </w:tcPr>
          <w:p w14:paraId="746B8ABF" w14:textId="77777777" w:rsidR="0022270A" w:rsidRPr="00DA685A" w:rsidRDefault="0022270A" w:rsidP="00282BC0">
            <w:pPr>
              <w:rPr>
                <w:rFonts w:ascii="Arial" w:hAnsi="Arial" w:cs="Arial"/>
                <w:color w:val="002060"/>
              </w:rPr>
            </w:pPr>
            <w:r w:rsidRPr="00DA685A">
              <w:rPr>
                <w:rFonts w:ascii="Arial" w:hAnsi="Arial" w:cs="Arial"/>
                <w:color w:val="002060"/>
              </w:rPr>
              <w:t> </w:t>
            </w:r>
          </w:p>
        </w:tc>
        <w:tc>
          <w:tcPr>
            <w:tcW w:w="1843" w:type="dxa"/>
            <w:tcBorders>
              <w:top w:val="nil"/>
              <w:left w:val="nil"/>
              <w:bottom w:val="single" w:sz="4" w:space="0" w:color="FFFFFF"/>
              <w:right w:val="nil"/>
            </w:tcBorders>
            <w:shd w:val="clear" w:color="B8CCE4" w:fill="B8CCE4"/>
            <w:noWrap/>
            <w:vAlign w:val="bottom"/>
            <w:hideMark/>
          </w:tcPr>
          <w:p w14:paraId="5CB6C196" w14:textId="77777777" w:rsidR="0022270A" w:rsidRPr="00DA685A" w:rsidRDefault="0022270A" w:rsidP="00282BC0">
            <w:pPr>
              <w:ind w:firstLineChars="100" w:firstLine="201"/>
              <w:rPr>
                <w:rFonts w:ascii="Arial" w:hAnsi="Arial" w:cs="Arial"/>
                <w:b/>
                <w:bCs/>
                <w:color w:val="002060"/>
              </w:rPr>
            </w:pPr>
            <w:r w:rsidRPr="00DA685A">
              <w:rPr>
                <w:rFonts w:ascii="Arial" w:hAnsi="Arial" w:cs="Arial"/>
                <w:b/>
                <w:bCs/>
                <w:color w:val="002060"/>
              </w:rPr>
              <w:t> </w:t>
            </w:r>
          </w:p>
        </w:tc>
      </w:tr>
      <w:tr w:rsidR="0022270A" w:rsidRPr="00DA685A" w14:paraId="41D3390B" w14:textId="77777777" w:rsidTr="00282BC0">
        <w:trPr>
          <w:trHeight w:val="300"/>
        </w:trPr>
        <w:tc>
          <w:tcPr>
            <w:tcW w:w="1540" w:type="dxa"/>
            <w:tcBorders>
              <w:top w:val="nil"/>
              <w:left w:val="nil"/>
              <w:bottom w:val="single" w:sz="4" w:space="0" w:color="FFFFFF"/>
              <w:right w:val="single" w:sz="4" w:space="0" w:color="FFFFFF"/>
            </w:tcBorders>
            <w:shd w:val="clear" w:color="DCE6F1" w:fill="DCE6F1"/>
            <w:noWrap/>
            <w:vAlign w:val="bottom"/>
            <w:hideMark/>
          </w:tcPr>
          <w:p w14:paraId="70EAE74D" w14:textId="77777777" w:rsidR="0022270A" w:rsidRPr="00DA685A" w:rsidRDefault="0022270A" w:rsidP="00282BC0">
            <w:pPr>
              <w:rPr>
                <w:rFonts w:ascii="Arial" w:hAnsi="Arial" w:cs="Arial"/>
                <w:b/>
                <w:bCs/>
                <w:color w:val="002060"/>
              </w:rPr>
            </w:pPr>
            <w:r w:rsidRPr="00DA685A">
              <w:rPr>
                <w:rFonts w:ascii="Arial" w:hAnsi="Arial" w:cs="Arial"/>
                <w:b/>
                <w:bCs/>
                <w:color w:val="002060"/>
              </w:rPr>
              <w:t>Totaal</w:t>
            </w:r>
          </w:p>
        </w:tc>
        <w:tc>
          <w:tcPr>
            <w:tcW w:w="2840" w:type="dxa"/>
            <w:tcBorders>
              <w:top w:val="nil"/>
              <w:left w:val="nil"/>
              <w:bottom w:val="single" w:sz="4" w:space="0" w:color="FFFFFF"/>
              <w:right w:val="single" w:sz="4" w:space="0" w:color="FFFFFF"/>
            </w:tcBorders>
            <w:shd w:val="clear" w:color="DCE6F1" w:fill="DCE6F1"/>
            <w:noWrap/>
            <w:vAlign w:val="bottom"/>
            <w:hideMark/>
          </w:tcPr>
          <w:p w14:paraId="7EB86570" w14:textId="77777777" w:rsidR="0022270A" w:rsidRPr="00DA685A" w:rsidRDefault="0022270A" w:rsidP="00282BC0">
            <w:pPr>
              <w:ind w:firstLineChars="100" w:firstLine="201"/>
              <w:rPr>
                <w:rFonts w:ascii="Arial" w:hAnsi="Arial" w:cs="Arial"/>
                <w:b/>
                <w:bCs/>
                <w:color w:val="002060"/>
              </w:rPr>
            </w:pPr>
            <w:r w:rsidRPr="00DA685A">
              <w:rPr>
                <w:rFonts w:ascii="Arial" w:hAnsi="Arial" w:cs="Arial"/>
                <w:b/>
                <w:bCs/>
                <w:color w:val="002060"/>
              </w:rPr>
              <w:t> </w:t>
            </w:r>
          </w:p>
        </w:tc>
        <w:tc>
          <w:tcPr>
            <w:tcW w:w="1540" w:type="dxa"/>
            <w:tcBorders>
              <w:top w:val="nil"/>
              <w:left w:val="nil"/>
              <w:bottom w:val="single" w:sz="4" w:space="0" w:color="FFFFFF"/>
              <w:right w:val="single" w:sz="4" w:space="0" w:color="FFFFFF"/>
            </w:tcBorders>
            <w:shd w:val="clear" w:color="DCE6F1" w:fill="DCE6F1"/>
            <w:noWrap/>
            <w:vAlign w:val="bottom"/>
            <w:hideMark/>
          </w:tcPr>
          <w:p w14:paraId="03186C42" w14:textId="77777777" w:rsidR="0022270A" w:rsidRPr="00DA685A" w:rsidRDefault="0022270A" w:rsidP="00282BC0">
            <w:pPr>
              <w:ind w:firstLineChars="100" w:firstLine="201"/>
              <w:rPr>
                <w:rFonts w:ascii="Arial" w:hAnsi="Arial" w:cs="Arial"/>
                <w:b/>
                <w:bCs/>
                <w:color w:val="002060"/>
              </w:rPr>
            </w:pPr>
            <w:r w:rsidRPr="00DA685A">
              <w:rPr>
                <w:rFonts w:ascii="Arial" w:hAnsi="Arial" w:cs="Arial"/>
                <w:b/>
                <w:bCs/>
                <w:color w:val="002060"/>
              </w:rPr>
              <w:t> </w:t>
            </w:r>
          </w:p>
        </w:tc>
        <w:tc>
          <w:tcPr>
            <w:tcW w:w="1538" w:type="dxa"/>
            <w:tcBorders>
              <w:top w:val="nil"/>
              <w:left w:val="nil"/>
              <w:bottom w:val="single" w:sz="4" w:space="0" w:color="FFFFFF"/>
              <w:right w:val="single" w:sz="4" w:space="0" w:color="FFFFFF"/>
            </w:tcBorders>
            <w:shd w:val="clear" w:color="DCE6F1" w:fill="DCE6F1"/>
            <w:noWrap/>
            <w:vAlign w:val="bottom"/>
            <w:hideMark/>
          </w:tcPr>
          <w:p w14:paraId="5AFDC91C" w14:textId="77777777" w:rsidR="0022270A" w:rsidRPr="00DA685A" w:rsidRDefault="0022270A" w:rsidP="00282BC0">
            <w:pPr>
              <w:rPr>
                <w:rFonts w:ascii="Arial" w:hAnsi="Arial" w:cs="Arial"/>
                <w:b/>
                <w:bCs/>
                <w:color w:val="002060"/>
              </w:rPr>
            </w:pPr>
            <w:r w:rsidRPr="00DA685A">
              <w:rPr>
                <w:rFonts w:ascii="Arial" w:hAnsi="Arial" w:cs="Arial"/>
                <w:b/>
                <w:bCs/>
                <w:color w:val="002060"/>
              </w:rPr>
              <w:t> </w:t>
            </w:r>
          </w:p>
        </w:tc>
        <w:tc>
          <w:tcPr>
            <w:tcW w:w="1843" w:type="dxa"/>
            <w:tcBorders>
              <w:top w:val="nil"/>
              <w:left w:val="nil"/>
              <w:bottom w:val="single" w:sz="4" w:space="0" w:color="FFFFFF"/>
              <w:right w:val="nil"/>
            </w:tcBorders>
            <w:shd w:val="clear" w:color="DCE6F1" w:fill="DCE6F1"/>
            <w:noWrap/>
            <w:vAlign w:val="bottom"/>
            <w:hideMark/>
          </w:tcPr>
          <w:p w14:paraId="55192CA9" w14:textId="77777777" w:rsidR="0022270A" w:rsidRPr="00DA685A" w:rsidRDefault="0022270A" w:rsidP="00282BC0">
            <w:pPr>
              <w:ind w:firstLineChars="100" w:firstLine="201"/>
              <w:rPr>
                <w:rFonts w:ascii="Arial" w:hAnsi="Arial" w:cs="Arial"/>
                <w:b/>
                <w:bCs/>
                <w:color w:val="002060"/>
              </w:rPr>
            </w:pPr>
            <w:r w:rsidRPr="00DA685A">
              <w:rPr>
                <w:rFonts w:ascii="Arial" w:hAnsi="Arial" w:cs="Arial"/>
                <w:b/>
                <w:bCs/>
                <w:color w:val="002060"/>
              </w:rPr>
              <w:t>€ 0,00</w:t>
            </w:r>
          </w:p>
        </w:tc>
      </w:tr>
    </w:tbl>
    <w:p w14:paraId="5F40392E" w14:textId="77777777" w:rsidR="0022270A" w:rsidRPr="00DA685A" w:rsidRDefault="0022270A" w:rsidP="0022270A">
      <w:pPr>
        <w:rPr>
          <w:rFonts w:ascii="Arial" w:hAnsi="Arial" w:cs="Arial"/>
        </w:rPr>
      </w:pPr>
    </w:p>
    <w:p w14:paraId="3DDE7FEA" w14:textId="77777777" w:rsidR="0022270A" w:rsidRPr="00DA685A" w:rsidRDefault="0022270A" w:rsidP="00676C7C">
      <w:pPr>
        <w:contextualSpacing/>
        <w:rPr>
          <w:rFonts w:ascii="Arial" w:hAnsi="Arial" w:cs="Arial"/>
        </w:rPr>
      </w:pPr>
    </w:p>
    <w:p w14:paraId="1BDE048F" w14:textId="77777777" w:rsidR="00676C7C" w:rsidRPr="00DA685A" w:rsidRDefault="00676C7C" w:rsidP="008C2159">
      <w:pPr>
        <w:contextualSpacing/>
        <w:rPr>
          <w:rFonts w:ascii="Arial" w:hAnsi="Arial" w:cs="Arial"/>
        </w:rPr>
      </w:pPr>
    </w:p>
    <w:p w14:paraId="2BF63D13" w14:textId="77777777" w:rsidR="006B1D98" w:rsidRDefault="006B1D98">
      <w:pPr>
        <w:spacing w:after="160" w:line="259" w:lineRule="auto"/>
        <w:rPr>
          <w:rFonts w:ascii="Arial" w:hAnsi="Arial" w:cs="Arial"/>
        </w:rPr>
      </w:pPr>
      <w:r>
        <w:rPr>
          <w:rFonts w:ascii="Arial" w:hAnsi="Arial" w:cs="Arial"/>
        </w:rPr>
        <w:br w:type="page"/>
      </w:r>
    </w:p>
    <w:p w14:paraId="0AA10667" w14:textId="6D2830AE" w:rsidR="007B3E75" w:rsidRPr="007B3E75" w:rsidRDefault="007B3E75" w:rsidP="007B3E75">
      <w:pPr>
        <w:pStyle w:val="Kop2"/>
        <w:rPr>
          <w:lang w:val="en-GB"/>
        </w:rPr>
      </w:pPr>
      <w:bookmarkStart w:id="80" w:name="_Toc15048776"/>
      <w:bookmarkStart w:id="81" w:name="_Toc28960977"/>
      <w:r w:rsidRPr="007B3E75">
        <w:rPr>
          <w:lang w:val="en-GB"/>
        </w:rPr>
        <w:t>BIJLAGE 1.</w:t>
      </w:r>
      <w:r w:rsidRPr="007B3E75">
        <w:rPr>
          <w:lang w:val="en-GB"/>
        </w:rPr>
        <w:tab/>
      </w:r>
      <w:r w:rsidRPr="007B3E75">
        <w:rPr>
          <w:lang w:val="en-GB"/>
        </w:rPr>
        <w:tab/>
      </w:r>
      <w:r w:rsidRPr="007B3E75">
        <w:rPr>
          <w:lang w:val="en-GB"/>
        </w:rPr>
        <w:t>Service Level Agreement</w:t>
      </w:r>
      <w:bookmarkEnd w:id="81"/>
    </w:p>
    <w:p w14:paraId="478F548E" w14:textId="69AF7178" w:rsidR="007B3E75" w:rsidRPr="007B3E75" w:rsidRDefault="007B3E75" w:rsidP="007B3E75">
      <w:pPr>
        <w:pStyle w:val="Kop2"/>
        <w:ind w:left="426" w:hanging="426"/>
        <w:rPr>
          <w:rFonts w:ascii="Arial" w:hAnsi="Arial" w:cs="Arial"/>
          <w:sz w:val="20"/>
          <w:szCs w:val="20"/>
          <w:lang w:val="en-GB"/>
        </w:rPr>
      </w:pPr>
      <w:bookmarkStart w:id="82" w:name="_Toc28960978"/>
      <w:proofErr w:type="spellStart"/>
      <w:r w:rsidRPr="007B3E75">
        <w:rPr>
          <w:rFonts w:ascii="Arial" w:hAnsi="Arial" w:cs="Arial"/>
          <w:sz w:val="20"/>
          <w:szCs w:val="20"/>
          <w:lang w:val="en-GB"/>
        </w:rPr>
        <w:t>Definities</w:t>
      </w:r>
      <w:bookmarkEnd w:id="80"/>
      <w:bookmarkEnd w:id="82"/>
      <w:proofErr w:type="spellEnd"/>
      <w:r w:rsidRPr="007B3E75">
        <w:rPr>
          <w:rFonts w:ascii="Arial" w:hAnsi="Arial" w:cs="Arial"/>
          <w:sz w:val="20"/>
          <w:szCs w:val="20"/>
          <w:lang w:val="en-GB"/>
        </w:rPr>
        <w:tab/>
      </w:r>
      <w:r w:rsidRPr="007B3E75">
        <w:rPr>
          <w:rFonts w:ascii="Arial" w:hAnsi="Arial" w:cs="Arial"/>
          <w:sz w:val="20"/>
          <w:szCs w:val="20"/>
          <w:lang w:val="en-GB"/>
        </w:rPr>
        <w:tab/>
      </w:r>
    </w:p>
    <w:p w14:paraId="60ABAF9D" w14:textId="77777777" w:rsidR="007B3E75" w:rsidRPr="007B3E75" w:rsidRDefault="007B3E75" w:rsidP="007B3E75">
      <w:pPr>
        <w:spacing w:line="276" w:lineRule="auto"/>
        <w:ind w:left="720"/>
        <w:rPr>
          <w:rFonts w:ascii="Arial" w:eastAsia="Arial" w:hAnsi="Arial" w:cs="Arial"/>
          <w:lang w:val="en-GB"/>
        </w:rPr>
      </w:pPr>
    </w:p>
    <w:p w14:paraId="357D06AF" w14:textId="77777777" w:rsidR="007B3E75" w:rsidRPr="007B3E75" w:rsidRDefault="007B3E75" w:rsidP="007B3E75">
      <w:pPr>
        <w:rPr>
          <w:rFonts w:ascii="Arial" w:hAnsi="Arial" w:cs="Arial"/>
        </w:rPr>
      </w:pPr>
      <w:r w:rsidRPr="007B3E75">
        <w:rPr>
          <w:rFonts w:ascii="Arial" w:hAnsi="Arial" w:cs="Arial"/>
        </w:rPr>
        <w:t>In deze SLA worden de volgende definities gebruikt:</w:t>
      </w:r>
      <w:r w:rsidRPr="007B3E75">
        <w:rPr>
          <w:rFonts w:ascii="Arial" w:hAnsi="Arial" w:cs="Arial"/>
        </w:rPr>
        <w:tab/>
      </w:r>
    </w:p>
    <w:p w14:paraId="18762997"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1</w:t>
      </w:r>
      <w:r w:rsidRPr="007B3E75">
        <w:rPr>
          <w:rFonts w:ascii="Arial" w:eastAsia="Arial" w:hAnsi="Arial" w:cs="Arial"/>
          <w:b/>
          <w:bCs/>
          <w:vertAlign w:val="superscript"/>
        </w:rPr>
        <w:t>e</w:t>
      </w:r>
      <w:r w:rsidRPr="007B3E75">
        <w:rPr>
          <w:rFonts w:ascii="Arial" w:eastAsia="Arial" w:hAnsi="Arial" w:cs="Arial"/>
          <w:b/>
          <w:bCs/>
        </w:rPr>
        <w:t xml:space="preserve"> </w:t>
      </w:r>
      <w:proofErr w:type="spellStart"/>
      <w:r w:rsidRPr="007B3E75">
        <w:rPr>
          <w:rFonts w:ascii="Arial" w:eastAsia="Arial" w:hAnsi="Arial" w:cs="Arial"/>
          <w:b/>
          <w:bCs/>
        </w:rPr>
        <w:t>lijns</w:t>
      </w:r>
      <w:proofErr w:type="spellEnd"/>
      <w:r w:rsidRPr="007B3E75">
        <w:rPr>
          <w:rFonts w:ascii="Arial" w:eastAsia="Arial" w:hAnsi="Arial" w:cs="Arial"/>
          <w:b/>
          <w:bCs/>
        </w:rPr>
        <w:t xml:space="preserve"> support:</w:t>
      </w:r>
      <w:r w:rsidRPr="007B3E75">
        <w:rPr>
          <w:rFonts w:ascii="Arial" w:hAnsi="Arial" w:cs="Arial"/>
        </w:rPr>
        <w:t xml:space="preserve"> </w:t>
      </w:r>
      <w:r w:rsidRPr="007B3E75">
        <w:rPr>
          <w:rFonts w:ascii="Arial" w:eastAsia="Arial" w:hAnsi="Arial" w:cs="Arial"/>
        </w:rPr>
        <w:t>Het</w:t>
      </w:r>
      <w:r w:rsidRPr="007B3E75">
        <w:rPr>
          <w:rFonts w:ascii="Arial" w:hAnsi="Arial" w:cs="Arial"/>
        </w:rPr>
        <w:t xml:space="preserve"> </w:t>
      </w:r>
      <w:r w:rsidRPr="007B3E75">
        <w:rPr>
          <w:rFonts w:ascii="Arial" w:eastAsia="Arial" w:hAnsi="Arial" w:cs="Arial"/>
        </w:rPr>
        <w:t>aannemen van meldingen, juiste prioriteiten aan meldingen geven en oplossen van kleine storingen;</w:t>
      </w:r>
    </w:p>
    <w:p w14:paraId="08263A4F"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2</w:t>
      </w:r>
      <w:r w:rsidRPr="007B3E75">
        <w:rPr>
          <w:rFonts w:ascii="Arial" w:eastAsia="Arial" w:hAnsi="Arial" w:cs="Arial"/>
          <w:b/>
          <w:bCs/>
          <w:vertAlign w:val="superscript"/>
        </w:rPr>
        <w:t>e</w:t>
      </w:r>
      <w:r w:rsidRPr="007B3E75">
        <w:rPr>
          <w:rFonts w:ascii="Arial" w:eastAsia="Arial" w:hAnsi="Arial" w:cs="Arial"/>
          <w:b/>
          <w:bCs/>
        </w:rPr>
        <w:t xml:space="preserve"> </w:t>
      </w:r>
      <w:proofErr w:type="spellStart"/>
      <w:r w:rsidRPr="007B3E75">
        <w:rPr>
          <w:rFonts w:ascii="Arial" w:eastAsia="Arial" w:hAnsi="Arial" w:cs="Arial"/>
          <w:b/>
          <w:bCs/>
        </w:rPr>
        <w:t>lijns</w:t>
      </w:r>
      <w:proofErr w:type="spellEnd"/>
      <w:r w:rsidRPr="007B3E75">
        <w:rPr>
          <w:rFonts w:ascii="Arial" w:eastAsia="Arial" w:hAnsi="Arial" w:cs="Arial"/>
          <w:b/>
          <w:bCs/>
        </w:rPr>
        <w:t xml:space="preserve"> support: </w:t>
      </w:r>
      <w:r w:rsidRPr="007B3E75">
        <w:rPr>
          <w:rFonts w:ascii="Arial" w:eastAsia="Arial" w:hAnsi="Arial" w:cs="Arial"/>
          <w:bCs/>
        </w:rPr>
        <w:t>Het</w:t>
      </w:r>
      <w:r w:rsidRPr="007B3E75">
        <w:rPr>
          <w:rFonts w:ascii="Arial" w:eastAsia="Arial" w:hAnsi="Arial" w:cs="Arial"/>
          <w:b/>
          <w:bCs/>
        </w:rPr>
        <w:t xml:space="preserve"> </w:t>
      </w:r>
      <w:r w:rsidRPr="007B3E75">
        <w:rPr>
          <w:rFonts w:ascii="Arial" w:eastAsia="Arial" w:hAnsi="Arial" w:cs="Arial"/>
        </w:rPr>
        <w:t>oppakken en oplossen van storingen, niet zijnde kleine storingen en het uitvoeren van aanpassingen. Indien nodig ook contact leggen met leverancier van de hardware;</w:t>
      </w:r>
    </w:p>
    <w:p w14:paraId="3D97A1DF"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AccessPoints: </w:t>
      </w:r>
      <w:r w:rsidRPr="007B3E75">
        <w:rPr>
          <w:rFonts w:ascii="Arial" w:eastAsia="Arial" w:hAnsi="Arial" w:cs="Arial"/>
          <w:bCs/>
        </w:rPr>
        <w:t>door WiFi 365 ingezette</w:t>
      </w:r>
      <w:r w:rsidRPr="007B3E75">
        <w:rPr>
          <w:rFonts w:ascii="Arial" w:eastAsia="Arial" w:hAnsi="Arial" w:cs="Arial"/>
          <w:b/>
          <w:bCs/>
        </w:rPr>
        <w:t xml:space="preserve"> </w:t>
      </w:r>
      <w:proofErr w:type="spellStart"/>
      <w:r w:rsidRPr="007B3E75">
        <w:rPr>
          <w:rFonts w:ascii="Arial" w:eastAsia="Arial" w:hAnsi="Arial" w:cs="Arial"/>
          <w:bCs/>
        </w:rPr>
        <w:t>enterprise</w:t>
      </w:r>
      <w:proofErr w:type="spellEnd"/>
      <w:r w:rsidRPr="007B3E75">
        <w:rPr>
          <w:rFonts w:ascii="Arial" w:eastAsia="Arial" w:hAnsi="Arial" w:cs="Arial"/>
          <w:b/>
          <w:bCs/>
        </w:rPr>
        <w:t xml:space="preserve"> </w:t>
      </w:r>
      <w:r w:rsidRPr="007B3E75">
        <w:rPr>
          <w:rFonts w:ascii="Arial" w:eastAsia="Arial" w:hAnsi="Arial" w:cs="Arial"/>
          <w:bCs/>
        </w:rPr>
        <w:t>hardware die fungeert als draadloos toegangspunt en het mogelijk maakt dat WiFi clients verbinding kunnen maken middels een door de IEEE gecertificeerde WiFi standaard (minimaal 802.11a,g,n,ac);</w:t>
      </w:r>
    </w:p>
    <w:p w14:paraId="7D29B230" w14:textId="77777777" w:rsidR="007B3E75" w:rsidRPr="007B3E75" w:rsidRDefault="007B3E75" w:rsidP="00845CB1">
      <w:pPr>
        <w:numPr>
          <w:ilvl w:val="0"/>
          <w:numId w:val="21"/>
        </w:numPr>
        <w:spacing w:line="276" w:lineRule="auto"/>
        <w:rPr>
          <w:rFonts w:ascii="Arial" w:hAnsi="Arial" w:cs="Arial"/>
        </w:rPr>
      </w:pPr>
      <w:r w:rsidRPr="007B3E75">
        <w:rPr>
          <w:rFonts w:ascii="Arial" w:eastAsia="Arial" w:hAnsi="Arial" w:cs="Arial"/>
          <w:b/>
          <w:bCs/>
        </w:rPr>
        <w:t xml:space="preserve">Databekabeling: </w:t>
      </w:r>
      <w:r w:rsidRPr="007B3E75">
        <w:rPr>
          <w:rFonts w:ascii="Arial" w:eastAsia="Arial" w:hAnsi="Arial" w:cs="Arial"/>
        </w:rPr>
        <w:t xml:space="preserve">De </w:t>
      </w:r>
      <w:proofErr w:type="spellStart"/>
      <w:r w:rsidRPr="007B3E75">
        <w:rPr>
          <w:rFonts w:ascii="Arial" w:eastAsia="Arial" w:hAnsi="Arial" w:cs="Arial"/>
        </w:rPr>
        <w:t>netwerkbekabeling</w:t>
      </w:r>
      <w:proofErr w:type="spellEnd"/>
      <w:r w:rsidRPr="007B3E75">
        <w:rPr>
          <w:rFonts w:ascii="Arial" w:eastAsia="Arial" w:hAnsi="Arial" w:cs="Arial"/>
        </w:rPr>
        <w:t xml:space="preserve"> tussen de netwerkswitch en de AccessPoints;</w:t>
      </w:r>
    </w:p>
    <w:p w14:paraId="43A5D4E5"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hAnsi="Arial" w:cs="Arial"/>
          <w:b/>
        </w:rPr>
        <w:t>Eindklant:</w:t>
      </w:r>
      <w:r w:rsidRPr="007B3E75">
        <w:rPr>
          <w:rFonts w:ascii="Arial" w:hAnsi="Arial" w:cs="Arial"/>
        </w:rPr>
        <w:t xml:space="preserve"> De klant die de WiFi Dienst koopt van een Reseller en waar de hardware wordt geïnstalleerd;</w:t>
      </w:r>
    </w:p>
    <w:p w14:paraId="4BE53FF7"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Firewall functie:</w:t>
      </w:r>
      <w:r w:rsidRPr="007B3E75">
        <w:rPr>
          <w:rFonts w:ascii="Arial" w:eastAsia="Arial" w:hAnsi="Arial" w:cs="Arial"/>
        </w:rPr>
        <w:t xml:space="preserve"> De apparatuur van WiFi 365 heeft een firewall functionaliteit. De zogeheten stateful firewall houdt tussentijdse informatie bij van alle verbindingen op het netwerk. Hierdoor is de firewall in staat onderscheid te maken tussen pakketjes die wel of niet toegestaan mogen worden. Dit zorgt ervoor dat onveilige en onbevoegde verbindingen geen toegang krijgen tot het netwerk;</w:t>
      </w:r>
    </w:p>
    <w:p w14:paraId="34D3BA5A" w14:textId="77777777" w:rsidR="007B3E75" w:rsidRPr="007B3E75" w:rsidRDefault="007B3E75" w:rsidP="00845CB1">
      <w:pPr>
        <w:numPr>
          <w:ilvl w:val="0"/>
          <w:numId w:val="21"/>
        </w:numPr>
        <w:spacing w:line="276" w:lineRule="auto"/>
        <w:rPr>
          <w:rFonts w:ascii="Arial" w:eastAsia="Arial" w:hAnsi="Arial" w:cs="Arial"/>
          <w:b/>
        </w:rPr>
      </w:pPr>
      <w:r w:rsidRPr="007B3E75">
        <w:rPr>
          <w:rFonts w:ascii="Arial" w:eastAsia="Arial" w:hAnsi="Arial" w:cs="Arial"/>
          <w:b/>
        </w:rPr>
        <w:t xml:space="preserve">Hardware: </w:t>
      </w:r>
      <w:bookmarkStart w:id="83" w:name="_Hlk8644928"/>
      <w:r w:rsidRPr="007B3E75">
        <w:rPr>
          <w:rFonts w:ascii="Arial" w:eastAsia="Arial" w:hAnsi="Arial" w:cs="Arial"/>
        </w:rPr>
        <w:t>alle fysieke producten en de daarbij behorende software die door WiFi 365 behoeve van de WiFi Dienst aan de Eindklant ter beschikking worden gesteld;</w:t>
      </w:r>
      <w:bookmarkEnd w:id="83"/>
    </w:p>
    <w:p w14:paraId="39A0DD72"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IEEE 802.11: </w:t>
      </w:r>
      <w:r w:rsidRPr="007B3E75">
        <w:rPr>
          <w:rFonts w:ascii="Arial" w:eastAsia="Arial" w:hAnsi="Arial" w:cs="Arial"/>
          <w:bCs/>
        </w:rPr>
        <w:t>Een verzameling van (wereldwijde) standaarden voor draadloze netwerken;</w:t>
      </w:r>
    </w:p>
    <w:p w14:paraId="6B5C3494" w14:textId="77777777" w:rsidR="007B3E75" w:rsidRPr="007B3E75" w:rsidRDefault="007B3E75" w:rsidP="00845CB1">
      <w:pPr>
        <w:numPr>
          <w:ilvl w:val="0"/>
          <w:numId w:val="21"/>
        </w:numPr>
        <w:spacing w:line="276" w:lineRule="auto"/>
        <w:rPr>
          <w:rFonts w:ascii="Arial" w:hAnsi="Arial" w:cs="Arial"/>
          <w:u w:val="single"/>
        </w:rPr>
      </w:pPr>
      <w:r w:rsidRPr="007B3E75">
        <w:rPr>
          <w:rFonts w:ascii="Arial" w:hAnsi="Arial" w:cs="Arial"/>
          <w:b/>
        </w:rPr>
        <w:t xml:space="preserve">Internetlijn: </w:t>
      </w:r>
      <w:r w:rsidRPr="007B3E75">
        <w:rPr>
          <w:rFonts w:ascii="Arial" w:hAnsi="Arial" w:cs="Arial"/>
        </w:rPr>
        <w:t>De binnenkomende verbinding die afgenomen wordt bij de provider;</w:t>
      </w:r>
    </w:p>
    <w:p w14:paraId="4B5A0D9F" w14:textId="77777777" w:rsidR="007B3E75" w:rsidRPr="007B3E75" w:rsidRDefault="007B3E75" w:rsidP="00845CB1">
      <w:pPr>
        <w:numPr>
          <w:ilvl w:val="0"/>
          <w:numId w:val="21"/>
        </w:numPr>
        <w:spacing w:line="276" w:lineRule="auto"/>
        <w:rPr>
          <w:rFonts w:ascii="Arial" w:hAnsi="Arial" w:cs="Arial"/>
        </w:rPr>
      </w:pPr>
      <w:r w:rsidRPr="007B3E75">
        <w:rPr>
          <w:rFonts w:ascii="Arial" w:hAnsi="Arial" w:cs="Arial"/>
          <w:b/>
        </w:rPr>
        <w:t>Koppelvlak:</w:t>
      </w:r>
      <w:r w:rsidRPr="007B3E75">
        <w:rPr>
          <w:rFonts w:ascii="Arial" w:hAnsi="Arial" w:cs="Arial"/>
        </w:rPr>
        <w:t xml:space="preserve"> Het onderdeel binnen het netwerk waar de componenten van WiFi 365 worden verbonden met het netwerk van de Eindklant. Hiermee wordt bedoeld de switch van WiFi 365 die aangesloten wordt op een switch, router of internetmodem van Eindklant;</w:t>
      </w:r>
    </w:p>
    <w:p w14:paraId="58C97057"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Managementsysteem: </w:t>
      </w:r>
      <w:r w:rsidRPr="007B3E75">
        <w:rPr>
          <w:rFonts w:ascii="Arial" w:eastAsia="Arial" w:hAnsi="Arial" w:cs="Arial"/>
          <w:bCs/>
        </w:rPr>
        <w:t xml:space="preserve">Het centrale management platform waarop </w:t>
      </w:r>
      <w:r w:rsidRPr="007B3E75">
        <w:rPr>
          <w:rFonts w:ascii="Arial" w:eastAsia="Arial" w:hAnsi="Arial" w:cs="Arial"/>
        </w:rPr>
        <w:t>WiFi 365 zijn netwerk beheert;</w:t>
      </w:r>
    </w:p>
    <w:p w14:paraId="42E7A2CE"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Monitoring en rapportage: </w:t>
      </w:r>
      <w:r w:rsidRPr="007B3E75">
        <w:rPr>
          <w:rFonts w:ascii="Arial" w:eastAsia="Arial" w:hAnsi="Arial" w:cs="Arial"/>
          <w:bCs/>
        </w:rPr>
        <w:t>Inzicht in de status van de WiFi Dienst en inzicht in gebruik en de mogelijkheid voor het maken van een rapportage;</w:t>
      </w:r>
    </w:p>
    <w:p w14:paraId="4B5D9393"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Montage: </w:t>
      </w:r>
      <w:r w:rsidRPr="007B3E75">
        <w:rPr>
          <w:rFonts w:ascii="Arial" w:eastAsia="Arial" w:hAnsi="Arial" w:cs="Arial"/>
          <w:bCs/>
        </w:rPr>
        <w:t xml:space="preserve">Het </w:t>
      </w:r>
      <w:r w:rsidRPr="007B3E75">
        <w:rPr>
          <w:rFonts w:ascii="Arial" w:eastAsia="Arial" w:hAnsi="Arial" w:cs="Arial"/>
        </w:rPr>
        <w:t>aansluiten en installeren van de door WiFi 365 geleverde componenten;</w:t>
      </w:r>
    </w:p>
    <w:p w14:paraId="5FF346F7" w14:textId="77777777" w:rsidR="007B3E75" w:rsidRPr="007B3E75" w:rsidRDefault="007B3E75" w:rsidP="00845CB1">
      <w:pPr>
        <w:numPr>
          <w:ilvl w:val="0"/>
          <w:numId w:val="21"/>
        </w:numPr>
        <w:spacing w:line="276" w:lineRule="auto"/>
        <w:rPr>
          <w:rFonts w:ascii="Arial" w:hAnsi="Arial" w:cs="Arial"/>
          <w:b/>
        </w:rPr>
      </w:pPr>
      <w:r w:rsidRPr="007B3E75">
        <w:rPr>
          <w:rFonts w:ascii="Arial" w:eastAsia="Arial" w:hAnsi="Arial" w:cs="Arial"/>
          <w:b/>
        </w:rPr>
        <w:t xml:space="preserve">Netwerkservices: </w:t>
      </w:r>
      <w:r w:rsidRPr="007B3E75">
        <w:rPr>
          <w:rFonts w:ascii="Arial" w:eastAsia="Arial" w:hAnsi="Arial" w:cs="Arial"/>
        </w:rPr>
        <w:t>Diensten of services die nodig zijn om het netwerk te laten functioneren, maar die niet door WiFi 365 worden geleverd. Hierbij kan gedacht worden aan DHCP en DNS en radius. Veelal zijn deze reeds aanwezig op de locatie van de Eindklant;</w:t>
      </w:r>
    </w:p>
    <w:p w14:paraId="12F66666"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Remote Site Survey: </w:t>
      </w:r>
      <w:r w:rsidRPr="007B3E75">
        <w:rPr>
          <w:rFonts w:ascii="Arial" w:eastAsia="Arial" w:hAnsi="Arial" w:cs="Arial"/>
          <w:bCs/>
        </w:rPr>
        <w:t xml:space="preserve">Een methodiek die wordt toegepast voor </w:t>
      </w:r>
      <w:r w:rsidRPr="007B3E75">
        <w:rPr>
          <w:rFonts w:ascii="Arial" w:eastAsia="Arial" w:hAnsi="Arial" w:cs="Arial"/>
        </w:rPr>
        <w:t>het inschatten van het benodigd aantal AccessPoints, inclusief bijhorende locaties voor plaatsing, teneinde een goede WiFi connectiviteit te leveren. Deze methodiek maakt gebruik van de door de Eindklant toegestuurde plattegronden van de desbetreffende locatie;</w:t>
      </w:r>
    </w:p>
    <w:p w14:paraId="11C3036A" w14:textId="77777777" w:rsidR="007B3E75" w:rsidRPr="007B3E75" w:rsidRDefault="007B3E75" w:rsidP="00845CB1">
      <w:pPr>
        <w:numPr>
          <w:ilvl w:val="0"/>
          <w:numId w:val="21"/>
        </w:numPr>
        <w:spacing w:line="276" w:lineRule="auto"/>
        <w:rPr>
          <w:rFonts w:ascii="Arial" w:hAnsi="Arial" w:cs="Arial"/>
        </w:rPr>
      </w:pPr>
      <w:r w:rsidRPr="007B3E75">
        <w:rPr>
          <w:rFonts w:ascii="Arial" w:hAnsi="Arial" w:cs="Arial"/>
          <w:b/>
          <w:bCs/>
        </w:rPr>
        <w:t>Reseller:</w:t>
      </w:r>
      <w:r w:rsidRPr="007B3E75">
        <w:rPr>
          <w:rFonts w:ascii="Arial" w:hAnsi="Arial" w:cs="Arial"/>
        </w:rPr>
        <w:t xml:space="preserve"> De partij die de WiFi Dienst verkoopt aan de Eindklant;</w:t>
      </w:r>
    </w:p>
    <w:p w14:paraId="0166C15E" w14:textId="77777777" w:rsidR="007B3E75" w:rsidRPr="007B3E75" w:rsidRDefault="007B3E75" w:rsidP="00845CB1">
      <w:pPr>
        <w:numPr>
          <w:ilvl w:val="0"/>
          <w:numId w:val="21"/>
        </w:numPr>
        <w:spacing w:line="276" w:lineRule="auto"/>
        <w:rPr>
          <w:rFonts w:ascii="Arial" w:hAnsi="Arial" w:cs="Arial"/>
        </w:rPr>
      </w:pPr>
      <w:r w:rsidRPr="007B3E75">
        <w:rPr>
          <w:rFonts w:ascii="Arial" w:hAnsi="Arial" w:cs="Arial"/>
          <w:b/>
        </w:rPr>
        <w:t xml:space="preserve">Service </w:t>
      </w:r>
      <w:proofErr w:type="spellStart"/>
      <w:r w:rsidRPr="007B3E75">
        <w:rPr>
          <w:rFonts w:ascii="Arial" w:hAnsi="Arial" w:cs="Arial"/>
          <w:b/>
        </w:rPr>
        <w:t>window</w:t>
      </w:r>
      <w:proofErr w:type="spellEnd"/>
      <w:r w:rsidRPr="007B3E75">
        <w:rPr>
          <w:rFonts w:ascii="Arial" w:hAnsi="Arial" w:cs="Arial"/>
        </w:rPr>
        <w:t xml:space="preserve">: Het tijdvak waarbinnen support wordt aangeboden; </w:t>
      </w:r>
    </w:p>
    <w:p w14:paraId="5E14EE0A"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Switch (incl. PoE): </w:t>
      </w:r>
      <w:r w:rsidRPr="007B3E75">
        <w:rPr>
          <w:rFonts w:ascii="Arial" w:eastAsia="Arial" w:hAnsi="Arial" w:cs="Arial"/>
          <w:bCs/>
        </w:rPr>
        <w:t>door WiFi 365 ingezette en gemanagede ethernet switch die zorg draagt voor het ontvangen, verwerken en doorzenden van datapakketten en het leveren van (zwak)stroom (802.3af) t.b.v. de AccessPoints;</w:t>
      </w:r>
    </w:p>
    <w:p w14:paraId="63FCECFE" w14:textId="77777777" w:rsidR="007B3E75" w:rsidRPr="007B3E75" w:rsidRDefault="007B3E75" w:rsidP="00845CB1">
      <w:pPr>
        <w:numPr>
          <w:ilvl w:val="0"/>
          <w:numId w:val="21"/>
        </w:numPr>
        <w:spacing w:line="276" w:lineRule="auto"/>
        <w:rPr>
          <w:rFonts w:ascii="Arial" w:eastAsia="Arial" w:hAnsi="Arial" w:cs="Arial"/>
          <w:b/>
          <w:bCs/>
        </w:rPr>
      </w:pPr>
      <w:r w:rsidRPr="007B3E75">
        <w:rPr>
          <w:rFonts w:ascii="Arial" w:eastAsia="Arial" w:hAnsi="Arial" w:cs="Arial"/>
          <w:b/>
          <w:bCs/>
        </w:rPr>
        <w:t xml:space="preserve">WiFi Dienst: </w:t>
      </w:r>
      <w:r w:rsidRPr="007B3E75">
        <w:rPr>
          <w:rFonts w:ascii="Arial" w:eastAsia="Arial" w:hAnsi="Arial" w:cs="Arial"/>
          <w:bCs/>
        </w:rPr>
        <w:t>de WiFi as a Service dienst die door WiFi 365 wordt geleverd;</w:t>
      </w:r>
    </w:p>
    <w:p w14:paraId="791CBF23" w14:textId="77777777" w:rsidR="007B3E75" w:rsidRPr="007B3E75" w:rsidRDefault="007B3E75" w:rsidP="00845CB1">
      <w:pPr>
        <w:numPr>
          <w:ilvl w:val="0"/>
          <w:numId w:val="21"/>
        </w:numPr>
        <w:spacing w:line="276" w:lineRule="auto"/>
        <w:rPr>
          <w:rFonts w:ascii="Arial" w:eastAsia="Arial" w:hAnsi="Arial" w:cs="Arial"/>
          <w:bCs/>
        </w:rPr>
      </w:pPr>
      <w:r w:rsidRPr="007B3E75">
        <w:rPr>
          <w:rFonts w:ascii="Arial" w:eastAsia="Arial" w:hAnsi="Arial" w:cs="Arial"/>
          <w:b/>
          <w:bCs/>
        </w:rPr>
        <w:t xml:space="preserve">WiFi 365 portal: </w:t>
      </w:r>
      <w:r w:rsidRPr="007B3E75">
        <w:rPr>
          <w:rFonts w:ascii="Arial" w:eastAsia="Arial" w:hAnsi="Arial" w:cs="Arial"/>
          <w:bCs/>
        </w:rPr>
        <w:t>Het door WiFi 365 ter beschikking gestelde portal ten behoeve van de WiFi Dienst waarin informatie over de dienst voor handen is;</w:t>
      </w:r>
    </w:p>
    <w:p w14:paraId="5EDD8D03"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WiFi client: </w:t>
      </w:r>
      <w:r w:rsidRPr="007B3E75">
        <w:rPr>
          <w:rFonts w:ascii="Arial" w:eastAsia="Arial" w:hAnsi="Arial" w:cs="Arial"/>
          <w:bCs/>
        </w:rPr>
        <w:t>een apparaat (mobiele telefoon of laptop) dat middels de IEEE802.11 (WiFi) standaard verbinding kan maken;</w:t>
      </w:r>
    </w:p>
    <w:p w14:paraId="74778A1F" w14:textId="77777777" w:rsidR="007B3E75" w:rsidRPr="007B3E75" w:rsidRDefault="007B3E75" w:rsidP="00845CB1">
      <w:pPr>
        <w:numPr>
          <w:ilvl w:val="0"/>
          <w:numId w:val="21"/>
        </w:numPr>
        <w:spacing w:line="276" w:lineRule="auto"/>
        <w:rPr>
          <w:rFonts w:ascii="Arial" w:eastAsia="Arial" w:hAnsi="Arial" w:cs="Arial"/>
        </w:rPr>
      </w:pPr>
      <w:r w:rsidRPr="007B3E75">
        <w:rPr>
          <w:rFonts w:ascii="Arial" w:eastAsia="Arial" w:hAnsi="Arial" w:cs="Arial"/>
          <w:b/>
          <w:bCs/>
        </w:rPr>
        <w:t xml:space="preserve">WiFi </w:t>
      </w:r>
      <w:proofErr w:type="spellStart"/>
      <w:r w:rsidRPr="007B3E75">
        <w:rPr>
          <w:rFonts w:ascii="Arial" w:eastAsia="Arial" w:hAnsi="Arial" w:cs="Arial"/>
          <w:b/>
          <w:bCs/>
        </w:rPr>
        <w:t>coverage</w:t>
      </w:r>
      <w:proofErr w:type="spellEnd"/>
      <w:r w:rsidRPr="007B3E75">
        <w:rPr>
          <w:rFonts w:ascii="Arial" w:eastAsia="Arial" w:hAnsi="Arial" w:cs="Arial"/>
          <w:b/>
          <w:bCs/>
        </w:rPr>
        <w:t xml:space="preserve">: </w:t>
      </w:r>
      <w:r w:rsidRPr="007B3E75">
        <w:rPr>
          <w:rFonts w:ascii="Arial" w:eastAsia="Arial" w:hAnsi="Arial" w:cs="Arial"/>
          <w:bCs/>
        </w:rPr>
        <w:t xml:space="preserve">Het gebied waarbinnen </w:t>
      </w:r>
      <w:r w:rsidRPr="007B3E75">
        <w:rPr>
          <w:rFonts w:ascii="Arial" w:eastAsia="Arial" w:hAnsi="Arial" w:cs="Arial"/>
        </w:rPr>
        <w:t>het door WiFi 365 geleverde WiFi signaal beschikbaar is en waarmee het mogelijk is om met WiFi clients snel en eenvoudig verbinding te maken.</w:t>
      </w:r>
    </w:p>
    <w:p w14:paraId="28FAC5E4" w14:textId="77777777" w:rsidR="007B3E75" w:rsidRPr="007B3E75" w:rsidRDefault="007B3E75" w:rsidP="007B3E75">
      <w:pPr>
        <w:spacing w:after="160" w:line="259" w:lineRule="auto"/>
        <w:rPr>
          <w:rFonts w:ascii="Arial" w:eastAsiaTheme="majorEastAsia" w:hAnsi="Arial" w:cs="Arial"/>
          <w:color w:val="0075BE"/>
        </w:rPr>
      </w:pPr>
      <w:r w:rsidRPr="007B3E75">
        <w:rPr>
          <w:rFonts w:ascii="Arial" w:hAnsi="Arial" w:cs="Arial"/>
        </w:rPr>
        <w:br w:type="page"/>
      </w:r>
    </w:p>
    <w:p w14:paraId="378694C5" w14:textId="77777777" w:rsidR="007B3E75" w:rsidRPr="007B3E75" w:rsidRDefault="007B3E75" w:rsidP="00845CB1">
      <w:pPr>
        <w:pStyle w:val="Kop1"/>
        <w:keepLines/>
        <w:numPr>
          <w:ilvl w:val="0"/>
          <w:numId w:val="24"/>
        </w:numPr>
        <w:spacing w:after="0"/>
        <w:rPr>
          <w:rFonts w:ascii="Arial" w:hAnsi="Arial" w:cs="Arial"/>
          <w:sz w:val="20"/>
          <w:szCs w:val="20"/>
        </w:rPr>
      </w:pPr>
      <w:bookmarkStart w:id="84" w:name="_Toc15048777"/>
      <w:bookmarkStart w:id="85" w:name="_Toc28960979"/>
      <w:r w:rsidRPr="007B3E75">
        <w:rPr>
          <w:rFonts w:ascii="Arial" w:hAnsi="Arial" w:cs="Arial"/>
          <w:sz w:val="20"/>
          <w:szCs w:val="20"/>
        </w:rPr>
        <w:t>Onderwerpen van de overeenkomst</w:t>
      </w:r>
      <w:bookmarkEnd w:id="84"/>
      <w:bookmarkEnd w:id="85"/>
    </w:p>
    <w:p w14:paraId="41061458"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86" w:name="_Toc476232664"/>
      <w:bookmarkStart w:id="87" w:name="_Toc517686617"/>
      <w:bookmarkStart w:id="88" w:name="_Toc15048778"/>
      <w:bookmarkStart w:id="89" w:name="_Toc28960980"/>
      <w:r w:rsidRPr="007B3E75">
        <w:rPr>
          <w:rFonts w:ascii="Arial" w:hAnsi="Arial" w:cs="Arial"/>
          <w:sz w:val="20"/>
          <w:szCs w:val="20"/>
        </w:rPr>
        <w:t xml:space="preserve">Doel van de </w:t>
      </w:r>
      <w:proofErr w:type="spellStart"/>
      <w:r w:rsidRPr="007B3E75">
        <w:rPr>
          <w:rFonts w:ascii="Arial" w:hAnsi="Arial" w:cs="Arial"/>
          <w:sz w:val="20"/>
          <w:szCs w:val="20"/>
        </w:rPr>
        <w:t>overeenkomst</w:t>
      </w:r>
      <w:bookmarkEnd w:id="86"/>
      <w:bookmarkEnd w:id="87"/>
      <w:bookmarkEnd w:id="88"/>
      <w:bookmarkEnd w:id="89"/>
      <w:proofErr w:type="spellEnd"/>
    </w:p>
    <w:p w14:paraId="21475873" w14:textId="77777777" w:rsidR="007B3E75" w:rsidRPr="007B3E75" w:rsidRDefault="007B3E75" w:rsidP="007B3E75">
      <w:pPr>
        <w:rPr>
          <w:rFonts w:ascii="Arial" w:eastAsia="Arial" w:hAnsi="Arial" w:cs="Arial"/>
        </w:rPr>
      </w:pPr>
      <w:r w:rsidRPr="007B3E75">
        <w:rPr>
          <w:rFonts w:ascii="Arial" w:eastAsia="Arial" w:hAnsi="Arial" w:cs="Arial"/>
        </w:rPr>
        <w:t xml:space="preserve">Deze overeenkomst bevat de afspraken die gemaakt zijn tussen Reseller, Eindklant en WiFi 365 over de door WiFi 365 geboden dienstverlening. Het doel van het Service Level Agreement is het eenduidig beschrijven van de serviceniveaus die gelden voor de prestaties in het kader van deze overeenkomst. </w:t>
      </w:r>
    </w:p>
    <w:p w14:paraId="4918FD82"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90" w:name="_Ref424796496"/>
      <w:bookmarkStart w:id="91" w:name="_Toc476232665"/>
      <w:bookmarkStart w:id="92" w:name="_Toc517686618"/>
      <w:r w:rsidRPr="007B3E75">
        <w:rPr>
          <w:rFonts w:ascii="Arial" w:hAnsi="Arial" w:cs="Arial"/>
          <w:sz w:val="20"/>
          <w:szCs w:val="20"/>
          <w:lang w:val="nl-NL"/>
        </w:rPr>
        <w:t xml:space="preserve"> </w:t>
      </w:r>
      <w:bookmarkStart w:id="93" w:name="_Toc15048779"/>
      <w:bookmarkStart w:id="94" w:name="_Toc28960981"/>
      <w:r w:rsidRPr="007B3E75">
        <w:rPr>
          <w:rFonts w:ascii="Arial" w:hAnsi="Arial" w:cs="Arial"/>
          <w:sz w:val="20"/>
          <w:szCs w:val="20"/>
        </w:rPr>
        <w:t>S</w:t>
      </w:r>
      <w:r w:rsidRPr="007B3E75">
        <w:rPr>
          <w:rFonts w:ascii="Arial" w:hAnsi="Arial" w:cs="Arial"/>
          <w:spacing w:val="1"/>
          <w:sz w:val="20"/>
          <w:szCs w:val="20"/>
        </w:rPr>
        <w:t>co</w:t>
      </w:r>
      <w:r w:rsidRPr="007B3E75">
        <w:rPr>
          <w:rFonts w:ascii="Arial" w:hAnsi="Arial" w:cs="Arial"/>
          <w:sz w:val="20"/>
          <w:szCs w:val="20"/>
        </w:rPr>
        <w:t xml:space="preserve">pe van </w:t>
      </w:r>
      <w:bookmarkEnd w:id="90"/>
      <w:bookmarkEnd w:id="91"/>
      <w:bookmarkEnd w:id="92"/>
      <w:r w:rsidRPr="007B3E75">
        <w:rPr>
          <w:rFonts w:ascii="Arial" w:hAnsi="Arial" w:cs="Arial"/>
          <w:sz w:val="20"/>
          <w:szCs w:val="20"/>
        </w:rPr>
        <w:t xml:space="preserve">de </w:t>
      </w:r>
      <w:proofErr w:type="spellStart"/>
      <w:r w:rsidRPr="007B3E75">
        <w:rPr>
          <w:rFonts w:ascii="Arial" w:hAnsi="Arial" w:cs="Arial"/>
          <w:sz w:val="20"/>
          <w:szCs w:val="20"/>
        </w:rPr>
        <w:t>dienstverlening</w:t>
      </w:r>
      <w:bookmarkEnd w:id="93"/>
      <w:bookmarkEnd w:id="94"/>
      <w:proofErr w:type="spellEnd"/>
    </w:p>
    <w:p w14:paraId="5EC233E0" w14:textId="77777777" w:rsidR="007B3E75" w:rsidRPr="007B3E75" w:rsidRDefault="007B3E75" w:rsidP="007B3E75">
      <w:pPr>
        <w:rPr>
          <w:rFonts w:ascii="Arial" w:eastAsia="Arial" w:hAnsi="Arial" w:cs="Arial"/>
        </w:rPr>
      </w:pPr>
      <w:bookmarkStart w:id="95" w:name="_Toc476232666"/>
      <w:bookmarkStart w:id="96" w:name="_Ref424796499"/>
      <w:bookmarkStart w:id="97" w:name="_Ref434913190"/>
      <w:r w:rsidRPr="007B3E75">
        <w:rPr>
          <w:rFonts w:ascii="Arial" w:eastAsia="Arial" w:hAnsi="Arial" w:cs="Arial"/>
        </w:rPr>
        <w:t xml:space="preserve">WiFi 365 zal in overeenstemming met de bepalingen van deze overeenkomst de WiFi 365 dienst uitvoeren. Een overzicht van de onderdelen die onder beheer en verantwoordelijkheid van WiFi 365 vallen is te vinden in </w:t>
      </w:r>
      <w:r w:rsidRPr="007B3E75">
        <w:rPr>
          <w:rFonts w:ascii="Arial" w:eastAsia="Arial" w:hAnsi="Arial" w:cs="Arial"/>
        </w:rPr>
        <w:fldChar w:fldCharType="begin"/>
      </w:r>
      <w:r w:rsidRPr="007B3E75">
        <w:rPr>
          <w:rFonts w:ascii="Arial" w:eastAsia="Arial" w:hAnsi="Arial" w:cs="Arial"/>
        </w:rPr>
        <w:instrText xml:space="preserve"> REF _Ref434924624 \h  \* MERGEFORMAT </w:instrText>
      </w:r>
      <w:r w:rsidRPr="007B3E75">
        <w:rPr>
          <w:rFonts w:ascii="Arial" w:eastAsia="Arial" w:hAnsi="Arial" w:cs="Arial"/>
        </w:rPr>
      </w:r>
      <w:r w:rsidRPr="007B3E75">
        <w:rPr>
          <w:rFonts w:ascii="Arial" w:eastAsia="Arial" w:hAnsi="Arial" w:cs="Arial"/>
        </w:rPr>
        <w:fldChar w:fldCharType="separate"/>
      </w:r>
      <w:r w:rsidRPr="007B3E75">
        <w:rPr>
          <w:rFonts w:ascii="Arial" w:hAnsi="Arial" w:cs="Arial"/>
        </w:rPr>
        <w:t xml:space="preserve">Tabel </w:t>
      </w:r>
      <w:r w:rsidRPr="007B3E75">
        <w:rPr>
          <w:rFonts w:ascii="Arial" w:hAnsi="Arial" w:cs="Arial"/>
          <w:noProof/>
        </w:rPr>
        <w:t>1</w:t>
      </w:r>
      <w:r w:rsidRPr="007B3E75">
        <w:rPr>
          <w:rFonts w:ascii="Arial" w:eastAsia="Arial" w:hAnsi="Arial" w:cs="Arial"/>
        </w:rPr>
        <w:fldChar w:fldCharType="end"/>
      </w:r>
      <w:r w:rsidRPr="007B3E75">
        <w:rPr>
          <w:rFonts w:ascii="Arial" w:eastAsia="Arial" w:hAnsi="Arial" w:cs="Arial"/>
        </w:rPr>
        <w:t>.</w:t>
      </w:r>
    </w:p>
    <w:p w14:paraId="5B4CF56F" w14:textId="77777777" w:rsidR="007B3E75" w:rsidRPr="007B3E75" w:rsidRDefault="007B3E75" w:rsidP="007B3E75">
      <w:pPr>
        <w:rPr>
          <w:rFonts w:ascii="Arial" w:eastAsia="Arial" w:hAnsi="Arial" w:cs="Arial"/>
        </w:rPr>
      </w:pPr>
    </w:p>
    <w:tbl>
      <w:tblPr>
        <w:tblStyle w:val="Rastertabel4-Accent111"/>
        <w:tblW w:w="9210" w:type="dxa"/>
        <w:tblLayout w:type="fixed"/>
        <w:tblLook w:val="04A0" w:firstRow="1" w:lastRow="0" w:firstColumn="1" w:lastColumn="0" w:noHBand="0" w:noVBand="1"/>
      </w:tblPr>
      <w:tblGrid>
        <w:gridCol w:w="6126"/>
        <w:gridCol w:w="3084"/>
      </w:tblGrid>
      <w:tr w:rsidR="007B3E75" w:rsidRPr="007B3E75" w14:paraId="010F6766" w14:textId="77777777" w:rsidTr="007C2D6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hideMark/>
          </w:tcPr>
          <w:p w14:paraId="32709418" w14:textId="77777777" w:rsidR="007B3E75" w:rsidRPr="007B3E75" w:rsidRDefault="007B3E75" w:rsidP="007C2D62">
            <w:pPr>
              <w:rPr>
                <w:rFonts w:ascii="Arial" w:eastAsia="Arial" w:hAnsi="Arial" w:cs="Arial"/>
              </w:rPr>
            </w:pPr>
            <w:r w:rsidRPr="007B3E75">
              <w:rPr>
                <w:rFonts w:ascii="Arial" w:eastAsia="Arial" w:hAnsi="Arial" w:cs="Arial"/>
              </w:rPr>
              <w:t>Onderdeel</w:t>
            </w:r>
          </w:p>
        </w:tc>
        <w:tc>
          <w:tcPr>
            <w:tcW w:w="3084" w:type="dxa"/>
            <w:hideMark/>
          </w:tcPr>
          <w:p w14:paraId="23EE1E5C" w14:textId="77777777" w:rsidR="007B3E75" w:rsidRPr="007B3E75" w:rsidRDefault="007B3E75" w:rsidP="007C2D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WiFi 365</w:t>
            </w:r>
          </w:p>
        </w:tc>
      </w:tr>
      <w:tr w:rsidR="007B3E75" w:rsidRPr="007B3E75" w14:paraId="7232B1B8"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46FE5B78" w14:textId="77777777" w:rsidR="007B3E75" w:rsidRPr="007B3E75" w:rsidRDefault="007B3E75" w:rsidP="007C2D62">
            <w:pPr>
              <w:rPr>
                <w:rFonts w:ascii="Arial" w:eastAsia="Arial" w:hAnsi="Arial" w:cs="Arial"/>
              </w:rPr>
            </w:pPr>
            <w:r w:rsidRPr="007B3E75">
              <w:rPr>
                <w:rFonts w:ascii="Arial" w:eastAsia="Arial" w:hAnsi="Arial" w:cs="Arial"/>
              </w:rPr>
              <w:t>Remote Site Survey</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2707D2E7"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B3E75">
              <w:rPr>
                <w:rFonts w:ascii="Arial" w:hAnsi="Arial" w:cs="Arial"/>
                <w:bCs/>
                <w:color w:val="000000"/>
              </w:rPr>
              <w:sym w:font="Wingdings" w:char="F0FC"/>
            </w:r>
          </w:p>
        </w:tc>
      </w:tr>
      <w:tr w:rsidR="007B3E75" w:rsidRPr="007B3E75" w14:paraId="41A588FF"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1DD8DCD4" w14:textId="77777777" w:rsidR="007B3E75" w:rsidRPr="007B3E75" w:rsidRDefault="007B3E75" w:rsidP="007C2D62">
            <w:pPr>
              <w:rPr>
                <w:rFonts w:ascii="Arial" w:eastAsia="Arial" w:hAnsi="Arial" w:cs="Arial"/>
              </w:rPr>
            </w:pPr>
            <w:r w:rsidRPr="007B3E75">
              <w:rPr>
                <w:rFonts w:ascii="Arial" w:eastAsia="Arial" w:hAnsi="Arial" w:cs="Arial"/>
              </w:rPr>
              <w:t>AccessPoints (</w:t>
            </w:r>
            <w:proofErr w:type="spellStart"/>
            <w:r w:rsidRPr="007B3E75">
              <w:rPr>
                <w:rFonts w:ascii="Arial" w:eastAsia="Arial" w:hAnsi="Arial" w:cs="Arial"/>
              </w:rPr>
              <w:t>APs</w:t>
            </w:r>
            <w:proofErr w:type="spellEnd"/>
            <w:r w:rsidRPr="007B3E75">
              <w:rPr>
                <w:rFonts w:ascii="Arial" w:eastAsia="Arial" w:hAnsi="Arial" w:cs="Arial"/>
              </w:rPr>
              <w:t>)</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239C6398"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6EA6F322"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0685831F" w14:textId="77777777" w:rsidR="007B3E75" w:rsidRPr="007B3E75" w:rsidRDefault="007B3E75" w:rsidP="007C2D62">
            <w:pPr>
              <w:rPr>
                <w:rFonts w:ascii="Arial" w:eastAsia="Arial" w:hAnsi="Arial" w:cs="Arial"/>
                <w:lang w:val="en-GB"/>
              </w:rPr>
            </w:pPr>
            <w:r w:rsidRPr="007B3E75">
              <w:rPr>
                <w:rFonts w:ascii="Arial" w:eastAsia="Arial" w:hAnsi="Arial" w:cs="Arial"/>
                <w:lang w:val="en-GB"/>
              </w:rPr>
              <w:t xml:space="preserve">Switch + PoE </w:t>
            </w:r>
            <w:proofErr w:type="spellStart"/>
            <w:r w:rsidRPr="007B3E75">
              <w:rPr>
                <w:rFonts w:ascii="Arial" w:eastAsia="Arial" w:hAnsi="Arial" w:cs="Arial"/>
                <w:lang w:val="en-GB"/>
              </w:rPr>
              <w:t>t.b.v</w:t>
            </w:r>
            <w:proofErr w:type="spellEnd"/>
            <w:r w:rsidRPr="007B3E75">
              <w:rPr>
                <w:rFonts w:ascii="Arial" w:eastAsia="Arial" w:hAnsi="Arial" w:cs="Arial"/>
                <w:lang w:val="en-GB"/>
              </w:rPr>
              <w:t>. AccessPoints</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4B03DFA1"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7B3E75">
              <w:rPr>
                <w:rFonts w:ascii="Arial" w:hAnsi="Arial" w:cs="Arial"/>
                <w:bCs/>
                <w:color w:val="000000"/>
              </w:rPr>
              <w:sym w:font="Wingdings" w:char="F0FC"/>
            </w:r>
          </w:p>
        </w:tc>
      </w:tr>
      <w:tr w:rsidR="007B3E75" w:rsidRPr="007B3E75" w14:paraId="7110F267"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15CA62C7" w14:textId="77777777" w:rsidR="007B3E75" w:rsidRPr="007B3E75" w:rsidRDefault="007B3E75" w:rsidP="007C2D62">
            <w:pPr>
              <w:rPr>
                <w:rFonts w:ascii="Arial" w:eastAsia="Arial" w:hAnsi="Arial" w:cs="Arial"/>
              </w:rPr>
            </w:pPr>
            <w:r w:rsidRPr="007B3E75">
              <w:rPr>
                <w:rFonts w:ascii="Arial" w:eastAsia="Arial" w:hAnsi="Arial" w:cs="Arial"/>
              </w:rPr>
              <w:t>Firewall functie</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103C36DA"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5ED87F0D"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323055E0" w14:textId="77777777" w:rsidR="007B3E75" w:rsidRPr="007B3E75" w:rsidRDefault="007B3E75" w:rsidP="007C2D62">
            <w:pPr>
              <w:rPr>
                <w:rFonts w:ascii="Arial" w:eastAsia="Arial" w:hAnsi="Arial" w:cs="Arial"/>
              </w:rPr>
            </w:pPr>
            <w:r w:rsidRPr="007B3E75">
              <w:rPr>
                <w:rFonts w:ascii="Arial" w:eastAsia="Arial" w:hAnsi="Arial" w:cs="Arial"/>
              </w:rPr>
              <w:t xml:space="preserve">WiFi </w:t>
            </w:r>
            <w:proofErr w:type="spellStart"/>
            <w:r w:rsidRPr="007B3E75">
              <w:rPr>
                <w:rFonts w:ascii="Arial" w:eastAsia="Arial" w:hAnsi="Arial" w:cs="Arial"/>
              </w:rPr>
              <w:t>coverage</w:t>
            </w:r>
            <w:proofErr w:type="spellEnd"/>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035B40FB"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01A97741"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328EF376" w14:textId="77777777" w:rsidR="007B3E75" w:rsidRPr="007B3E75" w:rsidRDefault="007B3E75" w:rsidP="007C2D62">
            <w:pPr>
              <w:rPr>
                <w:rFonts w:ascii="Arial" w:eastAsia="Arial" w:hAnsi="Arial" w:cs="Arial"/>
              </w:rPr>
            </w:pPr>
            <w:r w:rsidRPr="007B3E75">
              <w:rPr>
                <w:rFonts w:ascii="Arial" w:eastAsia="Arial" w:hAnsi="Arial" w:cs="Arial"/>
              </w:rPr>
              <w:t>Managementsysteem</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311EB243"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3C431FEB"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5D50B3F4" w14:textId="77777777" w:rsidR="007B3E75" w:rsidRPr="007B3E75" w:rsidRDefault="007B3E75" w:rsidP="007C2D62">
            <w:pPr>
              <w:rPr>
                <w:rFonts w:ascii="Arial" w:eastAsia="Arial" w:hAnsi="Arial" w:cs="Arial"/>
              </w:rPr>
            </w:pPr>
            <w:r w:rsidRPr="007B3E75">
              <w:rPr>
                <w:rFonts w:ascii="Arial" w:eastAsia="Arial" w:hAnsi="Arial" w:cs="Arial"/>
              </w:rPr>
              <w:t>Monitoring en rapportages</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7C149272"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66E1F489"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762C41A0" w14:textId="77777777" w:rsidR="007B3E75" w:rsidRPr="007B3E75" w:rsidRDefault="007B3E75" w:rsidP="007C2D62">
            <w:pPr>
              <w:rPr>
                <w:rFonts w:ascii="Arial" w:eastAsia="Arial" w:hAnsi="Arial" w:cs="Arial"/>
              </w:rPr>
            </w:pPr>
            <w:r w:rsidRPr="007B3E75">
              <w:rPr>
                <w:rFonts w:ascii="Arial" w:eastAsia="Arial" w:hAnsi="Arial" w:cs="Arial"/>
              </w:rPr>
              <w:t>2</w:t>
            </w:r>
            <w:r w:rsidRPr="007B3E75">
              <w:rPr>
                <w:rFonts w:ascii="Arial" w:eastAsia="Arial" w:hAnsi="Arial" w:cs="Arial"/>
                <w:vertAlign w:val="superscript"/>
              </w:rPr>
              <w:t>e</w:t>
            </w:r>
            <w:r w:rsidRPr="007B3E75">
              <w:rPr>
                <w:rFonts w:ascii="Arial" w:eastAsia="Arial" w:hAnsi="Arial" w:cs="Arial"/>
              </w:rPr>
              <w:t xml:space="preserve"> </w:t>
            </w:r>
            <w:proofErr w:type="spellStart"/>
            <w:r w:rsidRPr="007B3E75">
              <w:rPr>
                <w:rFonts w:ascii="Arial" w:eastAsia="Arial" w:hAnsi="Arial" w:cs="Arial"/>
              </w:rPr>
              <w:t>lijns</w:t>
            </w:r>
            <w:proofErr w:type="spellEnd"/>
            <w:r w:rsidRPr="007B3E75">
              <w:rPr>
                <w:rFonts w:ascii="Arial" w:eastAsia="Arial" w:hAnsi="Arial" w:cs="Arial"/>
              </w:rPr>
              <w:t xml:space="preserve"> support</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1ADE8D5D"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2879629B"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056F1E1D" w14:textId="77777777" w:rsidR="007B3E75" w:rsidRPr="007B3E75" w:rsidRDefault="007B3E75" w:rsidP="007C2D62">
            <w:pPr>
              <w:rPr>
                <w:rFonts w:ascii="Arial" w:eastAsia="Arial" w:hAnsi="Arial" w:cs="Arial"/>
                <w:iCs/>
              </w:rPr>
            </w:pPr>
            <w:r w:rsidRPr="007B3E75">
              <w:rPr>
                <w:rFonts w:ascii="Arial" w:eastAsia="Arial" w:hAnsi="Arial" w:cs="Arial"/>
                <w:iCs/>
              </w:rPr>
              <w:t>WiFi 365 portal</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12E2F90F" w14:textId="77777777" w:rsidR="007B3E75" w:rsidRPr="007B3E75" w:rsidRDefault="007B3E75" w:rsidP="007C2D6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53EA2CD5"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53C8A9F3" w14:textId="77777777" w:rsidR="007B3E75" w:rsidRPr="007B3E75" w:rsidRDefault="007B3E75" w:rsidP="007C2D62">
            <w:pPr>
              <w:rPr>
                <w:rFonts w:ascii="Arial" w:eastAsia="Arial" w:hAnsi="Arial" w:cs="Arial"/>
                <w:i/>
                <w:iCs/>
                <w:highlight w:val="yellow"/>
              </w:rPr>
            </w:pPr>
            <w:r w:rsidRPr="007B3E75">
              <w:rPr>
                <w:rFonts w:ascii="Arial" w:eastAsia="Arial" w:hAnsi="Arial" w:cs="Arial"/>
              </w:rPr>
              <w:t>Fabrieksgarantie + RMA procedure verzorgen</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542CC0B8" w14:textId="77777777" w:rsidR="007B3E75" w:rsidRPr="007B3E75" w:rsidRDefault="007B3E75" w:rsidP="007C2D62">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7B7E736C"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hideMark/>
          </w:tcPr>
          <w:p w14:paraId="59C6C6FC" w14:textId="77777777" w:rsidR="007B3E75" w:rsidRPr="007B3E75" w:rsidRDefault="007B3E75" w:rsidP="007C2D62">
            <w:pPr>
              <w:rPr>
                <w:rFonts w:ascii="Arial" w:eastAsia="Arial" w:hAnsi="Arial" w:cs="Arial"/>
                <w:i/>
                <w:iCs/>
                <w:highlight w:val="yellow"/>
              </w:rPr>
            </w:pPr>
            <w:r w:rsidRPr="007B3E75">
              <w:rPr>
                <w:rFonts w:ascii="Arial" w:eastAsia="Arial" w:hAnsi="Arial" w:cs="Arial"/>
              </w:rPr>
              <w:t>Firmware &amp; software updates</w:t>
            </w:r>
          </w:p>
        </w:tc>
        <w:tc>
          <w:tcPr>
            <w:tcW w:w="3084" w:type="dxa"/>
            <w:tcBorders>
              <w:top w:val="single" w:sz="4" w:space="0" w:color="95B3D7"/>
              <w:left w:val="single" w:sz="4" w:space="0" w:color="95B3D7"/>
              <w:bottom w:val="single" w:sz="4" w:space="0" w:color="95B3D7"/>
              <w:right w:val="single" w:sz="4" w:space="0" w:color="95B3D7"/>
            </w:tcBorders>
            <w:vAlign w:val="center"/>
            <w:hideMark/>
          </w:tcPr>
          <w:p w14:paraId="39CCA90F" w14:textId="77777777" w:rsidR="007B3E75" w:rsidRPr="007B3E75" w:rsidRDefault="007B3E75" w:rsidP="007C2D6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bl>
    <w:p w14:paraId="3D1EE14F" w14:textId="77777777" w:rsidR="007B3E75" w:rsidRPr="007B3E75" w:rsidRDefault="007B3E75" w:rsidP="00413C6F">
      <w:pPr>
        <w:pStyle w:val="Bijschrift"/>
      </w:pPr>
      <w:bookmarkStart w:id="98" w:name="_Ref434924624"/>
      <w:bookmarkStart w:id="99" w:name="_Ref520975515"/>
      <w:bookmarkStart w:id="100" w:name="_Ref520972824"/>
      <w:r w:rsidRPr="007B3E75">
        <w:t xml:space="preserve">Tabel </w:t>
      </w:r>
      <w:r w:rsidRPr="007B3E75">
        <w:rPr>
          <w:noProof/>
        </w:rPr>
        <w:fldChar w:fldCharType="begin"/>
      </w:r>
      <w:r w:rsidRPr="007B3E75">
        <w:rPr>
          <w:noProof/>
        </w:rPr>
        <w:instrText xml:space="preserve"> SEQ Tabel \* ARABIC </w:instrText>
      </w:r>
      <w:r w:rsidRPr="007B3E75">
        <w:rPr>
          <w:noProof/>
        </w:rPr>
        <w:fldChar w:fldCharType="separate"/>
      </w:r>
      <w:r w:rsidRPr="007B3E75">
        <w:rPr>
          <w:noProof/>
        </w:rPr>
        <w:t>1</w:t>
      </w:r>
      <w:r w:rsidRPr="007B3E75">
        <w:rPr>
          <w:noProof/>
        </w:rPr>
        <w:fldChar w:fldCharType="end"/>
      </w:r>
      <w:bookmarkEnd w:id="98"/>
      <w:bookmarkEnd w:id="99"/>
      <w:r w:rsidRPr="007B3E75">
        <w:t xml:space="preserve"> Levering binnen scope</w:t>
      </w:r>
      <w:bookmarkEnd w:id="100"/>
    </w:p>
    <w:p w14:paraId="64B65CE7" w14:textId="77777777" w:rsidR="007B3E75" w:rsidRPr="007B3E75" w:rsidRDefault="007B3E75" w:rsidP="007B3E75">
      <w:pPr>
        <w:rPr>
          <w:rFonts w:ascii="Arial" w:hAnsi="Arial" w:cs="Arial"/>
        </w:rPr>
      </w:pPr>
    </w:p>
    <w:p w14:paraId="4316F584" w14:textId="77777777" w:rsidR="007B3E75" w:rsidRPr="007B3E75" w:rsidRDefault="007B3E75" w:rsidP="007B3E75">
      <w:pPr>
        <w:rPr>
          <w:rFonts w:ascii="Arial" w:hAnsi="Arial" w:cs="Arial"/>
        </w:rPr>
      </w:pPr>
      <w:r w:rsidRPr="007B3E75">
        <w:rPr>
          <w:rFonts w:ascii="Arial" w:hAnsi="Arial" w:cs="Arial"/>
        </w:rPr>
        <w:t>Alle door WiFi 365 geleverde AccessPoints worden aangesloten op de door WiFi 365 geleverde Switch.</w:t>
      </w:r>
    </w:p>
    <w:p w14:paraId="62D59C7F"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01" w:name="_Toc517686619"/>
      <w:bookmarkStart w:id="102" w:name="_Toc15048780"/>
      <w:bookmarkStart w:id="103" w:name="_Toc28960982"/>
      <w:proofErr w:type="spellStart"/>
      <w:r w:rsidRPr="007B3E75">
        <w:rPr>
          <w:rFonts w:ascii="Arial" w:hAnsi="Arial" w:cs="Arial"/>
          <w:sz w:val="20"/>
          <w:szCs w:val="20"/>
        </w:rPr>
        <w:t>B</w:t>
      </w:r>
      <w:r w:rsidRPr="007B3E75">
        <w:rPr>
          <w:rFonts w:ascii="Arial" w:hAnsi="Arial" w:cs="Arial"/>
          <w:spacing w:val="-2"/>
          <w:sz w:val="20"/>
          <w:szCs w:val="20"/>
        </w:rPr>
        <w:t>u</w:t>
      </w:r>
      <w:r w:rsidRPr="007B3E75">
        <w:rPr>
          <w:rFonts w:ascii="Arial" w:hAnsi="Arial" w:cs="Arial"/>
          <w:spacing w:val="2"/>
          <w:sz w:val="20"/>
          <w:szCs w:val="20"/>
        </w:rPr>
        <w:t>i</w:t>
      </w:r>
      <w:r w:rsidRPr="007B3E75">
        <w:rPr>
          <w:rFonts w:ascii="Arial" w:hAnsi="Arial" w:cs="Arial"/>
          <w:spacing w:val="-1"/>
          <w:sz w:val="20"/>
          <w:szCs w:val="20"/>
        </w:rPr>
        <w:t>t</w:t>
      </w:r>
      <w:r w:rsidRPr="007B3E75">
        <w:rPr>
          <w:rFonts w:ascii="Arial" w:hAnsi="Arial" w:cs="Arial"/>
          <w:spacing w:val="1"/>
          <w:sz w:val="20"/>
          <w:szCs w:val="20"/>
        </w:rPr>
        <w:t>e</w:t>
      </w:r>
      <w:r w:rsidRPr="007B3E75">
        <w:rPr>
          <w:rFonts w:ascii="Arial" w:hAnsi="Arial" w:cs="Arial"/>
          <w:sz w:val="20"/>
          <w:szCs w:val="20"/>
        </w:rPr>
        <w:t>n</w:t>
      </w:r>
      <w:proofErr w:type="spellEnd"/>
      <w:r w:rsidRPr="007B3E75">
        <w:rPr>
          <w:rFonts w:ascii="Arial" w:hAnsi="Arial" w:cs="Arial"/>
          <w:spacing w:val="-8"/>
          <w:sz w:val="20"/>
          <w:szCs w:val="20"/>
        </w:rPr>
        <w:t xml:space="preserve"> </w:t>
      </w:r>
      <w:r w:rsidRPr="007B3E75">
        <w:rPr>
          <w:rFonts w:ascii="Arial" w:hAnsi="Arial" w:cs="Arial"/>
          <w:spacing w:val="1"/>
          <w:sz w:val="20"/>
          <w:szCs w:val="20"/>
        </w:rPr>
        <w:t>sco</w:t>
      </w:r>
      <w:r w:rsidRPr="007B3E75">
        <w:rPr>
          <w:rFonts w:ascii="Arial" w:hAnsi="Arial" w:cs="Arial"/>
          <w:spacing w:val="-1"/>
          <w:sz w:val="20"/>
          <w:szCs w:val="20"/>
        </w:rPr>
        <w:t>p</w:t>
      </w:r>
      <w:r w:rsidRPr="007B3E75">
        <w:rPr>
          <w:rFonts w:ascii="Arial" w:hAnsi="Arial" w:cs="Arial"/>
          <w:sz w:val="20"/>
          <w:szCs w:val="20"/>
        </w:rPr>
        <w:t>e</w:t>
      </w:r>
      <w:bookmarkEnd w:id="95"/>
      <w:bookmarkEnd w:id="101"/>
      <w:bookmarkEnd w:id="102"/>
      <w:bookmarkEnd w:id="103"/>
      <w:r w:rsidRPr="007B3E75">
        <w:rPr>
          <w:rFonts w:ascii="Arial" w:hAnsi="Arial" w:cs="Arial"/>
          <w:spacing w:val="-8"/>
          <w:sz w:val="20"/>
          <w:szCs w:val="20"/>
        </w:rPr>
        <w:t xml:space="preserve"> </w:t>
      </w:r>
      <w:bookmarkEnd w:id="96"/>
      <w:bookmarkEnd w:id="97"/>
    </w:p>
    <w:p w14:paraId="37E1A248" w14:textId="77777777" w:rsidR="007B3E75" w:rsidRPr="007B3E75" w:rsidRDefault="007B3E75" w:rsidP="007B3E75">
      <w:pPr>
        <w:spacing w:line="271" w:lineRule="exact"/>
        <w:ind w:right="-20"/>
        <w:rPr>
          <w:rFonts w:ascii="Arial" w:eastAsia="Arial" w:hAnsi="Arial" w:cs="Arial"/>
        </w:rPr>
      </w:pPr>
      <w:r w:rsidRPr="007B3E75">
        <w:rPr>
          <w:rFonts w:ascii="Arial" w:eastAsia="Cambria" w:hAnsi="Arial" w:cs="Arial"/>
          <w:b/>
          <w:bCs/>
          <w:kern w:val="32"/>
          <w:lang w:val="en-AU"/>
        </w:rPr>
        <w:fldChar w:fldCharType="begin"/>
      </w:r>
      <w:r w:rsidRPr="007B3E75">
        <w:rPr>
          <w:rFonts w:ascii="Arial" w:hAnsi="Arial" w:cs="Arial"/>
        </w:rPr>
        <w:instrText xml:space="preserve"> REF _Ref424722557 \h  \* MERGEFORMAT </w:instrText>
      </w:r>
      <w:r w:rsidRPr="007B3E75">
        <w:rPr>
          <w:rFonts w:ascii="Arial" w:eastAsia="Cambria" w:hAnsi="Arial" w:cs="Arial"/>
          <w:b/>
          <w:bCs/>
          <w:kern w:val="32"/>
          <w:lang w:val="en-AU"/>
        </w:rPr>
      </w:r>
      <w:r w:rsidRPr="007B3E75">
        <w:rPr>
          <w:rFonts w:ascii="Arial" w:eastAsia="Cambria" w:hAnsi="Arial" w:cs="Arial"/>
          <w:b/>
          <w:bCs/>
          <w:kern w:val="32"/>
          <w:lang w:val="en-AU"/>
        </w:rPr>
        <w:fldChar w:fldCharType="separate"/>
      </w:r>
      <w:r w:rsidRPr="007B3E75">
        <w:rPr>
          <w:rFonts w:ascii="Arial" w:hAnsi="Arial" w:cs="Arial"/>
        </w:rPr>
        <w:t xml:space="preserve">Tabel </w:t>
      </w:r>
      <w:r w:rsidRPr="007B3E75">
        <w:rPr>
          <w:rFonts w:ascii="Arial" w:hAnsi="Arial" w:cs="Arial"/>
          <w:noProof/>
        </w:rPr>
        <w:t>2</w:t>
      </w:r>
      <w:r w:rsidRPr="007B3E75">
        <w:rPr>
          <w:rFonts w:ascii="Arial" w:eastAsia="Arial" w:hAnsi="Arial" w:cs="Arial"/>
        </w:rPr>
        <w:fldChar w:fldCharType="end"/>
      </w:r>
      <w:r w:rsidRPr="007B3E75">
        <w:rPr>
          <w:rFonts w:ascii="Arial" w:eastAsia="Arial" w:hAnsi="Arial" w:cs="Arial"/>
        </w:rPr>
        <w:t xml:space="preserve"> geeft de onderdelen</w:t>
      </w:r>
      <w:r w:rsidRPr="007B3E75">
        <w:rPr>
          <w:rFonts w:ascii="Arial" w:eastAsia="Arial" w:hAnsi="Arial" w:cs="Arial"/>
          <w:spacing w:val="1"/>
        </w:rPr>
        <w:t xml:space="preserve"> weer welke </w:t>
      </w:r>
      <w:r w:rsidRPr="007B3E75">
        <w:rPr>
          <w:rFonts w:ascii="Arial" w:eastAsia="Arial" w:hAnsi="Arial" w:cs="Arial"/>
          <w:spacing w:val="-1"/>
        </w:rPr>
        <w:t>b</w:t>
      </w:r>
      <w:r w:rsidRPr="007B3E75">
        <w:rPr>
          <w:rFonts w:ascii="Arial" w:eastAsia="Arial" w:hAnsi="Arial" w:cs="Arial"/>
          <w:spacing w:val="1"/>
        </w:rPr>
        <w:t>u</w:t>
      </w:r>
      <w:r w:rsidRPr="007B3E75">
        <w:rPr>
          <w:rFonts w:ascii="Arial" w:eastAsia="Arial" w:hAnsi="Arial" w:cs="Arial"/>
        </w:rPr>
        <w:t>it</w:t>
      </w:r>
      <w:r w:rsidRPr="007B3E75">
        <w:rPr>
          <w:rFonts w:ascii="Arial" w:eastAsia="Arial" w:hAnsi="Arial" w:cs="Arial"/>
          <w:spacing w:val="1"/>
        </w:rPr>
        <w:t>e</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1"/>
        </w:rPr>
        <w:t>d</w:t>
      </w:r>
      <w:r w:rsidRPr="007B3E75">
        <w:rPr>
          <w:rFonts w:ascii="Arial" w:eastAsia="Arial" w:hAnsi="Arial" w:cs="Arial"/>
        </w:rPr>
        <w:t>e</w:t>
      </w:r>
      <w:r w:rsidRPr="007B3E75">
        <w:rPr>
          <w:rFonts w:ascii="Arial" w:eastAsia="Arial" w:hAnsi="Arial" w:cs="Arial"/>
          <w:spacing w:val="-3"/>
        </w:rPr>
        <w:t xml:space="preserve"> </w:t>
      </w:r>
      <w:r w:rsidRPr="007B3E75">
        <w:rPr>
          <w:rFonts w:ascii="Arial" w:eastAsia="Arial" w:hAnsi="Arial" w:cs="Arial"/>
        </w:rPr>
        <w:t>sc</w:t>
      </w:r>
      <w:r w:rsidRPr="007B3E75">
        <w:rPr>
          <w:rFonts w:ascii="Arial" w:eastAsia="Arial" w:hAnsi="Arial" w:cs="Arial"/>
          <w:spacing w:val="1"/>
        </w:rPr>
        <w:t>op</w:t>
      </w:r>
      <w:r w:rsidRPr="007B3E75">
        <w:rPr>
          <w:rFonts w:ascii="Arial" w:eastAsia="Arial" w:hAnsi="Arial" w:cs="Arial"/>
        </w:rPr>
        <w:t>e</w:t>
      </w:r>
      <w:r w:rsidRPr="007B3E75">
        <w:rPr>
          <w:rFonts w:ascii="Arial" w:eastAsia="Arial" w:hAnsi="Arial" w:cs="Arial"/>
          <w:spacing w:val="1"/>
        </w:rPr>
        <w:t xml:space="preserve"> </w:t>
      </w:r>
      <w:r w:rsidRPr="007B3E75">
        <w:rPr>
          <w:rFonts w:ascii="Arial" w:eastAsia="Arial" w:hAnsi="Arial" w:cs="Arial"/>
          <w:spacing w:val="-2"/>
        </w:rPr>
        <w:t>v</w:t>
      </w:r>
      <w:r w:rsidRPr="007B3E75">
        <w:rPr>
          <w:rFonts w:ascii="Arial" w:eastAsia="Arial" w:hAnsi="Arial" w:cs="Arial"/>
          <w:spacing w:val="1"/>
        </w:rPr>
        <w:t>a</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1"/>
        </w:rPr>
        <w:t>de dienstverlening</w:t>
      </w:r>
      <w:r w:rsidRPr="007B3E75">
        <w:rPr>
          <w:rFonts w:ascii="Arial" w:eastAsia="Arial" w:hAnsi="Arial" w:cs="Arial"/>
        </w:rPr>
        <w:t xml:space="preserve"> </w:t>
      </w:r>
      <w:r w:rsidRPr="007B3E75">
        <w:rPr>
          <w:rFonts w:ascii="Arial" w:eastAsia="Arial" w:hAnsi="Arial" w:cs="Arial"/>
          <w:spacing w:val="1"/>
        </w:rPr>
        <w:t>vallen</w:t>
      </w:r>
      <w:r w:rsidRPr="007B3E75">
        <w:rPr>
          <w:rFonts w:ascii="Arial" w:eastAsia="Arial" w:hAnsi="Arial" w:cs="Arial"/>
        </w:rPr>
        <w:t xml:space="preserve">. </w:t>
      </w:r>
    </w:p>
    <w:p w14:paraId="661B7E71" w14:textId="77777777" w:rsidR="007B3E75" w:rsidRPr="007B3E75" w:rsidRDefault="007B3E75" w:rsidP="007B3E75">
      <w:pPr>
        <w:spacing w:line="271" w:lineRule="exact"/>
        <w:ind w:right="-20"/>
        <w:rPr>
          <w:rFonts w:ascii="Arial" w:eastAsia="Arial" w:hAnsi="Arial" w:cs="Arial"/>
        </w:rPr>
      </w:pPr>
    </w:p>
    <w:tbl>
      <w:tblPr>
        <w:tblStyle w:val="Rastertabel4-Accent111"/>
        <w:tblW w:w="9209" w:type="dxa"/>
        <w:tblLook w:val="04A0" w:firstRow="1" w:lastRow="0" w:firstColumn="1" w:lastColumn="0" w:noHBand="0" w:noVBand="1"/>
      </w:tblPr>
      <w:tblGrid>
        <w:gridCol w:w="6126"/>
        <w:gridCol w:w="1451"/>
        <w:gridCol w:w="1632"/>
      </w:tblGrid>
      <w:tr w:rsidR="007B3E75" w:rsidRPr="007B3E75" w14:paraId="5B9CD118" w14:textId="77777777" w:rsidTr="007C2D6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hideMark/>
          </w:tcPr>
          <w:p w14:paraId="47CEB088" w14:textId="77777777" w:rsidR="007B3E75" w:rsidRPr="007B3E75" w:rsidRDefault="007B3E75" w:rsidP="007C2D62">
            <w:pPr>
              <w:rPr>
                <w:rFonts w:ascii="Arial" w:eastAsia="Arial" w:hAnsi="Arial" w:cs="Arial"/>
              </w:rPr>
            </w:pPr>
            <w:r w:rsidRPr="007B3E75">
              <w:rPr>
                <w:rFonts w:ascii="Arial" w:eastAsia="Arial" w:hAnsi="Arial" w:cs="Arial"/>
              </w:rPr>
              <w:t>Onderdeel</w:t>
            </w:r>
          </w:p>
        </w:tc>
        <w:tc>
          <w:tcPr>
            <w:tcW w:w="1451" w:type="dxa"/>
            <w:hideMark/>
          </w:tcPr>
          <w:p w14:paraId="5F57386E" w14:textId="77777777" w:rsidR="007B3E75" w:rsidRPr="007B3E75" w:rsidRDefault="007B3E75" w:rsidP="007C2D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Reseller</w:t>
            </w:r>
          </w:p>
        </w:tc>
        <w:tc>
          <w:tcPr>
            <w:tcW w:w="1632" w:type="dxa"/>
            <w:hideMark/>
          </w:tcPr>
          <w:p w14:paraId="301CCACC" w14:textId="77777777" w:rsidR="007B3E75" w:rsidRPr="007B3E75" w:rsidRDefault="007B3E75" w:rsidP="007C2D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Eindklant</w:t>
            </w:r>
          </w:p>
        </w:tc>
      </w:tr>
      <w:tr w:rsidR="007B3E75" w:rsidRPr="007B3E75" w14:paraId="18788C96"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2A0E6F85" w14:textId="77777777" w:rsidR="007B3E75" w:rsidRPr="007B3E75" w:rsidRDefault="007B3E75" w:rsidP="007C2D62">
            <w:pPr>
              <w:rPr>
                <w:rFonts w:ascii="Arial" w:eastAsia="Arial" w:hAnsi="Arial" w:cs="Arial"/>
              </w:rPr>
            </w:pPr>
            <w:proofErr w:type="spellStart"/>
            <w:r w:rsidRPr="007B3E75">
              <w:rPr>
                <w:rFonts w:ascii="Arial" w:eastAsia="Arial" w:hAnsi="Arial" w:cs="Arial"/>
                <w:lang w:val="en-US"/>
              </w:rPr>
              <w:t>Databekabeling</w:t>
            </w:r>
            <w:proofErr w:type="spellEnd"/>
          </w:p>
        </w:tc>
        <w:tc>
          <w:tcPr>
            <w:tcW w:w="1451" w:type="dxa"/>
            <w:tcBorders>
              <w:top w:val="single" w:sz="4" w:space="0" w:color="95B3D7"/>
              <w:left w:val="single" w:sz="4" w:space="0" w:color="95B3D7"/>
              <w:bottom w:val="single" w:sz="4" w:space="0" w:color="95B3D7"/>
              <w:right w:val="single" w:sz="4" w:space="0" w:color="95B3D7"/>
            </w:tcBorders>
            <w:vAlign w:val="center"/>
          </w:tcPr>
          <w:p w14:paraId="06D90714"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p>
        </w:tc>
        <w:tc>
          <w:tcPr>
            <w:tcW w:w="1632" w:type="dxa"/>
            <w:tcBorders>
              <w:top w:val="single" w:sz="4" w:space="0" w:color="95B3D7"/>
              <w:left w:val="single" w:sz="4" w:space="0" w:color="95B3D7"/>
              <w:bottom w:val="single" w:sz="4" w:space="0" w:color="95B3D7"/>
              <w:right w:val="single" w:sz="4" w:space="0" w:color="95B3D7"/>
            </w:tcBorders>
            <w:vAlign w:val="center"/>
          </w:tcPr>
          <w:p w14:paraId="4EF141DD"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5F2605C1"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63B60D0A" w14:textId="77777777" w:rsidR="007B3E75" w:rsidRPr="007B3E75" w:rsidRDefault="007B3E75" w:rsidP="007C2D62">
            <w:pPr>
              <w:rPr>
                <w:rFonts w:ascii="Arial" w:eastAsia="Arial" w:hAnsi="Arial" w:cs="Arial"/>
                <w:lang w:val="fr-FR"/>
              </w:rPr>
            </w:pPr>
            <w:r w:rsidRPr="007B3E75">
              <w:rPr>
                <w:rFonts w:ascii="Arial" w:eastAsia="Arial" w:hAnsi="Arial" w:cs="Arial"/>
              </w:rPr>
              <w:t>(De)Montage/vervanging hardware componenten</w:t>
            </w:r>
          </w:p>
        </w:tc>
        <w:tc>
          <w:tcPr>
            <w:tcW w:w="1451" w:type="dxa"/>
            <w:tcBorders>
              <w:top w:val="single" w:sz="4" w:space="0" w:color="95B3D7"/>
              <w:left w:val="single" w:sz="4" w:space="0" w:color="95B3D7"/>
              <w:bottom w:val="single" w:sz="4" w:space="0" w:color="95B3D7"/>
              <w:right w:val="single" w:sz="4" w:space="0" w:color="95B3D7"/>
            </w:tcBorders>
            <w:vAlign w:val="center"/>
          </w:tcPr>
          <w:p w14:paraId="5A1F1B76"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fr-FR"/>
              </w:rPr>
            </w:pPr>
            <w:r w:rsidRPr="007B3E75">
              <w:rPr>
                <w:rFonts w:ascii="Arial" w:hAnsi="Arial" w:cs="Arial"/>
                <w:bCs/>
                <w:color w:val="000000"/>
              </w:rPr>
              <w:sym w:font="Wingdings" w:char="F0FC"/>
            </w:r>
          </w:p>
        </w:tc>
        <w:tc>
          <w:tcPr>
            <w:tcW w:w="1632" w:type="dxa"/>
            <w:tcBorders>
              <w:top w:val="single" w:sz="4" w:space="0" w:color="95B3D7"/>
              <w:left w:val="single" w:sz="4" w:space="0" w:color="95B3D7"/>
              <w:bottom w:val="single" w:sz="4" w:space="0" w:color="95B3D7"/>
              <w:right w:val="single" w:sz="4" w:space="0" w:color="95B3D7"/>
            </w:tcBorders>
            <w:vAlign w:val="center"/>
          </w:tcPr>
          <w:p w14:paraId="766D6E1B"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r>
      <w:tr w:rsidR="007B3E75" w:rsidRPr="007B3E75" w14:paraId="71C188CC"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50B7B85F" w14:textId="77777777" w:rsidR="007B3E75" w:rsidRPr="007B3E75" w:rsidRDefault="007B3E75" w:rsidP="007C2D62">
            <w:pPr>
              <w:rPr>
                <w:rFonts w:ascii="Arial" w:eastAsia="Arial" w:hAnsi="Arial" w:cs="Arial"/>
                <w:lang w:val="en-US"/>
              </w:rPr>
            </w:pPr>
            <w:proofErr w:type="spellStart"/>
            <w:r w:rsidRPr="007B3E75">
              <w:rPr>
                <w:rFonts w:ascii="Arial" w:eastAsia="Arial" w:hAnsi="Arial" w:cs="Arial"/>
                <w:lang w:val="en-US"/>
              </w:rPr>
              <w:t>Internetlijn</w:t>
            </w:r>
            <w:proofErr w:type="spellEnd"/>
            <w:r w:rsidRPr="007B3E75">
              <w:rPr>
                <w:rStyle w:val="Voetnootmarkering"/>
                <w:rFonts w:ascii="Arial" w:eastAsia="Arial" w:hAnsi="Arial" w:cs="Arial"/>
                <w:lang w:val="en-US"/>
              </w:rPr>
              <w:footnoteReference w:id="1"/>
            </w:r>
          </w:p>
        </w:tc>
        <w:tc>
          <w:tcPr>
            <w:tcW w:w="1451" w:type="dxa"/>
            <w:tcBorders>
              <w:top w:val="single" w:sz="4" w:space="0" w:color="95B3D7"/>
              <w:left w:val="single" w:sz="4" w:space="0" w:color="95B3D7"/>
              <w:bottom w:val="single" w:sz="4" w:space="0" w:color="95B3D7"/>
              <w:right w:val="single" w:sz="4" w:space="0" w:color="95B3D7"/>
            </w:tcBorders>
            <w:vAlign w:val="center"/>
          </w:tcPr>
          <w:p w14:paraId="3328E6A2"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p>
        </w:tc>
        <w:tc>
          <w:tcPr>
            <w:tcW w:w="1632" w:type="dxa"/>
            <w:tcBorders>
              <w:top w:val="single" w:sz="4" w:space="0" w:color="95B3D7"/>
              <w:left w:val="single" w:sz="4" w:space="0" w:color="95B3D7"/>
              <w:bottom w:val="single" w:sz="4" w:space="0" w:color="95B3D7"/>
              <w:right w:val="single" w:sz="4" w:space="0" w:color="95B3D7"/>
            </w:tcBorders>
            <w:vAlign w:val="center"/>
          </w:tcPr>
          <w:p w14:paraId="4324B1B0"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622A8904"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28A9EE7A" w14:textId="77777777" w:rsidR="007B3E75" w:rsidRPr="007B3E75" w:rsidRDefault="007B3E75" w:rsidP="007C2D62">
            <w:pPr>
              <w:rPr>
                <w:rFonts w:ascii="Arial" w:eastAsia="Arial" w:hAnsi="Arial" w:cs="Arial"/>
                <w:lang w:val="en-US"/>
              </w:rPr>
            </w:pPr>
            <w:r w:rsidRPr="007B3E75">
              <w:rPr>
                <w:rFonts w:ascii="Arial" w:eastAsia="Arial" w:hAnsi="Arial" w:cs="Arial"/>
              </w:rPr>
              <w:t>Netwerkinfrastructuur</w:t>
            </w:r>
          </w:p>
        </w:tc>
        <w:tc>
          <w:tcPr>
            <w:tcW w:w="1451" w:type="dxa"/>
            <w:tcBorders>
              <w:top w:val="single" w:sz="4" w:space="0" w:color="95B3D7"/>
              <w:left w:val="single" w:sz="4" w:space="0" w:color="95B3D7"/>
              <w:bottom w:val="single" w:sz="4" w:space="0" w:color="95B3D7"/>
              <w:right w:val="single" w:sz="4" w:space="0" w:color="95B3D7"/>
            </w:tcBorders>
            <w:vAlign w:val="center"/>
          </w:tcPr>
          <w:p w14:paraId="1A2E753F"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632" w:type="dxa"/>
            <w:tcBorders>
              <w:top w:val="single" w:sz="4" w:space="0" w:color="95B3D7"/>
              <w:left w:val="single" w:sz="4" w:space="0" w:color="95B3D7"/>
              <w:bottom w:val="single" w:sz="4" w:space="0" w:color="95B3D7"/>
              <w:right w:val="single" w:sz="4" w:space="0" w:color="95B3D7"/>
            </w:tcBorders>
            <w:vAlign w:val="center"/>
          </w:tcPr>
          <w:p w14:paraId="0354AAD6"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01F968B6"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14D73DEB" w14:textId="77777777" w:rsidR="007B3E75" w:rsidRPr="007B3E75" w:rsidRDefault="007B3E75" w:rsidP="007C2D62">
            <w:pPr>
              <w:rPr>
                <w:rFonts w:ascii="Arial" w:eastAsia="Arial" w:hAnsi="Arial" w:cs="Arial"/>
              </w:rPr>
            </w:pPr>
            <w:proofErr w:type="spellStart"/>
            <w:r w:rsidRPr="007B3E75">
              <w:rPr>
                <w:rFonts w:ascii="Arial" w:eastAsia="Arial" w:hAnsi="Arial" w:cs="Arial"/>
                <w:lang w:val="fr-FR"/>
              </w:rPr>
              <w:t>Netwerkservices</w:t>
            </w:r>
            <w:proofErr w:type="spellEnd"/>
            <w:r w:rsidRPr="007B3E75">
              <w:rPr>
                <w:rFonts w:ascii="Arial" w:eastAsia="Arial" w:hAnsi="Arial" w:cs="Arial"/>
                <w:lang w:val="fr-FR"/>
              </w:rPr>
              <w:t xml:space="preserve"> (DHCP, DNS, radius, etc.)</w:t>
            </w:r>
          </w:p>
        </w:tc>
        <w:tc>
          <w:tcPr>
            <w:tcW w:w="1451" w:type="dxa"/>
            <w:tcBorders>
              <w:top w:val="single" w:sz="4" w:space="0" w:color="95B3D7"/>
              <w:left w:val="single" w:sz="4" w:space="0" w:color="95B3D7"/>
              <w:bottom w:val="single" w:sz="4" w:space="0" w:color="95B3D7"/>
              <w:right w:val="single" w:sz="4" w:space="0" w:color="95B3D7"/>
            </w:tcBorders>
            <w:vAlign w:val="center"/>
          </w:tcPr>
          <w:p w14:paraId="206F1439"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p>
        </w:tc>
        <w:tc>
          <w:tcPr>
            <w:tcW w:w="1632" w:type="dxa"/>
            <w:tcBorders>
              <w:top w:val="single" w:sz="4" w:space="0" w:color="95B3D7"/>
              <w:left w:val="single" w:sz="4" w:space="0" w:color="95B3D7"/>
              <w:bottom w:val="single" w:sz="4" w:space="0" w:color="95B3D7"/>
              <w:right w:val="single" w:sz="4" w:space="0" w:color="95B3D7"/>
            </w:tcBorders>
            <w:vAlign w:val="center"/>
          </w:tcPr>
          <w:p w14:paraId="60679CDB" w14:textId="77777777" w:rsidR="007B3E75" w:rsidRPr="007B3E75" w:rsidRDefault="007B3E75" w:rsidP="007C2D6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3D638182"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5832B7DA" w14:textId="77777777" w:rsidR="007B3E75" w:rsidRPr="007B3E75" w:rsidRDefault="007B3E75" w:rsidP="007C2D62">
            <w:pPr>
              <w:rPr>
                <w:rFonts w:ascii="Arial" w:eastAsia="Arial" w:hAnsi="Arial" w:cs="Arial"/>
              </w:rPr>
            </w:pPr>
            <w:r w:rsidRPr="007B3E75">
              <w:rPr>
                <w:rFonts w:ascii="Arial" w:eastAsia="Arial" w:hAnsi="Arial" w:cs="Arial"/>
              </w:rPr>
              <w:t>Koppelvlak (</w:t>
            </w:r>
            <w:proofErr w:type="spellStart"/>
            <w:r w:rsidRPr="007B3E75">
              <w:rPr>
                <w:rFonts w:ascii="Arial" w:eastAsia="Arial" w:hAnsi="Arial" w:cs="Arial"/>
              </w:rPr>
              <w:t>Uplink</w:t>
            </w:r>
            <w:proofErr w:type="spellEnd"/>
            <w:r w:rsidRPr="007B3E75">
              <w:rPr>
                <w:rFonts w:ascii="Arial" w:eastAsia="Arial" w:hAnsi="Arial" w:cs="Arial"/>
              </w:rPr>
              <w:t xml:space="preserve"> Switch)</w:t>
            </w:r>
          </w:p>
        </w:tc>
        <w:tc>
          <w:tcPr>
            <w:tcW w:w="1451" w:type="dxa"/>
            <w:tcBorders>
              <w:top w:val="single" w:sz="4" w:space="0" w:color="95B3D7"/>
              <w:left w:val="single" w:sz="4" w:space="0" w:color="95B3D7"/>
              <w:bottom w:val="single" w:sz="4" w:space="0" w:color="95B3D7"/>
              <w:right w:val="single" w:sz="4" w:space="0" w:color="95B3D7"/>
            </w:tcBorders>
            <w:vAlign w:val="center"/>
          </w:tcPr>
          <w:p w14:paraId="2CC406B5"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632" w:type="dxa"/>
            <w:tcBorders>
              <w:top w:val="single" w:sz="4" w:space="0" w:color="95B3D7"/>
              <w:left w:val="single" w:sz="4" w:space="0" w:color="95B3D7"/>
              <w:bottom w:val="single" w:sz="4" w:space="0" w:color="95B3D7"/>
              <w:right w:val="single" w:sz="4" w:space="0" w:color="95B3D7"/>
            </w:tcBorders>
            <w:vAlign w:val="center"/>
          </w:tcPr>
          <w:p w14:paraId="7742166E"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r w:rsidR="007B3E75" w:rsidRPr="007B3E75" w14:paraId="1BD0B35B"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2D6C2255" w14:textId="77777777" w:rsidR="007B3E75" w:rsidRPr="007B3E75" w:rsidRDefault="007B3E75" w:rsidP="007C2D62">
            <w:pPr>
              <w:rPr>
                <w:rFonts w:ascii="Arial" w:eastAsia="Arial" w:hAnsi="Arial" w:cs="Arial"/>
                <w:lang w:val="en-GB"/>
              </w:rPr>
            </w:pPr>
            <w:r w:rsidRPr="007B3E75">
              <w:rPr>
                <w:rFonts w:ascii="Arial" w:eastAsia="Arial" w:hAnsi="Arial" w:cs="Arial"/>
              </w:rPr>
              <w:t xml:space="preserve">1e </w:t>
            </w:r>
            <w:proofErr w:type="spellStart"/>
            <w:r w:rsidRPr="007B3E75">
              <w:rPr>
                <w:rFonts w:ascii="Arial" w:eastAsia="Arial" w:hAnsi="Arial" w:cs="Arial"/>
              </w:rPr>
              <w:t>lijns</w:t>
            </w:r>
            <w:proofErr w:type="spellEnd"/>
            <w:r w:rsidRPr="007B3E75">
              <w:rPr>
                <w:rFonts w:ascii="Arial" w:eastAsia="Arial" w:hAnsi="Arial" w:cs="Arial"/>
              </w:rPr>
              <w:t xml:space="preserve"> support</w:t>
            </w:r>
          </w:p>
        </w:tc>
        <w:tc>
          <w:tcPr>
            <w:tcW w:w="1451" w:type="dxa"/>
            <w:tcBorders>
              <w:top w:val="single" w:sz="4" w:space="0" w:color="95B3D7"/>
              <w:left w:val="single" w:sz="4" w:space="0" w:color="95B3D7"/>
              <w:bottom w:val="single" w:sz="4" w:space="0" w:color="95B3D7"/>
              <w:right w:val="single" w:sz="4" w:space="0" w:color="95B3D7"/>
            </w:tcBorders>
            <w:vAlign w:val="center"/>
          </w:tcPr>
          <w:p w14:paraId="286DE302" w14:textId="77777777" w:rsidR="007B3E75" w:rsidRPr="007B3E75" w:rsidRDefault="007B3E75" w:rsidP="007C2D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c>
          <w:tcPr>
            <w:tcW w:w="1632" w:type="dxa"/>
            <w:tcBorders>
              <w:top w:val="single" w:sz="4" w:space="0" w:color="95B3D7"/>
              <w:left w:val="single" w:sz="4" w:space="0" w:color="95B3D7"/>
              <w:bottom w:val="single" w:sz="4" w:space="0" w:color="95B3D7"/>
              <w:right w:val="single" w:sz="4" w:space="0" w:color="95B3D7"/>
            </w:tcBorders>
            <w:vAlign w:val="center"/>
          </w:tcPr>
          <w:p w14:paraId="1AAA8C2F" w14:textId="77777777" w:rsidR="007B3E75" w:rsidRPr="007B3E75" w:rsidRDefault="007B3E75" w:rsidP="007C2D6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p>
        </w:tc>
      </w:tr>
      <w:tr w:rsidR="007B3E75" w:rsidRPr="007B3E75" w14:paraId="25E7ADF3"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6126" w:type="dxa"/>
            <w:tcBorders>
              <w:top w:val="single" w:sz="4" w:space="0" w:color="95B3D7"/>
              <w:left w:val="single" w:sz="4" w:space="0" w:color="95B3D7"/>
              <w:bottom w:val="single" w:sz="4" w:space="0" w:color="95B3D7"/>
              <w:right w:val="single" w:sz="4" w:space="0" w:color="95B3D7"/>
            </w:tcBorders>
          </w:tcPr>
          <w:p w14:paraId="307D5A17" w14:textId="77777777" w:rsidR="007B3E75" w:rsidRPr="007B3E75" w:rsidRDefault="007B3E75" w:rsidP="007C2D62">
            <w:pPr>
              <w:rPr>
                <w:rFonts w:ascii="Arial" w:eastAsia="Arial" w:hAnsi="Arial" w:cs="Arial"/>
                <w:lang w:val="en-GB"/>
              </w:rPr>
            </w:pPr>
            <w:r w:rsidRPr="007B3E75">
              <w:rPr>
                <w:rFonts w:ascii="Arial" w:eastAsia="Arial" w:hAnsi="Arial" w:cs="Arial"/>
                <w:lang w:val="en-GB"/>
              </w:rPr>
              <w:t>Client devices</w:t>
            </w:r>
          </w:p>
        </w:tc>
        <w:tc>
          <w:tcPr>
            <w:tcW w:w="1451" w:type="dxa"/>
            <w:tcBorders>
              <w:top w:val="single" w:sz="4" w:space="0" w:color="95B3D7"/>
              <w:left w:val="single" w:sz="4" w:space="0" w:color="95B3D7"/>
              <w:bottom w:val="single" w:sz="4" w:space="0" w:color="95B3D7"/>
              <w:right w:val="single" w:sz="4" w:space="0" w:color="95B3D7"/>
            </w:tcBorders>
            <w:vAlign w:val="center"/>
          </w:tcPr>
          <w:p w14:paraId="53F5E864" w14:textId="77777777" w:rsidR="007B3E75" w:rsidRPr="007B3E75" w:rsidRDefault="007B3E75" w:rsidP="007C2D62">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632" w:type="dxa"/>
            <w:tcBorders>
              <w:top w:val="single" w:sz="4" w:space="0" w:color="95B3D7"/>
              <w:left w:val="single" w:sz="4" w:space="0" w:color="95B3D7"/>
              <w:bottom w:val="single" w:sz="4" w:space="0" w:color="95B3D7"/>
              <w:right w:val="single" w:sz="4" w:space="0" w:color="95B3D7"/>
            </w:tcBorders>
            <w:vAlign w:val="center"/>
          </w:tcPr>
          <w:p w14:paraId="1BE11B79" w14:textId="77777777" w:rsidR="007B3E75" w:rsidRPr="007B3E75" w:rsidRDefault="007B3E75" w:rsidP="007C2D62">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7B3E75">
              <w:rPr>
                <w:rFonts w:ascii="Arial" w:hAnsi="Arial" w:cs="Arial"/>
                <w:bCs/>
                <w:color w:val="000000"/>
              </w:rPr>
              <w:sym w:font="Wingdings" w:char="F0FC"/>
            </w:r>
          </w:p>
        </w:tc>
      </w:tr>
    </w:tbl>
    <w:p w14:paraId="44091792" w14:textId="77777777" w:rsidR="007B3E75" w:rsidRPr="007B3E75" w:rsidRDefault="007B3E75" w:rsidP="007B3E75">
      <w:pPr>
        <w:pStyle w:val="Tabelonderschrift"/>
        <w:rPr>
          <w:rFonts w:ascii="Arial" w:hAnsi="Arial" w:cs="Arial"/>
          <w:sz w:val="20"/>
          <w:szCs w:val="20"/>
        </w:rPr>
      </w:pPr>
      <w:bookmarkStart w:id="104" w:name="_Ref424722557"/>
      <w:r w:rsidRPr="007B3E75">
        <w:rPr>
          <w:rFonts w:ascii="Arial" w:hAnsi="Arial" w:cs="Arial"/>
          <w:sz w:val="20"/>
          <w:szCs w:val="20"/>
        </w:rPr>
        <w:t xml:space="preserve">Tabel </w:t>
      </w:r>
      <w:r w:rsidRPr="007B3E75">
        <w:rPr>
          <w:rFonts w:ascii="Arial" w:hAnsi="Arial" w:cs="Arial"/>
          <w:noProof/>
          <w:sz w:val="20"/>
          <w:szCs w:val="20"/>
        </w:rPr>
        <w:fldChar w:fldCharType="begin"/>
      </w:r>
      <w:r w:rsidRPr="007B3E75">
        <w:rPr>
          <w:rFonts w:ascii="Arial" w:hAnsi="Arial" w:cs="Arial"/>
          <w:noProof/>
          <w:sz w:val="20"/>
          <w:szCs w:val="20"/>
        </w:rPr>
        <w:instrText xml:space="preserve"> SEQ Tabel \* ARABIC </w:instrText>
      </w:r>
      <w:r w:rsidRPr="007B3E75">
        <w:rPr>
          <w:rFonts w:ascii="Arial" w:hAnsi="Arial" w:cs="Arial"/>
          <w:noProof/>
          <w:sz w:val="20"/>
          <w:szCs w:val="20"/>
        </w:rPr>
        <w:fldChar w:fldCharType="separate"/>
      </w:r>
      <w:r w:rsidRPr="007B3E75">
        <w:rPr>
          <w:rFonts w:ascii="Arial" w:hAnsi="Arial" w:cs="Arial"/>
          <w:noProof/>
          <w:sz w:val="20"/>
          <w:szCs w:val="20"/>
        </w:rPr>
        <w:t>2</w:t>
      </w:r>
      <w:r w:rsidRPr="007B3E75">
        <w:rPr>
          <w:rFonts w:ascii="Arial" w:hAnsi="Arial" w:cs="Arial"/>
          <w:noProof/>
          <w:sz w:val="20"/>
          <w:szCs w:val="20"/>
        </w:rPr>
        <w:fldChar w:fldCharType="end"/>
      </w:r>
      <w:bookmarkEnd w:id="104"/>
      <w:r w:rsidRPr="007B3E75">
        <w:rPr>
          <w:rFonts w:ascii="Arial" w:hAnsi="Arial" w:cs="Arial"/>
          <w:sz w:val="20"/>
          <w:szCs w:val="20"/>
        </w:rPr>
        <w:t xml:space="preserve"> Onderdelen buiten scope</w:t>
      </w:r>
    </w:p>
    <w:p w14:paraId="2BDA2324" w14:textId="77777777" w:rsidR="007B3E75" w:rsidRPr="007B3E75" w:rsidRDefault="007B3E75" w:rsidP="007B3E75">
      <w:pPr>
        <w:rPr>
          <w:rFonts w:ascii="Arial" w:hAnsi="Arial" w:cs="Arial"/>
        </w:rPr>
      </w:pPr>
    </w:p>
    <w:p w14:paraId="6A82F384" w14:textId="77777777" w:rsidR="007B3E75" w:rsidRPr="007B3E75" w:rsidRDefault="007B3E75" w:rsidP="007B3E75">
      <w:pPr>
        <w:rPr>
          <w:rFonts w:ascii="Arial" w:hAnsi="Arial" w:cs="Arial"/>
          <w:kern w:val="32"/>
          <w:lang w:eastAsia="en-US"/>
        </w:rPr>
      </w:pPr>
      <w:r w:rsidRPr="007B3E75">
        <w:rPr>
          <w:rFonts w:ascii="Arial" w:hAnsi="Arial" w:cs="Arial"/>
        </w:rPr>
        <w:t xml:space="preserve">WiFi 365 levert bij aanvang van de dienstverlening een montagebeschrijving voor de installatie en juiste plaatsing van de AccessPoints en Switch. De Reseller is verantwoordelijk om deze werkzaamheden op de juiste manier uit te (laten) voeren. </w:t>
      </w:r>
    </w:p>
    <w:p w14:paraId="71400793" w14:textId="77777777" w:rsidR="00845CB1" w:rsidRPr="009208BA" w:rsidRDefault="00845CB1">
      <w:pPr>
        <w:spacing w:after="160" w:line="259" w:lineRule="auto"/>
        <w:rPr>
          <w:rFonts w:ascii="Arial" w:hAnsi="Arial" w:cs="Arial"/>
          <w:b/>
          <w:bCs/>
          <w:kern w:val="32"/>
        </w:rPr>
      </w:pPr>
      <w:bookmarkStart w:id="105" w:name="_Toc15048781"/>
      <w:r>
        <w:rPr>
          <w:rFonts w:ascii="Arial" w:hAnsi="Arial" w:cs="Arial"/>
        </w:rPr>
        <w:br w:type="page"/>
      </w:r>
    </w:p>
    <w:p w14:paraId="3CC50E2F" w14:textId="3DE765FA"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lang w:eastAsia="en-US"/>
        </w:rPr>
      </w:pPr>
      <w:bookmarkStart w:id="106" w:name="_Toc28960983"/>
      <w:proofErr w:type="spellStart"/>
      <w:r w:rsidRPr="007B3E75">
        <w:rPr>
          <w:rFonts w:ascii="Arial" w:hAnsi="Arial" w:cs="Arial"/>
          <w:sz w:val="20"/>
          <w:szCs w:val="20"/>
        </w:rPr>
        <w:t>Onderhavige</w:t>
      </w:r>
      <w:proofErr w:type="spellEnd"/>
      <w:r w:rsidRPr="007B3E75">
        <w:rPr>
          <w:rFonts w:ascii="Arial" w:hAnsi="Arial" w:cs="Arial"/>
          <w:sz w:val="20"/>
          <w:szCs w:val="20"/>
        </w:rPr>
        <w:t xml:space="preserve"> </w:t>
      </w:r>
      <w:proofErr w:type="spellStart"/>
      <w:r w:rsidRPr="007B3E75">
        <w:rPr>
          <w:rFonts w:ascii="Arial" w:hAnsi="Arial" w:cs="Arial"/>
          <w:sz w:val="20"/>
          <w:szCs w:val="20"/>
        </w:rPr>
        <w:t>processen</w:t>
      </w:r>
      <w:bookmarkEnd w:id="105"/>
      <w:bookmarkEnd w:id="106"/>
      <w:proofErr w:type="spellEnd"/>
    </w:p>
    <w:p w14:paraId="6EBDE4E2" w14:textId="77777777" w:rsidR="007B3E75" w:rsidRPr="007B3E75" w:rsidRDefault="007B3E75" w:rsidP="007B3E75">
      <w:pPr>
        <w:rPr>
          <w:rFonts w:ascii="Arial" w:eastAsia="Arial" w:hAnsi="Arial" w:cs="Arial"/>
        </w:rPr>
      </w:pPr>
      <w:r w:rsidRPr="007B3E75">
        <w:rPr>
          <w:rFonts w:ascii="Arial" w:eastAsia="Arial" w:hAnsi="Arial" w:cs="Arial"/>
        </w:rPr>
        <w:t>De serviceverlening op de in scope zijnde netwerkinfrastructuur wordt uitgevoerd met inbegrip van (ITIL) processen zoals hieronder benoemd. In de bijlage vindt u een nadere omschrijving van deze processen.</w:t>
      </w:r>
    </w:p>
    <w:p w14:paraId="06029AB5" w14:textId="77777777" w:rsidR="007B3E75" w:rsidRPr="007B3E75" w:rsidRDefault="007B3E75" w:rsidP="007B3E75">
      <w:pPr>
        <w:rPr>
          <w:rFonts w:ascii="Arial" w:eastAsia="Arial" w:hAnsi="Arial" w:cs="Arial"/>
        </w:rPr>
      </w:pPr>
    </w:p>
    <w:p w14:paraId="2CF5B4BF" w14:textId="77777777" w:rsidR="007B3E75" w:rsidRPr="007B3E75" w:rsidRDefault="007B3E75" w:rsidP="007B3E75">
      <w:pPr>
        <w:rPr>
          <w:rFonts w:ascii="Arial" w:eastAsia="Arial" w:hAnsi="Arial" w:cs="Arial"/>
          <w:i/>
        </w:rPr>
      </w:pPr>
      <w:r w:rsidRPr="007B3E75">
        <w:rPr>
          <w:rFonts w:ascii="Arial" w:eastAsia="Arial" w:hAnsi="Arial" w:cs="Arial"/>
          <w:i/>
        </w:rPr>
        <w:t>Incident Management</w:t>
      </w:r>
    </w:p>
    <w:p w14:paraId="6923D68E" w14:textId="77777777" w:rsidR="007B3E75" w:rsidRPr="007B3E75" w:rsidRDefault="007B3E75" w:rsidP="007B3E75">
      <w:pPr>
        <w:rPr>
          <w:rFonts w:ascii="Arial" w:eastAsia="Arial" w:hAnsi="Arial" w:cs="Arial"/>
        </w:rPr>
      </w:pPr>
      <w:r w:rsidRPr="007B3E75">
        <w:rPr>
          <w:rFonts w:ascii="Arial" w:eastAsia="Arial" w:hAnsi="Arial" w:cs="Arial"/>
        </w:rPr>
        <w:t xml:space="preserve">Een storing is een niet geplande verstoring van de dienstverlening of een reductie in de kwaliteit van de dienstverlening. Het Incident Management proces omvat de totale verwerking van storingen met als doel het zo snel mogelijk herstellen van de normale dienstverlening. </w:t>
      </w:r>
    </w:p>
    <w:p w14:paraId="1EEAF741" w14:textId="77777777" w:rsidR="007B3E75" w:rsidRPr="007B3E75" w:rsidRDefault="007B3E75" w:rsidP="007B3E75">
      <w:pPr>
        <w:rPr>
          <w:rFonts w:ascii="Arial" w:eastAsia="Arial" w:hAnsi="Arial" w:cs="Arial"/>
        </w:rPr>
      </w:pPr>
    </w:p>
    <w:p w14:paraId="371C4125" w14:textId="77777777" w:rsidR="007B3E75" w:rsidRPr="007B3E75" w:rsidRDefault="007B3E75" w:rsidP="007B3E75">
      <w:pPr>
        <w:rPr>
          <w:rFonts w:ascii="Arial" w:eastAsia="Arial" w:hAnsi="Arial" w:cs="Arial"/>
          <w:i/>
        </w:rPr>
      </w:pPr>
      <w:proofErr w:type="spellStart"/>
      <w:r w:rsidRPr="007B3E75">
        <w:rPr>
          <w:rFonts w:ascii="Arial" w:eastAsia="Arial" w:hAnsi="Arial" w:cs="Arial"/>
          <w:i/>
        </w:rPr>
        <w:t>Problem</w:t>
      </w:r>
      <w:proofErr w:type="spellEnd"/>
      <w:r w:rsidRPr="007B3E75">
        <w:rPr>
          <w:rFonts w:ascii="Arial" w:eastAsia="Arial" w:hAnsi="Arial" w:cs="Arial"/>
          <w:i/>
        </w:rPr>
        <w:t xml:space="preserve"> Management</w:t>
      </w:r>
    </w:p>
    <w:p w14:paraId="51FBFBB0" w14:textId="77777777" w:rsidR="007B3E75" w:rsidRPr="007B3E75" w:rsidRDefault="007B3E75" w:rsidP="007B3E75">
      <w:pPr>
        <w:rPr>
          <w:rFonts w:ascii="Arial" w:eastAsia="Arial" w:hAnsi="Arial" w:cs="Arial"/>
        </w:rPr>
      </w:pPr>
      <w:r w:rsidRPr="007B3E75">
        <w:rPr>
          <w:rFonts w:ascii="Arial" w:eastAsia="Arial" w:hAnsi="Arial" w:cs="Arial"/>
        </w:rPr>
        <w:t xml:space="preserve">Een </w:t>
      </w:r>
      <w:proofErr w:type="spellStart"/>
      <w:r w:rsidRPr="007B3E75">
        <w:rPr>
          <w:rFonts w:ascii="Arial" w:eastAsia="Arial" w:hAnsi="Arial" w:cs="Arial"/>
        </w:rPr>
        <w:t>problem</w:t>
      </w:r>
      <w:proofErr w:type="spellEnd"/>
      <w:r w:rsidRPr="007B3E75">
        <w:rPr>
          <w:rFonts w:ascii="Arial" w:eastAsia="Arial" w:hAnsi="Arial" w:cs="Arial"/>
        </w:rPr>
        <w:t xml:space="preserve"> is de onbekende oorzaak van een of meer storingen. </w:t>
      </w:r>
      <w:proofErr w:type="spellStart"/>
      <w:r w:rsidRPr="007B3E75">
        <w:rPr>
          <w:rFonts w:ascii="Arial" w:eastAsia="Arial" w:hAnsi="Arial" w:cs="Arial"/>
        </w:rPr>
        <w:t>Problem</w:t>
      </w:r>
      <w:proofErr w:type="spellEnd"/>
      <w:r w:rsidRPr="007B3E75">
        <w:rPr>
          <w:rFonts w:ascii="Arial" w:eastAsia="Arial" w:hAnsi="Arial" w:cs="Arial"/>
        </w:rPr>
        <w:t xml:space="preserve"> Management heeft als primaire doelstelling het voorkomen van </w:t>
      </w:r>
      <w:proofErr w:type="spellStart"/>
      <w:r w:rsidRPr="007B3E75">
        <w:rPr>
          <w:rFonts w:ascii="Arial" w:eastAsia="Arial" w:hAnsi="Arial" w:cs="Arial"/>
        </w:rPr>
        <w:t>problems</w:t>
      </w:r>
      <w:proofErr w:type="spellEnd"/>
      <w:r w:rsidRPr="007B3E75">
        <w:rPr>
          <w:rFonts w:ascii="Arial" w:eastAsia="Arial" w:hAnsi="Arial" w:cs="Arial"/>
        </w:rPr>
        <w:t xml:space="preserve"> en daaruit voortvloeiende storingen en het elimineren van zich herhalende storingen.</w:t>
      </w:r>
    </w:p>
    <w:p w14:paraId="4AF36135" w14:textId="77777777" w:rsidR="007B3E75" w:rsidRPr="007B3E75" w:rsidRDefault="007B3E75" w:rsidP="007B3E75">
      <w:pPr>
        <w:rPr>
          <w:rFonts w:ascii="Arial" w:eastAsia="Arial" w:hAnsi="Arial" w:cs="Arial"/>
        </w:rPr>
      </w:pPr>
    </w:p>
    <w:p w14:paraId="75E51906" w14:textId="77777777" w:rsidR="007B3E75" w:rsidRPr="007B3E75" w:rsidRDefault="007B3E75" w:rsidP="007B3E75">
      <w:pPr>
        <w:rPr>
          <w:rFonts w:ascii="Arial" w:eastAsia="Arial" w:hAnsi="Arial" w:cs="Arial"/>
          <w:i/>
        </w:rPr>
      </w:pPr>
      <w:r w:rsidRPr="007B3E75">
        <w:rPr>
          <w:rFonts w:ascii="Arial" w:eastAsia="Arial" w:hAnsi="Arial" w:cs="Arial"/>
          <w:i/>
        </w:rPr>
        <w:t>Change Management</w:t>
      </w:r>
    </w:p>
    <w:p w14:paraId="70FDF529" w14:textId="77777777" w:rsidR="007B3E75" w:rsidRPr="007B3E75" w:rsidRDefault="007B3E75" w:rsidP="007B3E75">
      <w:pPr>
        <w:rPr>
          <w:rFonts w:ascii="Arial" w:eastAsia="Arial" w:hAnsi="Arial" w:cs="Arial"/>
        </w:rPr>
      </w:pPr>
      <w:r w:rsidRPr="007B3E75">
        <w:rPr>
          <w:rFonts w:ascii="Arial" w:eastAsia="Arial" w:hAnsi="Arial" w:cs="Arial"/>
        </w:rPr>
        <w:t>Een change is een toevoeging, aanpassing of verwijdering van een service(onderdeel). Het Change Management proces zorgt ervoor dat deze wijziging op een gecontroleerde manier wordt vastgelegd, gepland, getest, geïmplementeerd en gedocumenteerd.</w:t>
      </w:r>
    </w:p>
    <w:p w14:paraId="59B31B02" w14:textId="77777777" w:rsidR="007B3E75" w:rsidRPr="007B3E75" w:rsidRDefault="007B3E75" w:rsidP="007B3E75">
      <w:pPr>
        <w:rPr>
          <w:rFonts w:ascii="Arial" w:eastAsia="Arial" w:hAnsi="Arial" w:cs="Arial"/>
          <w:i/>
        </w:rPr>
      </w:pPr>
    </w:p>
    <w:p w14:paraId="471FF1F8" w14:textId="77777777" w:rsidR="007B3E75" w:rsidRPr="007B3E75" w:rsidRDefault="007B3E75" w:rsidP="007B3E75">
      <w:pPr>
        <w:rPr>
          <w:rFonts w:ascii="Arial" w:eastAsia="Arial" w:hAnsi="Arial" w:cs="Arial"/>
          <w:i/>
        </w:rPr>
      </w:pPr>
      <w:r w:rsidRPr="007B3E75">
        <w:rPr>
          <w:rFonts w:ascii="Arial" w:eastAsia="Arial" w:hAnsi="Arial" w:cs="Arial"/>
          <w:i/>
        </w:rPr>
        <w:t>Event Management</w:t>
      </w:r>
    </w:p>
    <w:p w14:paraId="2F92938E" w14:textId="77777777" w:rsidR="007B3E75" w:rsidRPr="007B3E75" w:rsidRDefault="007B3E75" w:rsidP="007B3E75">
      <w:pPr>
        <w:rPr>
          <w:rFonts w:ascii="Arial" w:eastAsia="Arial" w:hAnsi="Arial" w:cs="Arial"/>
        </w:rPr>
      </w:pPr>
      <w:r w:rsidRPr="007B3E75">
        <w:rPr>
          <w:rFonts w:ascii="Arial" w:eastAsia="Arial" w:hAnsi="Arial" w:cs="Arial"/>
        </w:rPr>
        <w:t>Een event is een gebeurtenis die gevolgen kan hebben voor het beheer van de infrastructuur of het leveren van de dienstverlening. De doelstelling van Event Management is het opsporen van events, het analyseren ervan en tot actie over gaan.</w:t>
      </w:r>
    </w:p>
    <w:p w14:paraId="25338DF9" w14:textId="77777777" w:rsidR="007B3E75" w:rsidRPr="007B3E75" w:rsidRDefault="007B3E75" w:rsidP="007B3E75">
      <w:pPr>
        <w:rPr>
          <w:rFonts w:ascii="Arial" w:eastAsia="Arial" w:hAnsi="Arial" w:cs="Arial"/>
        </w:rPr>
      </w:pPr>
    </w:p>
    <w:p w14:paraId="45DA45B3" w14:textId="77777777" w:rsidR="007B3E75" w:rsidRPr="007B3E75" w:rsidRDefault="007B3E75" w:rsidP="007B3E75">
      <w:pPr>
        <w:rPr>
          <w:rFonts w:ascii="Arial" w:eastAsia="Arial" w:hAnsi="Arial" w:cs="Arial"/>
          <w:i/>
        </w:rPr>
      </w:pPr>
      <w:proofErr w:type="spellStart"/>
      <w:r w:rsidRPr="007B3E75">
        <w:rPr>
          <w:rFonts w:ascii="Arial" w:eastAsia="Arial" w:hAnsi="Arial" w:cs="Arial"/>
          <w:i/>
        </w:rPr>
        <w:t>Configuration</w:t>
      </w:r>
      <w:proofErr w:type="spellEnd"/>
      <w:r w:rsidRPr="007B3E75">
        <w:rPr>
          <w:rFonts w:ascii="Arial" w:eastAsia="Arial" w:hAnsi="Arial" w:cs="Arial"/>
          <w:i/>
        </w:rPr>
        <w:t xml:space="preserve"> Management</w:t>
      </w:r>
    </w:p>
    <w:p w14:paraId="61B0BF5D" w14:textId="77777777" w:rsidR="007B3E75" w:rsidRPr="007B3E75" w:rsidRDefault="007B3E75" w:rsidP="007B3E75">
      <w:pPr>
        <w:rPr>
          <w:rFonts w:ascii="Arial" w:eastAsia="Arial" w:hAnsi="Arial" w:cs="Arial"/>
        </w:rPr>
      </w:pPr>
      <w:r w:rsidRPr="007B3E75">
        <w:rPr>
          <w:rFonts w:ascii="Arial" w:eastAsia="Arial" w:hAnsi="Arial" w:cs="Arial"/>
        </w:rPr>
        <w:t xml:space="preserve">Het doel van </w:t>
      </w:r>
      <w:proofErr w:type="spellStart"/>
      <w:r w:rsidRPr="007B3E75">
        <w:rPr>
          <w:rFonts w:ascii="Arial" w:eastAsia="Arial" w:hAnsi="Arial" w:cs="Arial"/>
        </w:rPr>
        <w:t>Configuration</w:t>
      </w:r>
      <w:proofErr w:type="spellEnd"/>
      <w:r w:rsidRPr="007B3E75">
        <w:rPr>
          <w:rFonts w:ascii="Arial" w:eastAsia="Arial" w:hAnsi="Arial" w:cs="Arial"/>
        </w:rPr>
        <w:t xml:space="preserve"> Management is om vast te stellen wat de componenten van services en infrastructuren zijn en om deze informatie continu te beheersen.</w:t>
      </w:r>
    </w:p>
    <w:p w14:paraId="54AA3CBC" w14:textId="77777777" w:rsidR="007B3E75" w:rsidRPr="007B3E75" w:rsidRDefault="007B3E75" w:rsidP="007B3E75">
      <w:pPr>
        <w:rPr>
          <w:rFonts w:ascii="Arial" w:eastAsia="Arial" w:hAnsi="Arial" w:cs="Arial"/>
          <w:b/>
        </w:rPr>
      </w:pPr>
    </w:p>
    <w:p w14:paraId="21E8CBFE" w14:textId="77777777" w:rsidR="007B3E75" w:rsidRPr="007B3E75" w:rsidRDefault="007B3E75" w:rsidP="007B3E75">
      <w:pPr>
        <w:rPr>
          <w:rFonts w:ascii="Arial" w:eastAsia="Arial" w:hAnsi="Arial" w:cs="Arial"/>
          <w:i/>
        </w:rPr>
      </w:pPr>
      <w:proofErr w:type="spellStart"/>
      <w:r w:rsidRPr="007B3E75">
        <w:rPr>
          <w:rFonts w:ascii="Arial" w:eastAsia="Arial" w:hAnsi="Arial" w:cs="Arial"/>
          <w:i/>
        </w:rPr>
        <w:t>Capacity</w:t>
      </w:r>
      <w:proofErr w:type="spellEnd"/>
      <w:r w:rsidRPr="007B3E75">
        <w:rPr>
          <w:rFonts w:ascii="Arial" w:eastAsia="Arial" w:hAnsi="Arial" w:cs="Arial"/>
          <w:i/>
        </w:rPr>
        <w:t xml:space="preserve"> Management</w:t>
      </w:r>
    </w:p>
    <w:p w14:paraId="7AE6A4FD" w14:textId="77777777" w:rsidR="007B3E75" w:rsidRPr="007B3E75" w:rsidRDefault="007B3E75" w:rsidP="007B3E75">
      <w:pPr>
        <w:rPr>
          <w:rFonts w:ascii="Arial" w:eastAsia="Arial" w:hAnsi="Arial" w:cs="Arial"/>
        </w:rPr>
      </w:pPr>
      <w:r w:rsidRPr="007B3E75">
        <w:rPr>
          <w:rFonts w:ascii="Arial" w:eastAsia="Arial" w:hAnsi="Arial" w:cs="Arial"/>
        </w:rPr>
        <w:t xml:space="preserve">De doelstelling van </w:t>
      </w:r>
      <w:proofErr w:type="spellStart"/>
      <w:r w:rsidRPr="007B3E75">
        <w:rPr>
          <w:rFonts w:ascii="Arial" w:eastAsia="Arial" w:hAnsi="Arial" w:cs="Arial"/>
        </w:rPr>
        <w:t>Capacity</w:t>
      </w:r>
      <w:proofErr w:type="spellEnd"/>
      <w:r w:rsidRPr="007B3E75">
        <w:rPr>
          <w:rFonts w:ascii="Arial" w:eastAsia="Arial" w:hAnsi="Arial" w:cs="Arial"/>
        </w:rPr>
        <w:t xml:space="preserve"> Management is ervoor te zorgen dat de capaciteit van de infrastructuur of dienstverlening beantwoordt aan de huidige en toekomstige behoeften op een kosteneffectieve wijze. </w:t>
      </w:r>
    </w:p>
    <w:p w14:paraId="7D547651" w14:textId="77777777" w:rsidR="007B3E75" w:rsidRPr="007B3E75" w:rsidRDefault="007B3E75" w:rsidP="007B3E75">
      <w:pPr>
        <w:rPr>
          <w:rFonts w:ascii="Arial" w:eastAsia="Arial" w:hAnsi="Arial" w:cs="Arial"/>
        </w:rPr>
      </w:pPr>
    </w:p>
    <w:p w14:paraId="2C4BFDBC" w14:textId="77777777" w:rsidR="007B3E75" w:rsidRPr="007B3E75" w:rsidRDefault="007B3E75" w:rsidP="007B3E75">
      <w:pPr>
        <w:rPr>
          <w:rFonts w:ascii="Arial" w:eastAsia="Arial" w:hAnsi="Arial" w:cs="Arial"/>
          <w:i/>
        </w:rPr>
      </w:pPr>
      <w:r w:rsidRPr="007B3E75">
        <w:rPr>
          <w:rFonts w:ascii="Arial" w:eastAsia="Arial" w:hAnsi="Arial" w:cs="Arial"/>
          <w:i/>
        </w:rPr>
        <w:t>Release Management</w:t>
      </w:r>
    </w:p>
    <w:p w14:paraId="7A51D5F5" w14:textId="77777777" w:rsidR="007B3E75" w:rsidRPr="007B3E75" w:rsidRDefault="007B3E75" w:rsidP="007B3E75">
      <w:pPr>
        <w:rPr>
          <w:rFonts w:ascii="Arial" w:eastAsia="Arial" w:hAnsi="Arial" w:cs="Arial"/>
        </w:rPr>
      </w:pPr>
      <w:r w:rsidRPr="007B3E75">
        <w:rPr>
          <w:rFonts w:ascii="Arial" w:eastAsia="Arial" w:hAnsi="Arial" w:cs="Arial"/>
        </w:rPr>
        <w:t>Release Management is het proces van beheren, testen, en plannen van software releases alvorens deze voor de beheerde infrastructuur door te voeren.</w:t>
      </w:r>
    </w:p>
    <w:p w14:paraId="308A0ED7" w14:textId="77777777" w:rsidR="007B3E75" w:rsidRPr="007B3E75" w:rsidRDefault="007B3E75" w:rsidP="007B3E75">
      <w:pPr>
        <w:rPr>
          <w:rFonts w:ascii="Arial" w:eastAsia="Arial" w:hAnsi="Arial" w:cs="Arial"/>
        </w:rPr>
      </w:pPr>
    </w:p>
    <w:p w14:paraId="3B682B3E" w14:textId="77777777" w:rsidR="007B3E75" w:rsidRPr="007B3E75" w:rsidRDefault="007B3E75" w:rsidP="007B3E75">
      <w:pPr>
        <w:rPr>
          <w:rFonts w:ascii="Arial" w:eastAsia="Arial" w:hAnsi="Arial" w:cs="Arial"/>
          <w:i/>
        </w:rPr>
      </w:pPr>
      <w:r w:rsidRPr="007B3E75">
        <w:rPr>
          <w:rFonts w:ascii="Arial" w:eastAsia="Arial" w:hAnsi="Arial" w:cs="Arial"/>
          <w:i/>
        </w:rPr>
        <w:t>Service Level Management</w:t>
      </w:r>
    </w:p>
    <w:p w14:paraId="264FBAE6" w14:textId="77777777" w:rsidR="007B3E75" w:rsidRPr="007B3E75" w:rsidRDefault="007B3E75" w:rsidP="007B3E75">
      <w:pPr>
        <w:rPr>
          <w:rFonts w:ascii="Arial" w:eastAsia="Arial" w:hAnsi="Arial" w:cs="Arial"/>
        </w:rPr>
      </w:pPr>
      <w:r w:rsidRPr="007B3E75">
        <w:rPr>
          <w:rFonts w:ascii="Arial" w:eastAsia="Arial" w:hAnsi="Arial" w:cs="Arial"/>
        </w:rPr>
        <w:t xml:space="preserve">Het doel van Service Level Management is zorgdragen dat het afgesproken niveau van de dienstverlening wordt bereikt, onderhouden en waar mogelijk verbeterd. </w:t>
      </w:r>
    </w:p>
    <w:p w14:paraId="5BC1C712" w14:textId="77777777" w:rsidR="007B3E75" w:rsidRPr="007B3E75" w:rsidRDefault="007B3E75" w:rsidP="00845CB1">
      <w:pPr>
        <w:pStyle w:val="Kop1"/>
        <w:keepLines/>
        <w:numPr>
          <w:ilvl w:val="0"/>
          <w:numId w:val="24"/>
        </w:numPr>
        <w:spacing w:after="0"/>
        <w:rPr>
          <w:rFonts w:ascii="Arial" w:hAnsi="Arial" w:cs="Arial"/>
          <w:sz w:val="20"/>
          <w:szCs w:val="20"/>
        </w:rPr>
      </w:pPr>
      <w:bookmarkStart w:id="107" w:name="_Toc15048782"/>
      <w:bookmarkStart w:id="108" w:name="_Toc28960984"/>
      <w:r w:rsidRPr="007B3E75">
        <w:rPr>
          <w:rFonts w:ascii="Arial" w:hAnsi="Arial" w:cs="Arial"/>
          <w:sz w:val="20"/>
          <w:szCs w:val="20"/>
        </w:rPr>
        <w:t>Prestatie indicatoren dienstverlening</w:t>
      </w:r>
      <w:bookmarkEnd w:id="107"/>
      <w:bookmarkEnd w:id="108"/>
    </w:p>
    <w:p w14:paraId="33FEDC40"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09" w:name="_Toc525726943"/>
      <w:r w:rsidRPr="007B3E75">
        <w:rPr>
          <w:rFonts w:ascii="Arial" w:hAnsi="Arial" w:cs="Arial"/>
          <w:sz w:val="20"/>
          <w:szCs w:val="20"/>
        </w:rPr>
        <w:t xml:space="preserve"> </w:t>
      </w:r>
      <w:bookmarkStart w:id="110" w:name="_Toc15048783"/>
      <w:bookmarkStart w:id="111" w:name="_Toc28960985"/>
      <w:proofErr w:type="spellStart"/>
      <w:r w:rsidRPr="007B3E75">
        <w:rPr>
          <w:rFonts w:ascii="Arial" w:hAnsi="Arial" w:cs="Arial"/>
          <w:sz w:val="20"/>
          <w:szCs w:val="20"/>
        </w:rPr>
        <w:t>Beschikbaarheid</w:t>
      </w:r>
      <w:bookmarkEnd w:id="109"/>
      <w:bookmarkEnd w:id="110"/>
      <w:bookmarkEnd w:id="111"/>
      <w:proofErr w:type="spellEnd"/>
    </w:p>
    <w:p w14:paraId="53544D81" w14:textId="77777777" w:rsidR="007B3E75" w:rsidRPr="007B3E75" w:rsidRDefault="007B3E75" w:rsidP="007B3E75">
      <w:pPr>
        <w:rPr>
          <w:rFonts w:ascii="Arial" w:hAnsi="Arial" w:cs="Arial"/>
        </w:rPr>
      </w:pPr>
      <w:r w:rsidRPr="007B3E75">
        <w:rPr>
          <w:rFonts w:ascii="Arial" w:hAnsi="Arial" w:cs="Arial"/>
        </w:rPr>
        <w:t xml:space="preserve">Indien één of meerdere componenten in de keten niet goed werken en dit invloed heeft op de kwaliteit dan is er sprake van beperkte beschikbaarheid. </w:t>
      </w:r>
    </w:p>
    <w:p w14:paraId="642E27ED" w14:textId="77777777" w:rsidR="007B3E75" w:rsidRPr="007B3E75" w:rsidRDefault="007B3E75" w:rsidP="007B3E75">
      <w:pPr>
        <w:rPr>
          <w:rFonts w:ascii="Arial" w:hAnsi="Arial" w:cs="Arial"/>
        </w:rPr>
      </w:pPr>
    </w:p>
    <w:p w14:paraId="59BE95AC" w14:textId="77777777" w:rsidR="007B3E75" w:rsidRPr="007B3E75" w:rsidRDefault="007B3E75" w:rsidP="007B3E75">
      <w:pPr>
        <w:rPr>
          <w:rFonts w:ascii="Arial" w:hAnsi="Arial" w:cs="Arial"/>
        </w:rPr>
      </w:pPr>
      <w:r w:rsidRPr="007B3E75">
        <w:rPr>
          <w:rFonts w:ascii="Arial" w:hAnsi="Arial" w:cs="Arial"/>
        </w:rPr>
        <w:t xml:space="preserve">WiFi 365 streeft ernaar om de WiFi Dienst met een beschikbaarheidspercentage van &gt;99% aan te bieden aan al de Eindklanten.  </w:t>
      </w:r>
    </w:p>
    <w:p w14:paraId="7F80DADF" w14:textId="77777777" w:rsidR="007B3E75" w:rsidRPr="007B3E75" w:rsidRDefault="007B3E75" w:rsidP="007B3E75">
      <w:pPr>
        <w:rPr>
          <w:rFonts w:ascii="Arial" w:hAnsi="Arial" w:cs="Arial"/>
        </w:rPr>
      </w:pPr>
    </w:p>
    <w:p w14:paraId="0D5992BA" w14:textId="77777777" w:rsidR="007B3E75" w:rsidRPr="007B3E75" w:rsidRDefault="007B3E75" w:rsidP="007B3E75">
      <w:pPr>
        <w:rPr>
          <w:rFonts w:ascii="Arial" w:hAnsi="Arial" w:cs="Arial"/>
        </w:rPr>
      </w:pPr>
      <w:r w:rsidRPr="007B3E75">
        <w:rPr>
          <w:rFonts w:ascii="Arial" w:hAnsi="Arial" w:cs="Arial"/>
        </w:rPr>
        <w:t xml:space="preserve">Er is </w:t>
      </w:r>
      <w:r w:rsidRPr="007B3E75">
        <w:rPr>
          <w:rFonts w:ascii="Arial" w:hAnsi="Arial" w:cs="Arial"/>
          <w:b/>
        </w:rPr>
        <w:t>geen</w:t>
      </w:r>
      <w:r w:rsidRPr="007B3E75">
        <w:rPr>
          <w:rFonts w:ascii="Arial" w:hAnsi="Arial" w:cs="Arial"/>
        </w:rPr>
        <w:t xml:space="preserve"> sprake van beperkte kwaliteit van de dienst indien de capaciteit van de lokale infrastructuur (</w:t>
      </w:r>
      <w:proofErr w:type="spellStart"/>
      <w:r w:rsidRPr="007B3E75">
        <w:rPr>
          <w:rFonts w:ascii="Arial" w:hAnsi="Arial" w:cs="Arial"/>
        </w:rPr>
        <w:t>b.v</w:t>
      </w:r>
      <w:proofErr w:type="spellEnd"/>
      <w:r w:rsidRPr="007B3E75">
        <w:rPr>
          <w:rFonts w:ascii="Arial" w:hAnsi="Arial" w:cs="Arial"/>
        </w:rPr>
        <w:t xml:space="preserve"> de internetverbinding) een belemmering vormen. </w:t>
      </w:r>
    </w:p>
    <w:p w14:paraId="405EAAD5" w14:textId="77777777" w:rsidR="007B3E75" w:rsidRPr="007B3E75" w:rsidRDefault="007B3E75" w:rsidP="007B3E75">
      <w:pPr>
        <w:rPr>
          <w:rFonts w:ascii="Arial" w:hAnsi="Arial" w:cs="Arial"/>
        </w:rPr>
      </w:pPr>
      <w:r w:rsidRPr="007B3E75">
        <w:rPr>
          <w:rFonts w:ascii="Arial" w:hAnsi="Arial" w:cs="Arial"/>
        </w:rPr>
        <w:t xml:space="preserve">Daarbij gaat WiFi 365 er vanuit dat de bekabeling tussen switchpoort en AccessPoint minimaal van het type </w:t>
      </w:r>
      <w:proofErr w:type="spellStart"/>
      <w:r w:rsidRPr="007B3E75">
        <w:rPr>
          <w:rFonts w:ascii="Arial" w:hAnsi="Arial" w:cs="Arial"/>
        </w:rPr>
        <w:t>Category</w:t>
      </w:r>
      <w:proofErr w:type="spellEnd"/>
      <w:r w:rsidRPr="007B3E75">
        <w:rPr>
          <w:rFonts w:ascii="Arial" w:hAnsi="Arial" w:cs="Arial"/>
        </w:rPr>
        <w:t xml:space="preserve"> 5E zijn en bij voorkeur </w:t>
      </w:r>
      <w:proofErr w:type="spellStart"/>
      <w:r w:rsidRPr="007B3E75">
        <w:rPr>
          <w:rFonts w:ascii="Arial" w:hAnsi="Arial" w:cs="Arial"/>
        </w:rPr>
        <w:t>Category</w:t>
      </w:r>
      <w:proofErr w:type="spellEnd"/>
      <w:r w:rsidRPr="007B3E75">
        <w:rPr>
          <w:rFonts w:ascii="Arial" w:hAnsi="Arial" w:cs="Arial"/>
        </w:rPr>
        <w:t xml:space="preserve"> 6 met een maximale lengte van 90m. en op portniveau afgemonteerd te worden.</w:t>
      </w:r>
    </w:p>
    <w:p w14:paraId="0ACC8F3D"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12" w:name="_Toc525726944"/>
      <w:bookmarkStart w:id="113" w:name="_Toc15048784"/>
      <w:bookmarkStart w:id="114" w:name="_Toc28960986"/>
      <w:proofErr w:type="spellStart"/>
      <w:r w:rsidRPr="007B3E75">
        <w:rPr>
          <w:rFonts w:ascii="Arial" w:hAnsi="Arial" w:cs="Arial"/>
          <w:sz w:val="20"/>
          <w:szCs w:val="20"/>
        </w:rPr>
        <w:t>Reactietijd</w:t>
      </w:r>
      <w:bookmarkEnd w:id="112"/>
      <w:proofErr w:type="spellEnd"/>
      <w:r w:rsidRPr="007B3E75">
        <w:rPr>
          <w:rFonts w:ascii="Arial" w:hAnsi="Arial" w:cs="Arial"/>
          <w:sz w:val="20"/>
          <w:szCs w:val="20"/>
        </w:rPr>
        <w:t xml:space="preserve"> </w:t>
      </w:r>
      <w:proofErr w:type="spellStart"/>
      <w:r w:rsidRPr="007B3E75">
        <w:rPr>
          <w:rFonts w:ascii="Arial" w:hAnsi="Arial" w:cs="Arial"/>
          <w:sz w:val="20"/>
          <w:szCs w:val="20"/>
        </w:rPr>
        <w:t>storingen</w:t>
      </w:r>
      <w:bookmarkEnd w:id="113"/>
      <w:bookmarkEnd w:id="114"/>
      <w:proofErr w:type="spellEnd"/>
    </w:p>
    <w:p w14:paraId="649FD32D" w14:textId="77777777" w:rsidR="007B3E75" w:rsidRPr="007B3E75" w:rsidRDefault="007B3E75" w:rsidP="007B3E75">
      <w:pPr>
        <w:rPr>
          <w:rFonts w:ascii="Arial" w:hAnsi="Arial" w:cs="Arial"/>
        </w:rPr>
      </w:pPr>
      <w:r w:rsidRPr="007B3E75">
        <w:rPr>
          <w:rFonts w:ascii="Arial" w:eastAsia="Arial" w:hAnsi="Arial" w:cs="Arial"/>
        </w:rPr>
        <w:t xml:space="preserve">Reactietijd is de tijd waarbinnen WiFi 365 binnen het service </w:t>
      </w:r>
      <w:proofErr w:type="spellStart"/>
      <w:r w:rsidRPr="007B3E75">
        <w:rPr>
          <w:rFonts w:ascii="Arial" w:eastAsia="Arial" w:hAnsi="Arial" w:cs="Arial"/>
        </w:rPr>
        <w:t>window</w:t>
      </w:r>
      <w:proofErr w:type="spellEnd"/>
      <w:r w:rsidRPr="007B3E75">
        <w:rPr>
          <w:rFonts w:ascii="Arial" w:eastAsia="Arial" w:hAnsi="Arial" w:cs="Arial"/>
        </w:rPr>
        <w:t xml:space="preserve"> op een storingsmelding van Reseller reageert.</w:t>
      </w:r>
      <w:r w:rsidRPr="007B3E75">
        <w:rPr>
          <w:rFonts w:ascii="Arial" w:hAnsi="Arial" w:cs="Arial"/>
        </w:rPr>
        <w:t xml:space="preserve"> WiFi 365 streeft ernaar om binnen 60 minuten te reageren.</w:t>
      </w:r>
      <w:bookmarkStart w:id="115" w:name="_Toc525726945"/>
    </w:p>
    <w:p w14:paraId="62755224"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16" w:name="_Toc15048785"/>
      <w:bookmarkStart w:id="117" w:name="_Toc28960987"/>
      <w:proofErr w:type="spellStart"/>
      <w:r w:rsidRPr="007B3E75">
        <w:rPr>
          <w:rFonts w:ascii="Arial" w:hAnsi="Arial" w:cs="Arial"/>
          <w:sz w:val="20"/>
          <w:szCs w:val="20"/>
        </w:rPr>
        <w:t>Hersteltijd</w:t>
      </w:r>
      <w:bookmarkEnd w:id="115"/>
      <w:bookmarkEnd w:id="116"/>
      <w:bookmarkEnd w:id="117"/>
      <w:proofErr w:type="spellEnd"/>
    </w:p>
    <w:p w14:paraId="49DD2564" w14:textId="77777777" w:rsidR="007B3E75" w:rsidRPr="007B3E75" w:rsidRDefault="007B3E75" w:rsidP="007B3E75">
      <w:pPr>
        <w:rPr>
          <w:rFonts w:ascii="Arial" w:hAnsi="Arial" w:cs="Arial"/>
        </w:rPr>
      </w:pPr>
      <w:r w:rsidRPr="007B3E75">
        <w:rPr>
          <w:rFonts w:ascii="Arial" w:hAnsi="Arial" w:cs="Arial"/>
        </w:rPr>
        <w:t xml:space="preserve">Hersteltijd is de periode, uitgedrukt in uren binnen het service </w:t>
      </w:r>
      <w:proofErr w:type="spellStart"/>
      <w:r w:rsidRPr="007B3E75">
        <w:rPr>
          <w:rFonts w:ascii="Arial" w:hAnsi="Arial" w:cs="Arial"/>
        </w:rPr>
        <w:t>window</w:t>
      </w:r>
      <w:proofErr w:type="spellEnd"/>
      <w:r w:rsidRPr="007B3E75">
        <w:rPr>
          <w:rFonts w:ascii="Arial" w:hAnsi="Arial" w:cs="Arial"/>
        </w:rPr>
        <w:t xml:space="preserve">, tussen het moment waarop een storing door WiFi 365 wordt geconstateerd of door Reseller bij WiFi 365 wordt gemeld en het moment waarop de storing is verholpen of een </w:t>
      </w:r>
      <w:proofErr w:type="spellStart"/>
      <w:r w:rsidRPr="007B3E75">
        <w:rPr>
          <w:rFonts w:ascii="Arial" w:hAnsi="Arial" w:cs="Arial"/>
        </w:rPr>
        <w:t>work-around</w:t>
      </w:r>
      <w:proofErr w:type="spellEnd"/>
      <w:r w:rsidRPr="007B3E75">
        <w:rPr>
          <w:rFonts w:ascii="Arial" w:hAnsi="Arial" w:cs="Arial"/>
        </w:rPr>
        <w:t xml:space="preserve"> is geïmplementeerd. De samenwerking en verantwoordelijken van en tussen WiFi 365 en Reseller wordt toegelicht in hoofdstuk 3.1</w:t>
      </w:r>
    </w:p>
    <w:p w14:paraId="43F03FE6" w14:textId="77777777" w:rsidR="007B3E75" w:rsidRPr="007B3E75" w:rsidRDefault="007B3E75" w:rsidP="007B3E75">
      <w:pPr>
        <w:rPr>
          <w:rFonts w:ascii="Arial" w:hAnsi="Arial" w:cs="Arial"/>
        </w:rPr>
      </w:pPr>
    </w:p>
    <w:p w14:paraId="72D03AD6" w14:textId="7D816FEA" w:rsidR="007B3E75" w:rsidRPr="007B3E75" w:rsidRDefault="007B3E75" w:rsidP="007B3E75">
      <w:pPr>
        <w:rPr>
          <w:rFonts w:ascii="Arial" w:hAnsi="Arial" w:cs="Arial"/>
        </w:rPr>
      </w:pPr>
      <w:r w:rsidRPr="007B3E75">
        <w:rPr>
          <w:rFonts w:ascii="Arial" w:hAnsi="Arial" w:cs="Arial"/>
        </w:rPr>
        <w:t>Na</w:t>
      </w:r>
      <w:r w:rsidRPr="007B3E75">
        <w:rPr>
          <w:rFonts w:ascii="Arial" w:hAnsi="Arial" w:cs="Arial"/>
          <w:spacing w:val="1"/>
        </w:rPr>
        <w:t>da</w:t>
      </w:r>
      <w:r w:rsidRPr="007B3E75">
        <w:rPr>
          <w:rFonts w:ascii="Arial" w:hAnsi="Arial" w:cs="Arial"/>
        </w:rPr>
        <w:t>t</w:t>
      </w:r>
      <w:r w:rsidRPr="007B3E75">
        <w:rPr>
          <w:rFonts w:ascii="Arial" w:hAnsi="Arial" w:cs="Arial"/>
          <w:spacing w:val="-1"/>
        </w:rPr>
        <w:t xml:space="preserve"> </w:t>
      </w:r>
      <w:r w:rsidRPr="007B3E75">
        <w:rPr>
          <w:rFonts w:ascii="Arial" w:hAnsi="Arial" w:cs="Arial"/>
          <w:spacing w:val="1"/>
        </w:rPr>
        <w:t>ee</w:t>
      </w:r>
      <w:r w:rsidRPr="007B3E75">
        <w:rPr>
          <w:rFonts w:ascii="Arial" w:hAnsi="Arial" w:cs="Arial"/>
        </w:rPr>
        <w:t>n</w:t>
      </w:r>
      <w:r w:rsidRPr="007B3E75">
        <w:rPr>
          <w:rFonts w:ascii="Arial" w:hAnsi="Arial" w:cs="Arial"/>
          <w:spacing w:val="-1"/>
        </w:rPr>
        <w:t xml:space="preserve"> </w:t>
      </w:r>
      <w:r w:rsidRPr="007B3E75">
        <w:rPr>
          <w:rFonts w:ascii="Arial" w:hAnsi="Arial" w:cs="Arial"/>
        </w:rPr>
        <w:t xml:space="preserve">storing is </w:t>
      </w:r>
      <w:r w:rsidRPr="007B3E75">
        <w:rPr>
          <w:rFonts w:ascii="Arial" w:hAnsi="Arial" w:cs="Arial"/>
          <w:spacing w:val="-4"/>
        </w:rPr>
        <w:t>g</w:t>
      </w:r>
      <w:r w:rsidRPr="007B3E75">
        <w:rPr>
          <w:rFonts w:ascii="Arial" w:hAnsi="Arial" w:cs="Arial"/>
          <w:spacing w:val="1"/>
        </w:rPr>
        <w:t>e</w:t>
      </w:r>
      <w:r w:rsidRPr="007B3E75">
        <w:rPr>
          <w:rFonts w:ascii="Arial" w:hAnsi="Arial" w:cs="Arial"/>
        </w:rPr>
        <w:t>c</w:t>
      </w:r>
      <w:r w:rsidRPr="007B3E75">
        <w:rPr>
          <w:rFonts w:ascii="Arial" w:hAnsi="Arial" w:cs="Arial"/>
          <w:spacing w:val="1"/>
        </w:rPr>
        <w:t>on</w:t>
      </w:r>
      <w:r w:rsidRPr="007B3E75">
        <w:rPr>
          <w:rFonts w:ascii="Arial" w:hAnsi="Arial" w:cs="Arial"/>
        </w:rPr>
        <w:t>s</w:t>
      </w:r>
      <w:r w:rsidRPr="007B3E75">
        <w:rPr>
          <w:rFonts w:ascii="Arial" w:hAnsi="Arial" w:cs="Arial"/>
          <w:spacing w:val="-2"/>
        </w:rPr>
        <w:t>t</w:t>
      </w:r>
      <w:r w:rsidRPr="007B3E75">
        <w:rPr>
          <w:rFonts w:ascii="Arial" w:hAnsi="Arial" w:cs="Arial"/>
          <w:spacing w:val="1"/>
        </w:rPr>
        <w:t>a</w:t>
      </w:r>
      <w:r w:rsidRPr="007B3E75">
        <w:rPr>
          <w:rFonts w:ascii="Arial" w:hAnsi="Arial" w:cs="Arial"/>
        </w:rPr>
        <w:t>t</w:t>
      </w:r>
      <w:r w:rsidRPr="007B3E75">
        <w:rPr>
          <w:rFonts w:ascii="Arial" w:hAnsi="Arial" w:cs="Arial"/>
          <w:spacing w:val="-1"/>
        </w:rPr>
        <w:t>e</w:t>
      </w:r>
      <w:r w:rsidRPr="007B3E75">
        <w:rPr>
          <w:rFonts w:ascii="Arial" w:hAnsi="Arial" w:cs="Arial"/>
          <w:spacing w:val="1"/>
        </w:rPr>
        <w:t>e</w:t>
      </w:r>
      <w:r w:rsidRPr="007B3E75">
        <w:rPr>
          <w:rFonts w:ascii="Arial" w:hAnsi="Arial" w:cs="Arial"/>
        </w:rPr>
        <w:t xml:space="preserve">rd wordt deze geprioriteerd. Afhankelijk van de prioriteit wordt de storing met de bijpassende hersteltijd (zie </w:t>
      </w:r>
      <w:r w:rsidRPr="007B3E75">
        <w:rPr>
          <w:rFonts w:ascii="Arial" w:hAnsi="Arial" w:cs="Arial"/>
        </w:rPr>
        <w:fldChar w:fldCharType="begin"/>
      </w:r>
      <w:r w:rsidRPr="007B3E75">
        <w:rPr>
          <w:rFonts w:ascii="Arial" w:hAnsi="Arial" w:cs="Arial"/>
        </w:rPr>
        <w:instrText xml:space="preserve"> REF _Ref527444734 \h </w:instrText>
      </w:r>
      <w:r w:rsidRPr="007B3E75">
        <w:rPr>
          <w:rFonts w:ascii="Arial" w:hAnsi="Arial" w:cs="Arial"/>
        </w:rPr>
      </w:r>
      <w:r w:rsidRPr="007B3E75">
        <w:rPr>
          <w:rFonts w:ascii="Arial" w:hAnsi="Arial" w:cs="Arial"/>
        </w:rPr>
        <w:instrText xml:space="preserve"> \* MERGEFORMAT </w:instrText>
      </w:r>
      <w:r w:rsidRPr="007B3E75">
        <w:rPr>
          <w:rFonts w:ascii="Arial" w:hAnsi="Arial" w:cs="Arial"/>
        </w:rPr>
        <w:fldChar w:fldCharType="separate"/>
      </w:r>
      <w:r w:rsidRPr="007B3E75">
        <w:rPr>
          <w:rFonts w:ascii="Arial" w:hAnsi="Arial" w:cs="Arial"/>
        </w:rPr>
        <w:t xml:space="preserve">Tabel </w:t>
      </w:r>
      <w:r w:rsidRPr="007B3E75">
        <w:rPr>
          <w:rFonts w:ascii="Arial" w:hAnsi="Arial" w:cs="Arial"/>
          <w:noProof/>
        </w:rPr>
        <w:t>3</w:t>
      </w:r>
      <w:r w:rsidRPr="007B3E75">
        <w:rPr>
          <w:rFonts w:ascii="Arial" w:hAnsi="Arial" w:cs="Arial"/>
        </w:rPr>
        <w:fldChar w:fldCharType="end"/>
      </w:r>
      <w:r w:rsidRPr="007B3E75">
        <w:rPr>
          <w:rFonts w:ascii="Arial" w:hAnsi="Arial" w:cs="Arial"/>
        </w:rPr>
        <w:t xml:space="preserve">) opgevolgd en opgelost. De genoemde tijden gelden als streeftijden voor het oplossen van storingen.   </w:t>
      </w:r>
    </w:p>
    <w:p w14:paraId="396E0D3E" w14:textId="77777777" w:rsidR="007B3E75" w:rsidRPr="007B3E75" w:rsidRDefault="007B3E75" w:rsidP="007B3E75">
      <w:pPr>
        <w:rPr>
          <w:rFonts w:ascii="Arial" w:hAnsi="Arial" w:cs="Arial"/>
        </w:rPr>
      </w:pPr>
    </w:p>
    <w:p w14:paraId="4DFED3C5" w14:textId="77777777" w:rsidR="007B3E75" w:rsidRPr="007B3E75" w:rsidRDefault="007B3E75" w:rsidP="007B3E75">
      <w:pPr>
        <w:rPr>
          <w:rFonts w:ascii="Arial" w:hAnsi="Arial" w:cs="Arial"/>
        </w:rPr>
      </w:pPr>
      <w:r w:rsidRPr="007B3E75">
        <w:rPr>
          <w:rFonts w:ascii="Arial" w:hAnsi="Arial" w:cs="Arial"/>
        </w:rPr>
        <w:t>Wanneer WiFi 365 direct afhankelijk is van Reseller of Eindklant wordt deze tijd niet als onderdeel van de hersteltijd gerekend. Concrete voorbeelden hiervan zijn:</w:t>
      </w:r>
    </w:p>
    <w:p w14:paraId="440F1B03" w14:textId="77777777" w:rsidR="007B3E75" w:rsidRPr="007B3E75" w:rsidRDefault="007B3E75" w:rsidP="00845CB1">
      <w:pPr>
        <w:numPr>
          <w:ilvl w:val="0"/>
          <w:numId w:val="20"/>
        </w:numPr>
        <w:spacing w:after="160" w:line="252" w:lineRule="auto"/>
        <w:contextualSpacing/>
        <w:rPr>
          <w:rFonts w:ascii="Arial" w:hAnsi="Arial" w:cs="Arial"/>
        </w:rPr>
      </w:pPr>
      <w:r w:rsidRPr="007B3E75">
        <w:rPr>
          <w:rFonts w:ascii="Arial" w:hAnsi="Arial" w:cs="Arial"/>
        </w:rPr>
        <w:t>het niet verkrijgen van toegang of contact waar dit wel noodzakelijk is voor herstel;</w:t>
      </w:r>
    </w:p>
    <w:p w14:paraId="128C11E4" w14:textId="77777777" w:rsidR="007B3E75" w:rsidRPr="007B3E75" w:rsidRDefault="007B3E75" w:rsidP="00845CB1">
      <w:pPr>
        <w:numPr>
          <w:ilvl w:val="0"/>
          <w:numId w:val="20"/>
        </w:numPr>
        <w:spacing w:after="160" w:line="252" w:lineRule="auto"/>
        <w:contextualSpacing/>
        <w:rPr>
          <w:rFonts w:ascii="Arial" w:hAnsi="Arial" w:cs="Arial"/>
        </w:rPr>
      </w:pPr>
      <w:r w:rsidRPr="007B3E75">
        <w:rPr>
          <w:rFonts w:ascii="Arial" w:hAnsi="Arial" w:cs="Arial"/>
        </w:rPr>
        <w:t>verstoring in de dienstverlening als gevolg van storing aan netwerkverbindingen die buiten de verantwoordelijkheid van WiFi 365 vallen;</w:t>
      </w:r>
    </w:p>
    <w:p w14:paraId="22971C77" w14:textId="77777777" w:rsidR="007B3E75" w:rsidRPr="007B3E75" w:rsidRDefault="007B3E75" w:rsidP="007B3E75">
      <w:pPr>
        <w:rPr>
          <w:rFonts w:ascii="Arial" w:hAnsi="Arial" w:cs="Arial"/>
          <w:spacing w:val="1"/>
        </w:rPr>
      </w:pPr>
      <w:r w:rsidRPr="007B3E75">
        <w:rPr>
          <w:rFonts w:ascii="Arial" w:hAnsi="Arial" w:cs="Arial"/>
          <w:noProof/>
        </w:rPr>
        <w:drawing>
          <wp:inline distT="0" distB="0" distL="0" distR="0" wp14:anchorId="61F44624" wp14:editId="7333B801">
            <wp:extent cx="2790825" cy="16002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0825" cy="1600200"/>
                    </a:xfrm>
                    <a:prstGeom prst="rect">
                      <a:avLst/>
                    </a:prstGeom>
                  </pic:spPr>
                </pic:pic>
              </a:graphicData>
            </a:graphic>
          </wp:inline>
        </w:drawing>
      </w:r>
    </w:p>
    <w:p w14:paraId="1A2BC365" w14:textId="77777777" w:rsidR="007B3E75" w:rsidRPr="007B3E75" w:rsidRDefault="007B3E75" w:rsidP="007B3E75">
      <w:pPr>
        <w:pStyle w:val="Tabelonderschrift"/>
        <w:rPr>
          <w:rFonts w:ascii="Arial" w:hAnsi="Arial" w:cs="Arial"/>
          <w:noProof/>
          <w:sz w:val="20"/>
          <w:szCs w:val="20"/>
        </w:rPr>
      </w:pPr>
      <w:bookmarkStart w:id="118" w:name="_Ref527444734"/>
      <w:bookmarkStart w:id="119" w:name="_Ref527444723"/>
      <w:r w:rsidRPr="007B3E75">
        <w:rPr>
          <w:rFonts w:ascii="Arial" w:hAnsi="Arial" w:cs="Arial"/>
          <w:sz w:val="20"/>
          <w:szCs w:val="20"/>
        </w:rPr>
        <w:t xml:space="preserve">Tabel </w:t>
      </w:r>
      <w:r w:rsidRPr="007B3E75">
        <w:rPr>
          <w:rFonts w:ascii="Arial" w:hAnsi="Arial" w:cs="Arial"/>
          <w:noProof/>
          <w:sz w:val="20"/>
          <w:szCs w:val="20"/>
        </w:rPr>
        <w:fldChar w:fldCharType="begin"/>
      </w:r>
      <w:r w:rsidRPr="007B3E75">
        <w:rPr>
          <w:rFonts w:ascii="Arial" w:hAnsi="Arial" w:cs="Arial"/>
          <w:noProof/>
          <w:sz w:val="20"/>
          <w:szCs w:val="20"/>
        </w:rPr>
        <w:instrText xml:space="preserve"> SEQ Tabel \* ARABIC </w:instrText>
      </w:r>
      <w:r w:rsidRPr="007B3E75">
        <w:rPr>
          <w:rFonts w:ascii="Arial" w:hAnsi="Arial" w:cs="Arial"/>
          <w:noProof/>
          <w:sz w:val="20"/>
          <w:szCs w:val="20"/>
        </w:rPr>
        <w:fldChar w:fldCharType="separate"/>
      </w:r>
      <w:r w:rsidRPr="007B3E75">
        <w:rPr>
          <w:rFonts w:ascii="Arial" w:hAnsi="Arial" w:cs="Arial"/>
          <w:noProof/>
          <w:sz w:val="20"/>
          <w:szCs w:val="20"/>
        </w:rPr>
        <w:t>3</w:t>
      </w:r>
      <w:r w:rsidRPr="007B3E75">
        <w:rPr>
          <w:rFonts w:ascii="Arial" w:hAnsi="Arial" w:cs="Arial"/>
          <w:noProof/>
          <w:sz w:val="20"/>
          <w:szCs w:val="20"/>
        </w:rPr>
        <w:fldChar w:fldCharType="end"/>
      </w:r>
      <w:bookmarkEnd w:id="118"/>
      <w:r w:rsidRPr="007B3E75">
        <w:rPr>
          <w:rFonts w:ascii="Arial" w:hAnsi="Arial" w:cs="Arial"/>
          <w:noProof/>
          <w:sz w:val="20"/>
          <w:szCs w:val="20"/>
        </w:rPr>
        <w:t xml:space="preserve"> Prioriteringstabe o.b.v. prioriteit en hersteltijd</w:t>
      </w:r>
      <w:bookmarkEnd w:id="119"/>
      <w:r w:rsidRPr="007B3E75">
        <w:rPr>
          <w:rStyle w:val="Voetnootmarkering"/>
          <w:rFonts w:ascii="Arial" w:eastAsiaTheme="majorEastAsia" w:hAnsi="Arial" w:cs="Arial"/>
          <w:sz w:val="20"/>
          <w:szCs w:val="20"/>
        </w:rPr>
        <w:footnoteReference w:id="2"/>
      </w:r>
    </w:p>
    <w:p w14:paraId="1BF3BC15" w14:textId="77777777" w:rsidR="007B3E75" w:rsidRPr="007B3E75" w:rsidRDefault="007B3E75" w:rsidP="007B3E75">
      <w:pPr>
        <w:pStyle w:val="Tabelonderschrift"/>
        <w:rPr>
          <w:rFonts w:ascii="Arial" w:hAnsi="Arial" w:cs="Arial"/>
          <w:sz w:val="20"/>
          <w:szCs w:val="20"/>
        </w:rPr>
      </w:pPr>
    </w:p>
    <w:p w14:paraId="7083228E" w14:textId="77777777" w:rsidR="007B3E75" w:rsidRPr="007B3E75" w:rsidRDefault="007B3E75" w:rsidP="007B3E75">
      <w:pPr>
        <w:rPr>
          <w:rFonts w:ascii="Arial" w:hAnsi="Arial" w:cs="Arial"/>
          <w:b/>
        </w:rPr>
      </w:pPr>
      <w:r w:rsidRPr="007B3E75">
        <w:rPr>
          <w:rFonts w:ascii="Arial" w:hAnsi="Arial" w:cs="Arial"/>
          <w:b/>
        </w:rPr>
        <w:t>Prio 1 en 2 storingen</w:t>
      </w:r>
    </w:p>
    <w:p w14:paraId="71D192E0" w14:textId="77777777" w:rsidR="007B3E75" w:rsidRPr="007B3E75" w:rsidRDefault="007B3E75" w:rsidP="007B3E75">
      <w:pPr>
        <w:rPr>
          <w:rFonts w:ascii="Arial" w:hAnsi="Arial" w:cs="Arial"/>
        </w:rPr>
      </w:pPr>
      <w:r w:rsidRPr="007B3E75">
        <w:rPr>
          <w:rFonts w:ascii="Arial" w:hAnsi="Arial" w:cs="Arial"/>
        </w:rPr>
        <w:t>Reseller verplicht zich om storingen met Prio 1 &amp; 2 altijd telefonisch (088-0808151) aan te melden. Overige storingen met andere prioriteiten mogen via de e-mail of per telefoon gemeld worden.</w:t>
      </w:r>
      <w:bookmarkStart w:id="120" w:name="_Toc525726946"/>
    </w:p>
    <w:p w14:paraId="0FFC8DCB"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21" w:name="_Toc15048786"/>
      <w:bookmarkStart w:id="122" w:name="_Toc28960988"/>
      <w:bookmarkEnd w:id="120"/>
      <w:proofErr w:type="spellStart"/>
      <w:r w:rsidRPr="007B3E75">
        <w:rPr>
          <w:rFonts w:ascii="Arial" w:hAnsi="Arial" w:cs="Arial"/>
          <w:sz w:val="20"/>
          <w:szCs w:val="20"/>
        </w:rPr>
        <w:t>Onderhoud</w:t>
      </w:r>
      <w:bookmarkEnd w:id="121"/>
      <w:bookmarkEnd w:id="122"/>
      <w:proofErr w:type="spellEnd"/>
    </w:p>
    <w:p w14:paraId="66D8664E" w14:textId="77777777" w:rsidR="007B3E75" w:rsidRPr="007B3E75" w:rsidRDefault="007B3E75" w:rsidP="007B3E75">
      <w:pPr>
        <w:rPr>
          <w:rFonts w:ascii="Arial" w:hAnsi="Arial" w:cs="Arial"/>
        </w:rPr>
      </w:pPr>
      <w:r w:rsidRPr="007B3E75">
        <w:rPr>
          <w:rFonts w:ascii="Arial" w:hAnsi="Arial" w:cs="Arial"/>
        </w:rPr>
        <w:t>Om de componenten bij Eindklant die onder beheer van WiFi 365 vallen up-to-date en storingsvrij te houden, voert WiFi 365 gepland onderhoud uit.</w:t>
      </w:r>
    </w:p>
    <w:p w14:paraId="16D9BC12" w14:textId="77777777" w:rsidR="007B3E75" w:rsidRPr="007B3E75" w:rsidRDefault="007B3E75" w:rsidP="007B3E75">
      <w:pPr>
        <w:rPr>
          <w:rFonts w:ascii="Arial" w:hAnsi="Arial" w:cs="Arial"/>
        </w:rPr>
      </w:pPr>
    </w:p>
    <w:p w14:paraId="3A10AA13" w14:textId="77777777" w:rsidR="007B3E75" w:rsidRPr="007B3E75" w:rsidRDefault="007B3E75" w:rsidP="007B3E75">
      <w:pPr>
        <w:rPr>
          <w:rFonts w:ascii="Arial" w:hAnsi="Arial" w:cs="Arial"/>
          <w:b/>
        </w:rPr>
      </w:pPr>
      <w:r w:rsidRPr="007B3E75">
        <w:rPr>
          <w:rFonts w:ascii="Arial" w:hAnsi="Arial" w:cs="Arial"/>
          <w:b/>
        </w:rPr>
        <w:t>Gepland onderhoud</w:t>
      </w:r>
    </w:p>
    <w:p w14:paraId="2C5962D6" w14:textId="77777777" w:rsidR="007B3E75" w:rsidRPr="007B3E75" w:rsidRDefault="007B3E75" w:rsidP="007B3E75">
      <w:pPr>
        <w:rPr>
          <w:rFonts w:ascii="Arial" w:hAnsi="Arial" w:cs="Arial"/>
        </w:rPr>
      </w:pPr>
      <w:r w:rsidRPr="007B3E75">
        <w:rPr>
          <w:rFonts w:ascii="Arial" w:hAnsi="Arial" w:cs="Arial"/>
        </w:rPr>
        <w:t xml:space="preserve">Onderhoudswerkzaamheden die geen invloed hebben op de beschikbaarheid tijdens kantoortijden, worden in overleg met Reseller uitgevoerd. Werkzaamheden aan de componenten die wel invloed hebben op de beschikbaarheid van de dienst vinden bij voorkeur plaats tijdens het service </w:t>
      </w:r>
      <w:proofErr w:type="spellStart"/>
      <w:r w:rsidRPr="007B3E75">
        <w:rPr>
          <w:rFonts w:ascii="Arial" w:hAnsi="Arial" w:cs="Arial"/>
        </w:rPr>
        <w:t>window</w:t>
      </w:r>
      <w:proofErr w:type="spellEnd"/>
      <w:r w:rsidRPr="007B3E75">
        <w:rPr>
          <w:rFonts w:ascii="Arial" w:hAnsi="Arial" w:cs="Arial"/>
        </w:rPr>
        <w:t>. Voorbeelden van zaken die gepland onderhoud nodig maken zijn installaties van software en vervanging van hardware componenten. Software updates en upgrades horen bij de WiFi 365 dienst en worden niet apart in rekening gebracht.</w:t>
      </w:r>
    </w:p>
    <w:p w14:paraId="7C316D9A" w14:textId="77777777" w:rsidR="007B3E75" w:rsidRPr="007B3E75" w:rsidRDefault="007B3E75" w:rsidP="007B3E75">
      <w:pPr>
        <w:rPr>
          <w:rFonts w:ascii="Arial" w:hAnsi="Arial" w:cs="Arial"/>
        </w:rPr>
      </w:pPr>
    </w:p>
    <w:p w14:paraId="0F46A030" w14:textId="77777777" w:rsidR="007B3E75" w:rsidRPr="007B3E75" w:rsidRDefault="007B3E75" w:rsidP="007B3E75">
      <w:pPr>
        <w:rPr>
          <w:rFonts w:ascii="Arial" w:eastAsiaTheme="majorEastAsia" w:hAnsi="Arial" w:cs="Arial"/>
          <w:color w:val="27318B"/>
        </w:rPr>
      </w:pPr>
      <w:r w:rsidRPr="007B3E75">
        <w:rPr>
          <w:rFonts w:ascii="Arial" w:hAnsi="Arial" w:cs="Arial"/>
        </w:rPr>
        <w:t>Gepland onderhoud wordt uiterlijk vijf werkdagen voor aanvang van de werkzaamheden gecommuniceerd naar Reseller.</w:t>
      </w:r>
      <w:r w:rsidRPr="007B3E75">
        <w:rPr>
          <w:rFonts w:ascii="Arial" w:hAnsi="Arial" w:cs="Arial"/>
        </w:rPr>
        <w:tab/>
      </w:r>
      <w:r w:rsidRPr="007B3E75">
        <w:rPr>
          <w:rFonts w:ascii="Arial" w:hAnsi="Arial" w:cs="Arial"/>
        </w:rPr>
        <w:br w:type="page"/>
      </w:r>
    </w:p>
    <w:p w14:paraId="237C1300" w14:textId="77777777" w:rsidR="007B3E75" w:rsidRPr="007B3E75" w:rsidRDefault="007B3E75" w:rsidP="00845CB1">
      <w:pPr>
        <w:pStyle w:val="Kop1"/>
        <w:keepLines/>
        <w:numPr>
          <w:ilvl w:val="0"/>
          <w:numId w:val="24"/>
        </w:numPr>
        <w:spacing w:after="0"/>
        <w:rPr>
          <w:rFonts w:ascii="Arial" w:hAnsi="Arial" w:cs="Arial"/>
          <w:sz w:val="20"/>
          <w:szCs w:val="20"/>
        </w:rPr>
      </w:pPr>
      <w:bookmarkStart w:id="123" w:name="_Toc15048787"/>
      <w:bookmarkStart w:id="124" w:name="_Toc28960989"/>
      <w:r w:rsidRPr="007B3E75">
        <w:rPr>
          <w:rFonts w:ascii="Arial" w:hAnsi="Arial" w:cs="Arial"/>
          <w:sz w:val="20"/>
          <w:szCs w:val="20"/>
        </w:rPr>
        <w:t>Service bepalingen</w:t>
      </w:r>
      <w:bookmarkEnd w:id="123"/>
      <w:bookmarkEnd w:id="124"/>
    </w:p>
    <w:p w14:paraId="69F1BE5D"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25" w:name="_Toc495672576"/>
      <w:bookmarkStart w:id="126" w:name="_Toc15048788"/>
      <w:bookmarkStart w:id="127" w:name="_Toc517686631"/>
      <w:bookmarkStart w:id="128" w:name="_Toc279484526"/>
      <w:bookmarkStart w:id="129" w:name="_Toc279484785"/>
      <w:bookmarkStart w:id="130" w:name="_Toc279491310"/>
      <w:bookmarkStart w:id="131" w:name="_Toc280366728"/>
      <w:bookmarkStart w:id="132" w:name="_Toc280366779"/>
      <w:bookmarkStart w:id="133" w:name="_Toc280366932"/>
      <w:bookmarkStart w:id="134" w:name="_Toc284314764"/>
      <w:bookmarkStart w:id="135" w:name="_Toc296690242"/>
      <w:bookmarkStart w:id="136" w:name="_Toc279484532"/>
      <w:bookmarkStart w:id="137" w:name="_Toc279484791"/>
      <w:bookmarkStart w:id="138" w:name="_Toc279491316"/>
      <w:bookmarkStart w:id="139" w:name="_Toc280366732"/>
      <w:bookmarkStart w:id="140" w:name="_Toc280366783"/>
      <w:bookmarkStart w:id="141" w:name="_Toc280366936"/>
      <w:bookmarkStart w:id="142" w:name="_Toc284314768"/>
      <w:bookmarkStart w:id="143" w:name="_Toc28960990"/>
      <w:proofErr w:type="spellStart"/>
      <w:r w:rsidRPr="007B3E75">
        <w:rPr>
          <w:rFonts w:ascii="Arial" w:hAnsi="Arial" w:cs="Arial"/>
          <w:sz w:val="20"/>
          <w:szCs w:val="20"/>
        </w:rPr>
        <w:t>Samenwerking</w:t>
      </w:r>
      <w:proofErr w:type="spellEnd"/>
      <w:r w:rsidRPr="007B3E75">
        <w:rPr>
          <w:rFonts w:ascii="Arial" w:hAnsi="Arial" w:cs="Arial"/>
          <w:sz w:val="20"/>
          <w:szCs w:val="20"/>
        </w:rPr>
        <w:t xml:space="preserve"> Reseller</w:t>
      </w:r>
      <w:bookmarkEnd w:id="143"/>
      <w:r w:rsidRPr="007B3E75">
        <w:rPr>
          <w:rFonts w:ascii="Arial" w:hAnsi="Arial" w:cs="Arial"/>
          <w:sz w:val="20"/>
          <w:szCs w:val="20"/>
        </w:rPr>
        <w:t xml:space="preserve"> </w:t>
      </w:r>
      <w:bookmarkEnd w:id="125"/>
      <w:bookmarkEnd w:id="126"/>
    </w:p>
    <w:p w14:paraId="7A20EE0B" w14:textId="77777777" w:rsidR="007B3E75" w:rsidRPr="007B3E75" w:rsidRDefault="007B3E75" w:rsidP="007B3E75">
      <w:pPr>
        <w:rPr>
          <w:rFonts w:ascii="Arial" w:hAnsi="Arial" w:cs="Arial"/>
        </w:rPr>
      </w:pPr>
      <w:r w:rsidRPr="007B3E75">
        <w:rPr>
          <w:rFonts w:ascii="Arial" w:hAnsi="Arial" w:cs="Arial"/>
        </w:rPr>
        <w:t xml:space="preserve">In het geval van een 1e </w:t>
      </w:r>
      <w:proofErr w:type="spellStart"/>
      <w:r w:rsidRPr="007B3E75">
        <w:rPr>
          <w:rFonts w:ascii="Arial" w:hAnsi="Arial" w:cs="Arial"/>
        </w:rPr>
        <w:t>lijns</w:t>
      </w:r>
      <w:proofErr w:type="spellEnd"/>
      <w:r w:rsidRPr="007B3E75">
        <w:rPr>
          <w:rFonts w:ascii="Arial" w:hAnsi="Arial" w:cs="Arial"/>
        </w:rPr>
        <w:t xml:space="preserve"> storing op de geleverde dienst volgt of lost Reseller deze op. Indien Reseller de storing niet op kan lossen kan hij WiFi 365 inschakelen. WiFi 365 ondersteunt Reseller met de storing kan deze eventueel opschalen naar een 2e </w:t>
      </w:r>
      <w:proofErr w:type="spellStart"/>
      <w:r w:rsidRPr="007B3E75">
        <w:rPr>
          <w:rFonts w:ascii="Arial" w:hAnsi="Arial" w:cs="Arial"/>
        </w:rPr>
        <w:t>lijns</w:t>
      </w:r>
      <w:proofErr w:type="spellEnd"/>
      <w:r w:rsidRPr="007B3E75">
        <w:rPr>
          <w:rFonts w:ascii="Arial" w:hAnsi="Arial" w:cs="Arial"/>
        </w:rPr>
        <w:t xml:space="preserve"> storing. In geval van een 2e </w:t>
      </w:r>
      <w:proofErr w:type="spellStart"/>
      <w:r w:rsidRPr="007B3E75">
        <w:rPr>
          <w:rFonts w:ascii="Arial" w:hAnsi="Arial" w:cs="Arial"/>
        </w:rPr>
        <w:t>lijns</w:t>
      </w:r>
      <w:proofErr w:type="spellEnd"/>
      <w:r w:rsidRPr="007B3E75">
        <w:rPr>
          <w:rFonts w:ascii="Arial" w:hAnsi="Arial" w:cs="Arial"/>
        </w:rPr>
        <w:t xml:space="preserve"> storing op de WiFi Dienst, lost WiFi 365 dit op. 2e </w:t>
      </w:r>
      <w:proofErr w:type="spellStart"/>
      <w:r w:rsidRPr="007B3E75">
        <w:rPr>
          <w:rFonts w:ascii="Arial" w:hAnsi="Arial" w:cs="Arial"/>
        </w:rPr>
        <w:t>lijns</w:t>
      </w:r>
      <w:proofErr w:type="spellEnd"/>
      <w:r w:rsidRPr="007B3E75">
        <w:rPr>
          <w:rFonts w:ascii="Arial" w:hAnsi="Arial" w:cs="Arial"/>
        </w:rPr>
        <w:t xml:space="preserve"> support wordt zo mogelijk door WiFi 365 op afstand gedaan.</w:t>
      </w:r>
    </w:p>
    <w:p w14:paraId="5C590A4A" w14:textId="77777777" w:rsidR="007B3E75" w:rsidRPr="007B3E75" w:rsidRDefault="007B3E75" w:rsidP="007B3E75">
      <w:pPr>
        <w:rPr>
          <w:rFonts w:ascii="Arial" w:hAnsi="Arial" w:cs="Arial"/>
        </w:rPr>
      </w:pPr>
    </w:p>
    <w:p w14:paraId="5EECA11B" w14:textId="77777777" w:rsidR="007B3E75" w:rsidRPr="007B3E75" w:rsidRDefault="007B3E75" w:rsidP="007B3E75">
      <w:pPr>
        <w:rPr>
          <w:rFonts w:ascii="Arial" w:hAnsi="Arial" w:cs="Arial"/>
        </w:rPr>
      </w:pPr>
      <w:r w:rsidRPr="007B3E75">
        <w:rPr>
          <w:rFonts w:ascii="Arial" w:hAnsi="Arial" w:cs="Arial"/>
        </w:rPr>
        <w:t>Waar mogelijk zal WiFi 365 een beroep uitvoeren op Reseller of Eindklant om een fysieke handeling uit te voeren. Reseller of Eindklant kan onder regie van WiFi 365 bijvoorbeeld werkzaamheden uitvoeren als het uitvoeren van een patch, AccessPoint vervangen, etc..</w:t>
      </w:r>
    </w:p>
    <w:p w14:paraId="36ED7C0D"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44" w:name="_Toc15048789"/>
      <w:bookmarkStart w:id="145" w:name="_Toc28960991"/>
      <w:r w:rsidRPr="007B3E75">
        <w:rPr>
          <w:rFonts w:ascii="Arial" w:hAnsi="Arial" w:cs="Arial"/>
          <w:sz w:val="20"/>
          <w:szCs w:val="20"/>
        </w:rPr>
        <w:t>Service window</w:t>
      </w:r>
      <w:bookmarkEnd w:id="144"/>
      <w:bookmarkEnd w:id="145"/>
    </w:p>
    <w:p w14:paraId="4FBCC022" w14:textId="77777777" w:rsidR="007B3E75" w:rsidRPr="007B3E75" w:rsidRDefault="007B3E75" w:rsidP="007B3E75">
      <w:pPr>
        <w:rPr>
          <w:rFonts w:ascii="Arial" w:hAnsi="Arial" w:cs="Arial"/>
        </w:rPr>
      </w:pPr>
      <w:r w:rsidRPr="007B3E75">
        <w:rPr>
          <w:rFonts w:ascii="Arial" w:hAnsi="Arial" w:cs="Arial"/>
        </w:rPr>
        <w:t xml:space="preserve">Binnen het service </w:t>
      </w:r>
      <w:proofErr w:type="spellStart"/>
      <w:r w:rsidRPr="007B3E75">
        <w:rPr>
          <w:rFonts w:ascii="Arial" w:hAnsi="Arial" w:cs="Arial"/>
        </w:rPr>
        <w:t>window</w:t>
      </w:r>
      <w:proofErr w:type="spellEnd"/>
      <w:r w:rsidRPr="007B3E75">
        <w:rPr>
          <w:rFonts w:ascii="Arial" w:hAnsi="Arial" w:cs="Arial"/>
        </w:rPr>
        <w:t xml:space="preserve"> heeft een eindklant recht op de service tenzij er sprake is van overmacht. Op nationale feestdagen is het service </w:t>
      </w:r>
      <w:proofErr w:type="spellStart"/>
      <w:r w:rsidRPr="007B3E75">
        <w:rPr>
          <w:rFonts w:ascii="Arial" w:hAnsi="Arial" w:cs="Arial"/>
        </w:rPr>
        <w:t>window</w:t>
      </w:r>
      <w:proofErr w:type="spellEnd"/>
      <w:r w:rsidRPr="007B3E75">
        <w:rPr>
          <w:rFonts w:ascii="Arial" w:hAnsi="Arial" w:cs="Arial"/>
        </w:rPr>
        <w:t xml:space="preserve"> niet van toepassing. Reseller en WiFi 365 streven ernaar zo spoedig mogelijk te reageren op een gemelde storing, hetzij via de e-mail of middels de telefoon. Het service </w:t>
      </w:r>
      <w:proofErr w:type="spellStart"/>
      <w:r w:rsidRPr="007B3E75">
        <w:rPr>
          <w:rFonts w:ascii="Arial" w:hAnsi="Arial" w:cs="Arial"/>
        </w:rPr>
        <w:t>window</w:t>
      </w:r>
      <w:proofErr w:type="spellEnd"/>
      <w:r w:rsidRPr="007B3E75">
        <w:rPr>
          <w:rFonts w:ascii="Arial" w:hAnsi="Arial" w:cs="Arial"/>
        </w:rPr>
        <w:t xml:space="preserve"> is op werkdagen tussen 08:00 uur en 17:00 uur.</w:t>
      </w:r>
    </w:p>
    <w:p w14:paraId="1723C826"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46" w:name="_Toc15048790"/>
      <w:bookmarkStart w:id="147" w:name="_Toc28960992"/>
      <w:proofErr w:type="spellStart"/>
      <w:r w:rsidRPr="007B3E75">
        <w:rPr>
          <w:rFonts w:ascii="Arial" w:hAnsi="Arial" w:cs="Arial"/>
          <w:sz w:val="20"/>
          <w:szCs w:val="20"/>
        </w:rPr>
        <w:t>Aanvraag</w:t>
      </w:r>
      <w:proofErr w:type="spellEnd"/>
      <w:r w:rsidRPr="007B3E75">
        <w:rPr>
          <w:rFonts w:ascii="Arial" w:hAnsi="Arial" w:cs="Arial"/>
          <w:sz w:val="20"/>
          <w:szCs w:val="20"/>
        </w:rPr>
        <w:t xml:space="preserve"> </w:t>
      </w:r>
      <w:proofErr w:type="spellStart"/>
      <w:r w:rsidRPr="007B3E75">
        <w:rPr>
          <w:rFonts w:ascii="Arial" w:hAnsi="Arial" w:cs="Arial"/>
          <w:sz w:val="20"/>
          <w:szCs w:val="20"/>
        </w:rPr>
        <w:t>bijzondere</w:t>
      </w:r>
      <w:proofErr w:type="spellEnd"/>
      <w:r w:rsidRPr="007B3E75">
        <w:rPr>
          <w:rFonts w:ascii="Arial" w:hAnsi="Arial" w:cs="Arial"/>
          <w:sz w:val="20"/>
          <w:szCs w:val="20"/>
        </w:rPr>
        <w:t xml:space="preserve"> </w:t>
      </w:r>
      <w:proofErr w:type="spellStart"/>
      <w:r w:rsidRPr="007B3E75">
        <w:rPr>
          <w:rFonts w:ascii="Arial" w:hAnsi="Arial" w:cs="Arial"/>
          <w:sz w:val="20"/>
          <w:szCs w:val="20"/>
        </w:rPr>
        <w:t>opvolging</w:t>
      </w:r>
      <w:bookmarkEnd w:id="146"/>
      <w:bookmarkEnd w:id="147"/>
      <w:proofErr w:type="spellEnd"/>
    </w:p>
    <w:p w14:paraId="52C20D94" w14:textId="77777777" w:rsidR="007B3E75" w:rsidRPr="007B3E75" w:rsidRDefault="007B3E75" w:rsidP="007B3E75">
      <w:pPr>
        <w:rPr>
          <w:rFonts w:ascii="Arial" w:hAnsi="Arial" w:cs="Arial"/>
        </w:rPr>
      </w:pPr>
      <w:bookmarkStart w:id="148" w:name="_Hlk527623973"/>
      <w:r w:rsidRPr="007B3E75">
        <w:rPr>
          <w:rFonts w:ascii="Arial" w:hAnsi="Arial" w:cs="Arial"/>
        </w:rPr>
        <w:t>Wanneer Reseller of Eindklant een verzoek invoert voor een snellere opvolging dan waar volgens het SLA recht op is</w:t>
      </w:r>
      <w:bookmarkEnd w:id="148"/>
      <w:r w:rsidRPr="007B3E75">
        <w:rPr>
          <w:rFonts w:ascii="Arial" w:hAnsi="Arial" w:cs="Arial"/>
        </w:rPr>
        <w:t>, worden kosten in samenspraak met Reseller in rekening gebracht conform de overeengekomen meerprijs van WiFi 365.</w:t>
      </w:r>
    </w:p>
    <w:p w14:paraId="798FD44F"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49" w:name="_Toc495672580"/>
      <w:bookmarkStart w:id="150" w:name="_Toc3544539"/>
      <w:bookmarkStart w:id="151" w:name="_Toc15048791"/>
      <w:bookmarkStart w:id="152" w:name="_Toc28960993"/>
      <w:proofErr w:type="spellStart"/>
      <w:r w:rsidRPr="007B3E75">
        <w:rPr>
          <w:rFonts w:ascii="Arial" w:hAnsi="Arial" w:cs="Arial"/>
          <w:sz w:val="20"/>
          <w:szCs w:val="20"/>
        </w:rPr>
        <w:t>Overmacht</w:t>
      </w:r>
      <w:bookmarkEnd w:id="149"/>
      <w:bookmarkEnd w:id="150"/>
      <w:bookmarkEnd w:id="151"/>
      <w:bookmarkEnd w:id="152"/>
      <w:proofErr w:type="spellEnd"/>
    </w:p>
    <w:p w14:paraId="1DD0C9F8" w14:textId="77777777" w:rsidR="007B3E75" w:rsidRPr="007B3E75" w:rsidRDefault="007B3E75" w:rsidP="007B3E75">
      <w:pPr>
        <w:rPr>
          <w:rFonts w:ascii="Arial" w:hAnsi="Arial" w:cs="Arial"/>
        </w:rPr>
      </w:pPr>
      <w:r w:rsidRPr="007B3E75">
        <w:rPr>
          <w:rFonts w:ascii="Arial" w:hAnsi="Arial" w:cs="Arial"/>
        </w:rPr>
        <w:t>Er is sprake van overmacht wanneer er beperkende factoren van toepassing zijn waar Reseller of WiFi 365 geen enkele invloed op kan uitoefenen. Voorbeelden zijn stroomstoringen, storingen in de WiFi 365 dienst die door toeleveranciers van Eindklant worden veroorzaakt, blikseminslag, waterschade, brand, diefstal, vandalisme en overheidsmaatregelen.</w:t>
      </w:r>
    </w:p>
    <w:p w14:paraId="6DE0FEE4" w14:textId="77777777" w:rsidR="007B3E75" w:rsidRPr="007B3E75" w:rsidRDefault="007B3E75" w:rsidP="00845CB1">
      <w:pPr>
        <w:pStyle w:val="Kop2"/>
        <w:keepLines/>
        <w:widowControl/>
        <w:numPr>
          <w:ilvl w:val="1"/>
          <w:numId w:val="24"/>
        </w:numPr>
        <w:tabs>
          <w:tab w:val="left" w:pos="295"/>
        </w:tabs>
        <w:spacing w:line="240" w:lineRule="auto"/>
        <w:ind w:left="426"/>
        <w:rPr>
          <w:rFonts w:ascii="Arial" w:hAnsi="Arial" w:cs="Arial"/>
          <w:sz w:val="20"/>
          <w:szCs w:val="20"/>
        </w:rPr>
      </w:pPr>
      <w:bookmarkStart w:id="153" w:name="_Toc495672572"/>
      <w:bookmarkStart w:id="154" w:name="_Toc3544540"/>
      <w:bookmarkStart w:id="155" w:name="_Toc15048792"/>
      <w:bookmarkStart w:id="156" w:name="_Toc28960994"/>
      <w:r w:rsidRPr="007B3E75">
        <w:rPr>
          <w:rFonts w:ascii="Arial" w:hAnsi="Arial" w:cs="Arial"/>
          <w:sz w:val="20"/>
          <w:szCs w:val="20"/>
        </w:rPr>
        <w:t>Hardware</w:t>
      </w:r>
      <w:bookmarkEnd w:id="153"/>
      <w:bookmarkEnd w:id="154"/>
      <w:bookmarkEnd w:id="155"/>
      <w:bookmarkEnd w:id="156"/>
    </w:p>
    <w:p w14:paraId="6B9F5BD3" w14:textId="77777777" w:rsidR="007B3E75" w:rsidRPr="007B3E75" w:rsidRDefault="007B3E75" w:rsidP="007B3E75">
      <w:pPr>
        <w:rPr>
          <w:rFonts w:ascii="Arial" w:hAnsi="Arial" w:cs="Arial"/>
        </w:rPr>
      </w:pPr>
      <w:r w:rsidRPr="007B3E75">
        <w:rPr>
          <w:rFonts w:ascii="Arial" w:hAnsi="Arial" w:cs="Arial"/>
        </w:rPr>
        <w:t>Gedurende de periode dat Eindklant de WiFi Dienst afneemt, zal de Hardware die een gebrek vertoont, worden vervangen, tenzij de schade aan de Hardware is ontstaan door een handelen en/of nalaten van de Eindklant of een derde, blikseminslag, waterschade, brand, vandalisme of overige van buitenkomende omstandigheden. Reseller verplicht zich om defecte Hardware te demonteren en vervangende Hardware te installeren.</w:t>
      </w:r>
    </w:p>
    <w:p w14:paraId="5B92962D" w14:textId="77777777" w:rsidR="007B3E75" w:rsidRPr="007B3E75" w:rsidRDefault="007B3E75" w:rsidP="007B3E75">
      <w:pPr>
        <w:spacing w:after="160" w:line="259" w:lineRule="auto"/>
        <w:rPr>
          <w:rFonts w:ascii="Arial" w:hAnsi="Arial" w:cs="Arial"/>
        </w:rPr>
      </w:pPr>
      <w:bookmarkStart w:id="157" w:name="_Toc29727132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7B3E75">
        <w:rPr>
          <w:rFonts w:ascii="Arial" w:hAnsi="Arial" w:cs="Arial"/>
        </w:rPr>
        <w:br w:type="page"/>
      </w:r>
    </w:p>
    <w:p w14:paraId="2198252D" w14:textId="77777777" w:rsidR="007B3E75" w:rsidRPr="007B3E75" w:rsidRDefault="007B3E75" w:rsidP="007B3E75">
      <w:pPr>
        <w:pStyle w:val="Kop1"/>
        <w:ind w:left="360" w:hanging="360"/>
        <w:rPr>
          <w:rFonts w:ascii="Arial" w:hAnsi="Arial" w:cs="Arial"/>
          <w:sz w:val="20"/>
          <w:szCs w:val="20"/>
        </w:rPr>
      </w:pPr>
      <w:bookmarkStart w:id="158" w:name="_Toc3544544"/>
      <w:bookmarkStart w:id="159" w:name="_Toc15048793"/>
      <w:bookmarkStart w:id="160" w:name="_Toc28960995"/>
      <w:r w:rsidRPr="007B3E75">
        <w:rPr>
          <w:rFonts w:ascii="Arial" w:hAnsi="Arial" w:cs="Arial"/>
          <w:sz w:val="20"/>
          <w:szCs w:val="20"/>
        </w:rPr>
        <w:t>Bijlagen</w:t>
      </w:r>
      <w:bookmarkEnd w:id="158"/>
      <w:bookmarkEnd w:id="159"/>
      <w:bookmarkEnd w:id="160"/>
    </w:p>
    <w:p w14:paraId="64D6E73E" w14:textId="77777777" w:rsidR="007B3E75" w:rsidRPr="007B3E75" w:rsidRDefault="007B3E75" w:rsidP="007B3E75">
      <w:pPr>
        <w:pStyle w:val="Kop2"/>
        <w:ind w:left="426" w:hanging="426"/>
        <w:rPr>
          <w:rFonts w:ascii="Arial" w:hAnsi="Arial" w:cs="Arial"/>
          <w:sz w:val="20"/>
          <w:szCs w:val="20"/>
          <w:lang w:val="nl-NL"/>
        </w:rPr>
      </w:pPr>
      <w:bookmarkStart w:id="161" w:name="_Toc3544545"/>
      <w:bookmarkStart w:id="162" w:name="_Toc15048794"/>
      <w:bookmarkStart w:id="163" w:name="_Toc28960996"/>
      <w:r w:rsidRPr="007B3E75">
        <w:rPr>
          <w:rFonts w:ascii="Arial" w:hAnsi="Arial" w:cs="Arial"/>
          <w:sz w:val="20"/>
          <w:szCs w:val="20"/>
          <w:lang w:val="nl-NL"/>
        </w:rPr>
        <w:t>Incident Management</w:t>
      </w:r>
      <w:bookmarkEnd w:id="161"/>
      <w:bookmarkEnd w:id="162"/>
      <w:bookmarkEnd w:id="163"/>
    </w:p>
    <w:p w14:paraId="237222B2" w14:textId="77777777" w:rsidR="007B3E75" w:rsidRPr="007B3E75" w:rsidRDefault="007B3E75" w:rsidP="007B3E75">
      <w:pPr>
        <w:rPr>
          <w:rFonts w:ascii="Arial" w:hAnsi="Arial" w:cs="Arial"/>
        </w:rPr>
      </w:pPr>
      <w:r w:rsidRPr="007B3E75">
        <w:rPr>
          <w:rFonts w:ascii="Arial" w:hAnsi="Arial" w:cs="Arial"/>
        </w:rPr>
        <w:t>Incident Management is gericht op de afhandeling van storingen in de dienstverlening. Het begrip storing omvat iedere gebeurtenis die niet tot de standaardoperatie van de dienst behoort en die een onderbreking of een vermindering van de kwaliteit van de dienst veroorzaakt of kan veroorzaken.</w:t>
      </w:r>
    </w:p>
    <w:p w14:paraId="6CA9D317" w14:textId="77777777" w:rsidR="007B3E75" w:rsidRPr="007B3E75" w:rsidRDefault="007B3E75" w:rsidP="007B3E75">
      <w:pPr>
        <w:rPr>
          <w:rFonts w:ascii="Arial" w:hAnsi="Arial" w:cs="Arial"/>
        </w:rPr>
      </w:pPr>
    </w:p>
    <w:p w14:paraId="4A13FDAF" w14:textId="77777777" w:rsidR="007B3E75" w:rsidRPr="007B3E75" w:rsidRDefault="007B3E75" w:rsidP="007B3E75">
      <w:pPr>
        <w:rPr>
          <w:rFonts w:ascii="Arial" w:hAnsi="Arial" w:cs="Arial"/>
          <w:b/>
        </w:rPr>
      </w:pPr>
      <w:r w:rsidRPr="007B3E75">
        <w:rPr>
          <w:rFonts w:ascii="Arial" w:hAnsi="Arial" w:cs="Arial"/>
          <w:b/>
        </w:rPr>
        <w:t>Detecteren</w:t>
      </w:r>
    </w:p>
    <w:p w14:paraId="7BF804CD" w14:textId="77777777" w:rsidR="007B3E75" w:rsidRPr="007B3E75" w:rsidRDefault="007B3E75" w:rsidP="007B3E75">
      <w:pPr>
        <w:rPr>
          <w:rFonts w:ascii="Arial" w:hAnsi="Arial" w:cs="Arial"/>
        </w:rPr>
      </w:pPr>
      <w:r w:rsidRPr="007B3E75">
        <w:rPr>
          <w:rFonts w:ascii="Arial" w:hAnsi="Arial" w:cs="Arial"/>
        </w:rPr>
        <w:t>Er zijn twee manieren waarop gedetecteerd kan worden dat de beschikbaarheid niet toereikend is:</w:t>
      </w:r>
    </w:p>
    <w:p w14:paraId="74DD31B1" w14:textId="77777777" w:rsidR="007B3E75" w:rsidRPr="007B3E75" w:rsidRDefault="007B3E75" w:rsidP="007B3E75">
      <w:pPr>
        <w:rPr>
          <w:rFonts w:ascii="Arial" w:hAnsi="Arial" w:cs="Arial"/>
        </w:rPr>
      </w:pPr>
    </w:p>
    <w:p w14:paraId="64C85201" w14:textId="77777777" w:rsidR="007B3E75" w:rsidRPr="007B3E75" w:rsidRDefault="007B3E75" w:rsidP="00845CB1">
      <w:pPr>
        <w:pStyle w:val="Lijstalinea"/>
        <w:numPr>
          <w:ilvl w:val="0"/>
          <w:numId w:val="22"/>
        </w:numPr>
        <w:contextualSpacing/>
        <w:rPr>
          <w:rFonts w:ascii="Arial" w:hAnsi="Arial" w:cs="Arial"/>
          <w:i/>
        </w:rPr>
      </w:pPr>
      <w:proofErr w:type="spellStart"/>
      <w:r w:rsidRPr="007B3E75">
        <w:rPr>
          <w:rFonts w:ascii="Arial" w:hAnsi="Arial" w:cs="Arial"/>
          <w:i/>
        </w:rPr>
        <w:t>Pro-actief</w:t>
      </w:r>
      <w:proofErr w:type="spellEnd"/>
      <w:r w:rsidRPr="007B3E75">
        <w:rPr>
          <w:rFonts w:ascii="Arial" w:hAnsi="Arial" w:cs="Arial"/>
          <w:i/>
        </w:rPr>
        <w:t xml:space="preserve"> </w:t>
      </w:r>
    </w:p>
    <w:p w14:paraId="73FED032" w14:textId="77777777" w:rsidR="007B3E75" w:rsidRPr="007B3E75" w:rsidRDefault="007B3E75" w:rsidP="007B3E75">
      <w:pPr>
        <w:rPr>
          <w:rFonts w:ascii="Arial" w:hAnsi="Arial" w:cs="Arial"/>
        </w:rPr>
      </w:pPr>
      <w:r w:rsidRPr="007B3E75">
        <w:rPr>
          <w:rFonts w:ascii="Arial" w:hAnsi="Arial" w:cs="Arial"/>
        </w:rPr>
        <w:t>Op basis van monitoring wordt geconstateerd dat de kwaliteit is afgenomen, bijv. omdat AccessPoints zijn uitgevallen, netwerk verbinding is verbroken of de WiFi management omgeving niet beschikbaar is. WiFi 365 meld de storing aan de Reseller. De Reseller heeft de verantwoordelijkheid over de storing en probeert deze op te lossen. Wanneer de storing niet door de Reseller op te lossen is kan deze als 2</w:t>
      </w:r>
      <w:r w:rsidRPr="007B3E75">
        <w:rPr>
          <w:rFonts w:ascii="Arial" w:hAnsi="Arial" w:cs="Arial"/>
          <w:vertAlign w:val="superscript"/>
        </w:rPr>
        <w:t>e</w:t>
      </w:r>
      <w:r w:rsidRPr="007B3E75">
        <w:rPr>
          <w:rFonts w:ascii="Arial" w:hAnsi="Arial" w:cs="Arial"/>
        </w:rPr>
        <w:t xml:space="preserve"> </w:t>
      </w:r>
      <w:proofErr w:type="spellStart"/>
      <w:r w:rsidRPr="007B3E75">
        <w:rPr>
          <w:rFonts w:ascii="Arial" w:hAnsi="Arial" w:cs="Arial"/>
        </w:rPr>
        <w:t>lijns</w:t>
      </w:r>
      <w:proofErr w:type="spellEnd"/>
      <w:r w:rsidRPr="007B3E75">
        <w:rPr>
          <w:rFonts w:ascii="Arial" w:hAnsi="Arial" w:cs="Arial"/>
        </w:rPr>
        <w:t xml:space="preserve"> storing aangemeld worden bij de supportdesk van WiFi 365.</w:t>
      </w:r>
    </w:p>
    <w:p w14:paraId="1185F438" w14:textId="77777777" w:rsidR="007B3E75" w:rsidRPr="007B3E75" w:rsidRDefault="007B3E75" w:rsidP="007B3E75">
      <w:pPr>
        <w:rPr>
          <w:rFonts w:ascii="Arial" w:hAnsi="Arial" w:cs="Arial"/>
        </w:rPr>
      </w:pPr>
    </w:p>
    <w:p w14:paraId="5AF6CB1B" w14:textId="77777777" w:rsidR="007B3E75" w:rsidRPr="007B3E75" w:rsidRDefault="007B3E75" w:rsidP="00845CB1">
      <w:pPr>
        <w:pStyle w:val="Lijstalinea"/>
        <w:numPr>
          <w:ilvl w:val="0"/>
          <w:numId w:val="22"/>
        </w:numPr>
        <w:contextualSpacing/>
        <w:rPr>
          <w:rFonts w:ascii="Arial" w:hAnsi="Arial" w:cs="Arial"/>
          <w:i/>
        </w:rPr>
      </w:pPr>
      <w:proofErr w:type="spellStart"/>
      <w:r w:rsidRPr="007B3E75">
        <w:rPr>
          <w:rFonts w:ascii="Arial" w:hAnsi="Arial" w:cs="Arial"/>
          <w:i/>
        </w:rPr>
        <w:t>Re-actief</w:t>
      </w:r>
      <w:proofErr w:type="spellEnd"/>
      <w:r w:rsidRPr="007B3E75">
        <w:rPr>
          <w:rFonts w:ascii="Arial" w:hAnsi="Arial" w:cs="Arial"/>
          <w:i/>
        </w:rPr>
        <w:t xml:space="preserve"> </w:t>
      </w:r>
    </w:p>
    <w:p w14:paraId="48DA9E94" w14:textId="77777777" w:rsidR="007B3E75" w:rsidRPr="007B3E75" w:rsidRDefault="007B3E75" w:rsidP="007B3E75">
      <w:pPr>
        <w:rPr>
          <w:rFonts w:ascii="Arial" w:hAnsi="Arial" w:cs="Arial"/>
        </w:rPr>
      </w:pPr>
      <w:r w:rsidRPr="007B3E75">
        <w:rPr>
          <w:rFonts w:ascii="Arial" w:hAnsi="Arial" w:cs="Arial"/>
        </w:rPr>
        <w:t>Reseller constateert dat de kwaliteit van de WiFi 365 dienst is verminderd. Reseller voert enkele kwaliteitschecks bijvoorbeeld het testen van de internetverbinding of de snelheid van de verbinding. Hierdoor controleert de Reseller of de storing te wijten is aan de WiFi 365 dienst. Indien mogelijk lost Reseller de storing op. Zo niet, wordt dit gemeld in de vorm van een storing. Zowel WiFi 365 als Reseller hebben een meldplicht jegens elkaar als er iets plaatsvindt (of plaats zal vinden) waardoor het serviceniveau en/of beschikbaarheid van de dienst degradeert.</w:t>
      </w:r>
    </w:p>
    <w:p w14:paraId="06027075" w14:textId="77777777" w:rsidR="007B3E75" w:rsidRPr="007B3E75" w:rsidRDefault="007B3E75" w:rsidP="007B3E75">
      <w:pPr>
        <w:rPr>
          <w:rFonts w:ascii="Arial" w:hAnsi="Arial" w:cs="Arial"/>
        </w:rPr>
      </w:pPr>
    </w:p>
    <w:p w14:paraId="26A0E011" w14:textId="77777777" w:rsidR="007B3E75" w:rsidRPr="007B3E75" w:rsidRDefault="007B3E75" w:rsidP="007B3E75">
      <w:pPr>
        <w:rPr>
          <w:rFonts w:ascii="Arial" w:hAnsi="Arial" w:cs="Arial"/>
        </w:rPr>
      </w:pPr>
      <w:r w:rsidRPr="007B3E75">
        <w:rPr>
          <w:rFonts w:ascii="Arial" w:hAnsi="Arial" w:cs="Arial"/>
        </w:rPr>
        <w:t xml:space="preserve">WiFi 365 </w:t>
      </w:r>
      <w:r w:rsidRPr="007B3E75">
        <w:rPr>
          <w:rFonts w:ascii="Arial" w:hAnsi="Arial" w:cs="Arial"/>
          <w:spacing w:val="1"/>
        </w:rPr>
        <w:t>me</w:t>
      </w:r>
      <w:r w:rsidRPr="007B3E75">
        <w:rPr>
          <w:rFonts w:ascii="Arial" w:hAnsi="Arial" w:cs="Arial"/>
        </w:rPr>
        <w:t xml:space="preserve">ldt </w:t>
      </w:r>
      <w:r w:rsidRPr="007B3E75">
        <w:rPr>
          <w:rFonts w:ascii="Arial" w:hAnsi="Arial" w:cs="Arial"/>
          <w:spacing w:val="1"/>
        </w:rPr>
        <w:t>a</w:t>
      </w:r>
      <w:r w:rsidRPr="007B3E75">
        <w:rPr>
          <w:rFonts w:ascii="Arial" w:hAnsi="Arial" w:cs="Arial"/>
        </w:rPr>
        <w:t xml:space="preserve">ls </w:t>
      </w:r>
      <w:r w:rsidRPr="007B3E75">
        <w:rPr>
          <w:rFonts w:ascii="Arial" w:hAnsi="Arial" w:cs="Arial"/>
          <w:spacing w:val="1"/>
        </w:rPr>
        <w:t>e</w:t>
      </w:r>
      <w:r w:rsidRPr="007B3E75">
        <w:rPr>
          <w:rFonts w:ascii="Arial" w:hAnsi="Arial" w:cs="Arial"/>
        </w:rPr>
        <w:t>r:</w:t>
      </w:r>
    </w:p>
    <w:p w14:paraId="04C0C26C" w14:textId="77777777" w:rsidR="007B3E75" w:rsidRPr="007B3E75" w:rsidRDefault="007B3E75" w:rsidP="00845CB1">
      <w:pPr>
        <w:numPr>
          <w:ilvl w:val="0"/>
          <w:numId w:val="2"/>
        </w:numPr>
        <w:spacing w:after="160" w:line="256" w:lineRule="auto"/>
        <w:contextualSpacing/>
        <w:rPr>
          <w:rFonts w:ascii="Arial" w:hAnsi="Arial" w:cs="Arial"/>
        </w:rPr>
      </w:pPr>
      <w:r w:rsidRPr="007B3E75">
        <w:rPr>
          <w:rFonts w:ascii="Arial" w:hAnsi="Arial" w:cs="Arial"/>
          <w:spacing w:val="1"/>
        </w:rPr>
        <w:t>ee</w:t>
      </w:r>
      <w:r w:rsidRPr="007B3E75">
        <w:rPr>
          <w:rFonts w:ascii="Arial" w:hAnsi="Arial" w:cs="Arial"/>
        </w:rPr>
        <w:t xml:space="preserve">n </w:t>
      </w:r>
      <w:r w:rsidRPr="007B3E75">
        <w:rPr>
          <w:rFonts w:ascii="Arial" w:hAnsi="Arial" w:cs="Arial"/>
          <w:spacing w:val="-2"/>
        </w:rPr>
        <w:t>v</w:t>
      </w:r>
      <w:r w:rsidRPr="007B3E75">
        <w:rPr>
          <w:rFonts w:ascii="Arial" w:hAnsi="Arial" w:cs="Arial"/>
          <w:spacing w:val="1"/>
        </w:rPr>
        <w:t>e</w:t>
      </w:r>
      <w:r w:rsidRPr="007B3E75">
        <w:rPr>
          <w:rFonts w:ascii="Arial" w:hAnsi="Arial" w:cs="Arial"/>
        </w:rPr>
        <w:t xml:space="preserve">rstoring is </w:t>
      </w:r>
      <w:r w:rsidRPr="007B3E75">
        <w:rPr>
          <w:rFonts w:ascii="Arial" w:hAnsi="Arial" w:cs="Arial"/>
          <w:spacing w:val="1"/>
        </w:rPr>
        <w:t>op</w:t>
      </w:r>
      <w:r w:rsidRPr="007B3E75">
        <w:rPr>
          <w:rFonts w:ascii="Arial" w:hAnsi="Arial" w:cs="Arial"/>
          <w:spacing w:val="-1"/>
        </w:rPr>
        <w:t>g</w:t>
      </w:r>
      <w:r w:rsidRPr="007B3E75">
        <w:rPr>
          <w:rFonts w:ascii="Arial" w:hAnsi="Arial" w:cs="Arial"/>
          <w:spacing w:val="1"/>
        </w:rPr>
        <w:t>e</w:t>
      </w:r>
      <w:r w:rsidRPr="007B3E75">
        <w:rPr>
          <w:rFonts w:ascii="Arial" w:hAnsi="Arial" w:cs="Arial"/>
          <w:spacing w:val="-2"/>
        </w:rPr>
        <w:t>t</w:t>
      </w:r>
      <w:r w:rsidRPr="007B3E75">
        <w:rPr>
          <w:rFonts w:ascii="Arial" w:hAnsi="Arial" w:cs="Arial"/>
        </w:rPr>
        <w:t>re</w:t>
      </w:r>
      <w:r w:rsidRPr="007B3E75">
        <w:rPr>
          <w:rFonts w:ascii="Arial" w:hAnsi="Arial" w:cs="Arial"/>
          <w:spacing w:val="1"/>
        </w:rPr>
        <w:t>de</w:t>
      </w:r>
      <w:r w:rsidRPr="007B3E75">
        <w:rPr>
          <w:rFonts w:ascii="Arial" w:hAnsi="Arial" w:cs="Arial"/>
        </w:rPr>
        <w:t xml:space="preserve">n in </w:t>
      </w:r>
      <w:r w:rsidRPr="007B3E75">
        <w:rPr>
          <w:rFonts w:ascii="Arial" w:hAnsi="Arial" w:cs="Arial"/>
          <w:spacing w:val="1"/>
        </w:rPr>
        <w:t>éé</w:t>
      </w:r>
      <w:r w:rsidRPr="007B3E75">
        <w:rPr>
          <w:rFonts w:ascii="Arial" w:hAnsi="Arial" w:cs="Arial"/>
        </w:rPr>
        <w:t xml:space="preserve">n </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n </w:t>
      </w:r>
      <w:r w:rsidRPr="007B3E75">
        <w:rPr>
          <w:rFonts w:ascii="Arial" w:hAnsi="Arial" w:cs="Arial"/>
          <w:spacing w:val="-1"/>
        </w:rPr>
        <w:t>d</w:t>
      </w:r>
      <w:r w:rsidRPr="007B3E75">
        <w:rPr>
          <w:rFonts w:ascii="Arial" w:hAnsi="Arial" w:cs="Arial"/>
        </w:rPr>
        <w:t>e onderdelen w</w:t>
      </w:r>
      <w:r w:rsidRPr="007B3E75">
        <w:rPr>
          <w:rFonts w:ascii="Arial" w:hAnsi="Arial" w:cs="Arial"/>
          <w:spacing w:val="1"/>
        </w:rPr>
        <w:t>aa</w:t>
      </w:r>
      <w:r w:rsidRPr="007B3E75">
        <w:rPr>
          <w:rFonts w:ascii="Arial" w:hAnsi="Arial" w:cs="Arial"/>
        </w:rPr>
        <w:t>rd</w:t>
      </w:r>
      <w:r w:rsidRPr="007B3E75">
        <w:rPr>
          <w:rFonts w:ascii="Arial" w:hAnsi="Arial" w:cs="Arial"/>
          <w:spacing w:val="-1"/>
        </w:rPr>
        <w:t>oo</w:t>
      </w:r>
      <w:r w:rsidRPr="007B3E75">
        <w:rPr>
          <w:rFonts w:ascii="Arial" w:hAnsi="Arial" w:cs="Arial"/>
        </w:rPr>
        <w:t xml:space="preserve">r de </w:t>
      </w:r>
      <w:r w:rsidRPr="007B3E75">
        <w:rPr>
          <w:rFonts w:ascii="Arial" w:hAnsi="Arial" w:cs="Arial"/>
          <w:spacing w:val="-1"/>
        </w:rPr>
        <w:t>b</w:t>
      </w:r>
      <w:r w:rsidRPr="007B3E75">
        <w:rPr>
          <w:rFonts w:ascii="Arial" w:hAnsi="Arial" w:cs="Arial"/>
          <w:spacing w:val="1"/>
        </w:rPr>
        <w:t>e</w:t>
      </w:r>
      <w:r w:rsidRPr="007B3E75">
        <w:rPr>
          <w:rFonts w:ascii="Arial" w:hAnsi="Arial" w:cs="Arial"/>
        </w:rPr>
        <w:t>sc</w:t>
      </w:r>
      <w:r w:rsidRPr="007B3E75">
        <w:rPr>
          <w:rFonts w:ascii="Arial" w:hAnsi="Arial" w:cs="Arial"/>
          <w:spacing w:val="1"/>
        </w:rPr>
        <w:t>h</w:t>
      </w:r>
      <w:r w:rsidRPr="007B3E75">
        <w:rPr>
          <w:rFonts w:ascii="Arial" w:hAnsi="Arial" w:cs="Arial"/>
        </w:rPr>
        <w:t>i</w:t>
      </w:r>
      <w:r w:rsidRPr="007B3E75">
        <w:rPr>
          <w:rFonts w:ascii="Arial" w:hAnsi="Arial" w:cs="Arial"/>
          <w:spacing w:val="3"/>
        </w:rPr>
        <w:t>k</w:t>
      </w:r>
      <w:r w:rsidRPr="007B3E75">
        <w:rPr>
          <w:rFonts w:ascii="Arial" w:hAnsi="Arial" w:cs="Arial"/>
          <w:spacing w:val="-1"/>
        </w:rPr>
        <w:t>b</w:t>
      </w:r>
      <w:r w:rsidRPr="007B3E75">
        <w:rPr>
          <w:rFonts w:ascii="Arial" w:hAnsi="Arial" w:cs="Arial"/>
          <w:spacing w:val="1"/>
        </w:rPr>
        <w:t>aa</w:t>
      </w:r>
      <w:r w:rsidRPr="007B3E75">
        <w:rPr>
          <w:rFonts w:ascii="Arial" w:hAnsi="Arial" w:cs="Arial"/>
        </w:rPr>
        <w:t>rh</w:t>
      </w:r>
      <w:r w:rsidRPr="007B3E75">
        <w:rPr>
          <w:rFonts w:ascii="Arial" w:hAnsi="Arial" w:cs="Arial"/>
          <w:spacing w:val="1"/>
        </w:rPr>
        <w:t>e</w:t>
      </w:r>
      <w:r w:rsidRPr="007B3E75">
        <w:rPr>
          <w:rFonts w:ascii="Arial" w:hAnsi="Arial" w:cs="Arial"/>
          <w:spacing w:val="-3"/>
        </w:rPr>
        <w:t>i</w:t>
      </w:r>
      <w:r w:rsidRPr="007B3E75">
        <w:rPr>
          <w:rFonts w:ascii="Arial" w:hAnsi="Arial" w:cs="Arial"/>
        </w:rPr>
        <w:t xml:space="preserve">d </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n </w:t>
      </w:r>
      <w:r w:rsidRPr="007B3E75">
        <w:rPr>
          <w:rFonts w:ascii="Arial" w:hAnsi="Arial" w:cs="Arial"/>
          <w:spacing w:val="8"/>
        </w:rPr>
        <w:t>de dienst</w:t>
      </w:r>
      <w:r w:rsidRPr="007B3E75">
        <w:rPr>
          <w:rFonts w:ascii="Arial" w:hAnsi="Arial" w:cs="Arial"/>
        </w:rPr>
        <w:t xml:space="preserve"> </w:t>
      </w:r>
      <w:r w:rsidRPr="007B3E75">
        <w:rPr>
          <w:rFonts w:ascii="Arial" w:hAnsi="Arial" w:cs="Arial"/>
          <w:spacing w:val="-1"/>
        </w:rPr>
        <w:t>o</w:t>
      </w:r>
      <w:r w:rsidRPr="007B3E75">
        <w:rPr>
          <w:rFonts w:ascii="Arial" w:hAnsi="Arial" w:cs="Arial"/>
        </w:rPr>
        <w:t>f</w:t>
      </w:r>
      <w:r w:rsidRPr="007B3E75">
        <w:rPr>
          <w:rFonts w:ascii="Arial" w:hAnsi="Arial" w:cs="Arial"/>
          <w:spacing w:val="1"/>
        </w:rPr>
        <w:t xml:space="preserve"> d</w:t>
      </w:r>
      <w:r w:rsidRPr="007B3E75">
        <w:rPr>
          <w:rFonts w:ascii="Arial" w:hAnsi="Arial" w:cs="Arial"/>
        </w:rPr>
        <w:t>e k</w:t>
      </w:r>
      <w:r w:rsidRPr="007B3E75">
        <w:rPr>
          <w:rFonts w:ascii="Arial" w:hAnsi="Arial" w:cs="Arial"/>
          <w:spacing w:val="-2"/>
        </w:rPr>
        <w:t>w</w:t>
      </w:r>
      <w:r w:rsidRPr="007B3E75">
        <w:rPr>
          <w:rFonts w:ascii="Arial" w:hAnsi="Arial" w:cs="Arial"/>
          <w:spacing w:val="1"/>
        </w:rPr>
        <w:t>a</w:t>
      </w:r>
      <w:r w:rsidRPr="007B3E75">
        <w:rPr>
          <w:rFonts w:ascii="Arial" w:hAnsi="Arial" w:cs="Arial"/>
        </w:rPr>
        <w:t>l</w:t>
      </w:r>
      <w:r w:rsidRPr="007B3E75">
        <w:rPr>
          <w:rFonts w:ascii="Arial" w:hAnsi="Arial" w:cs="Arial"/>
          <w:spacing w:val="-1"/>
        </w:rPr>
        <w:t>i</w:t>
      </w:r>
      <w:r w:rsidRPr="007B3E75">
        <w:rPr>
          <w:rFonts w:ascii="Arial" w:hAnsi="Arial" w:cs="Arial"/>
        </w:rPr>
        <w:t>t</w:t>
      </w:r>
      <w:r w:rsidRPr="007B3E75">
        <w:rPr>
          <w:rFonts w:ascii="Arial" w:hAnsi="Arial" w:cs="Arial"/>
          <w:spacing w:val="1"/>
        </w:rPr>
        <w:t>e</w:t>
      </w:r>
      <w:r w:rsidRPr="007B3E75">
        <w:rPr>
          <w:rFonts w:ascii="Arial" w:hAnsi="Arial" w:cs="Arial"/>
        </w:rPr>
        <w:t xml:space="preserve">it </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n </w:t>
      </w:r>
      <w:r w:rsidRPr="007B3E75">
        <w:rPr>
          <w:rFonts w:ascii="Arial" w:hAnsi="Arial" w:cs="Arial"/>
          <w:spacing w:val="9"/>
        </w:rPr>
        <w:t>WiFi</w:t>
      </w:r>
      <w:r w:rsidRPr="007B3E75">
        <w:rPr>
          <w:rFonts w:ascii="Arial" w:hAnsi="Arial" w:cs="Arial"/>
        </w:rPr>
        <w:t xml:space="preserve"> 365 dienst bij eindklant is </w:t>
      </w:r>
      <w:r w:rsidRPr="007B3E75">
        <w:rPr>
          <w:rFonts w:ascii="Arial" w:hAnsi="Arial" w:cs="Arial"/>
          <w:spacing w:val="-1"/>
        </w:rPr>
        <w:t>a</w:t>
      </w:r>
      <w:r w:rsidRPr="007B3E75">
        <w:rPr>
          <w:rFonts w:ascii="Arial" w:hAnsi="Arial" w:cs="Arial"/>
          <w:spacing w:val="3"/>
        </w:rPr>
        <w:t>f</w:t>
      </w:r>
      <w:r w:rsidRPr="007B3E75">
        <w:rPr>
          <w:rFonts w:ascii="Arial" w:hAnsi="Arial" w:cs="Arial"/>
          <w:spacing w:val="-1"/>
        </w:rPr>
        <w:t>g</w:t>
      </w:r>
      <w:r w:rsidRPr="007B3E75">
        <w:rPr>
          <w:rFonts w:ascii="Arial" w:hAnsi="Arial" w:cs="Arial"/>
          <w:spacing w:val="1"/>
        </w:rPr>
        <w:t>e</w:t>
      </w:r>
      <w:r w:rsidRPr="007B3E75">
        <w:rPr>
          <w:rFonts w:ascii="Arial" w:hAnsi="Arial" w:cs="Arial"/>
          <w:spacing w:val="-1"/>
        </w:rPr>
        <w:t>n</w:t>
      </w:r>
      <w:r w:rsidRPr="007B3E75">
        <w:rPr>
          <w:rFonts w:ascii="Arial" w:hAnsi="Arial" w:cs="Arial"/>
          <w:spacing w:val="1"/>
        </w:rPr>
        <w:t>om</w:t>
      </w:r>
      <w:r w:rsidRPr="007B3E75">
        <w:rPr>
          <w:rFonts w:ascii="Arial" w:hAnsi="Arial" w:cs="Arial"/>
          <w:spacing w:val="-1"/>
        </w:rPr>
        <w:t>e</w:t>
      </w:r>
      <w:r w:rsidRPr="007B3E75">
        <w:rPr>
          <w:rFonts w:ascii="Arial" w:hAnsi="Arial" w:cs="Arial"/>
          <w:spacing w:val="2"/>
        </w:rPr>
        <w:t>n</w:t>
      </w:r>
      <w:r w:rsidRPr="007B3E75">
        <w:rPr>
          <w:rFonts w:ascii="Arial" w:hAnsi="Arial" w:cs="Arial"/>
        </w:rPr>
        <w:t>;</w:t>
      </w:r>
    </w:p>
    <w:p w14:paraId="71EF5F54" w14:textId="77777777" w:rsidR="007B3E75" w:rsidRPr="007B3E75" w:rsidRDefault="007B3E75" w:rsidP="00845CB1">
      <w:pPr>
        <w:numPr>
          <w:ilvl w:val="0"/>
          <w:numId w:val="2"/>
        </w:numPr>
        <w:spacing w:after="160" w:line="256" w:lineRule="auto"/>
        <w:contextualSpacing/>
        <w:rPr>
          <w:rFonts w:ascii="Arial" w:hAnsi="Arial" w:cs="Arial"/>
        </w:rPr>
      </w:pPr>
      <w:r w:rsidRPr="007B3E75">
        <w:rPr>
          <w:rFonts w:ascii="Arial" w:hAnsi="Arial" w:cs="Arial"/>
        </w:rPr>
        <w:t>e</w:t>
      </w:r>
      <w:r w:rsidRPr="007B3E75">
        <w:rPr>
          <w:rFonts w:ascii="Arial" w:hAnsi="Arial" w:cs="Arial"/>
          <w:spacing w:val="1"/>
        </w:rPr>
        <w:t>e</w:t>
      </w:r>
      <w:r w:rsidRPr="007B3E75">
        <w:rPr>
          <w:rFonts w:ascii="Arial" w:hAnsi="Arial" w:cs="Arial"/>
        </w:rPr>
        <w:t xml:space="preserve">n </w:t>
      </w:r>
      <w:r w:rsidRPr="007B3E75">
        <w:rPr>
          <w:rFonts w:ascii="Arial" w:hAnsi="Arial" w:cs="Arial"/>
          <w:spacing w:val="1"/>
        </w:rPr>
        <w:t>up</w:t>
      </w:r>
      <w:r w:rsidRPr="007B3E75">
        <w:rPr>
          <w:rFonts w:ascii="Arial" w:hAnsi="Arial" w:cs="Arial"/>
          <w:spacing w:val="-1"/>
        </w:rPr>
        <w:t>g</w:t>
      </w:r>
      <w:r w:rsidRPr="007B3E75">
        <w:rPr>
          <w:rFonts w:ascii="Arial" w:hAnsi="Arial" w:cs="Arial"/>
        </w:rPr>
        <w:t>ra</w:t>
      </w:r>
      <w:r w:rsidRPr="007B3E75">
        <w:rPr>
          <w:rFonts w:ascii="Arial" w:hAnsi="Arial" w:cs="Arial"/>
          <w:spacing w:val="-1"/>
        </w:rPr>
        <w:t>d</w:t>
      </w:r>
      <w:r w:rsidRPr="007B3E75">
        <w:rPr>
          <w:rFonts w:ascii="Arial" w:hAnsi="Arial" w:cs="Arial"/>
        </w:rPr>
        <w:t xml:space="preserve">e </w:t>
      </w:r>
      <w:r w:rsidRPr="007B3E75">
        <w:rPr>
          <w:rFonts w:ascii="Arial" w:hAnsi="Arial" w:cs="Arial"/>
          <w:spacing w:val="-1"/>
        </w:rPr>
        <w:t>o</w:t>
      </w:r>
      <w:r w:rsidRPr="007B3E75">
        <w:rPr>
          <w:rFonts w:ascii="Arial" w:hAnsi="Arial" w:cs="Arial"/>
        </w:rPr>
        <w:t>f</w:t>
      </w:r>
      <w:r w:rsidRPr="007B3E75">
        <w:rPr>
          <w:rFonts w:ascii="Arial" w:hAnsi="Arial" w:cs="Arial"/>
          <w:spacing w:val="1"/>
        </w:rPr>
        <w:t xml:space="preserve"> u</w:t>
      </w:r>
      <w:r w:rsidRPr="007B3E75">
        <w:rPr>
          <w:rFonts w:ascii="Arial" w:hAnsi="Arial" w:cs="Arial"/>
          <w:spacing w:val="-1"/>
        </w:rPr>
        <w:t>pd</w:t>
      </w:r>
      <w:r w:rsidRPr="007B3E75">
        <w:rPr>
          <w:rFonts w:ascii="Arial" w:hAnsi="Arial" w:cs="Arial"/>
          <w:spacing w:val="1"/>
        </w:rPr>
        <w:t>a</w:t>
      </w:r>
      <w:r w:rsidRPr="007B3E75">
        <w:rPr>
          <w:rFonts w:ascii="Arial" w:hAnsi="Arial" w:cs="Arial"/>
        </w:rPr>
        <w:t xml:space="preserve">te </w:t>
      </w:r>
      <w:r w:rsidRPr="007B3E75">
        <w:rPr>
          <w:rFonts w:ascii="Arial" w:hAnsi="Arial" w:cs="Arial"/>
          <w:spacing w:val="1"/>
        </w:rPr>
        <w:t>p</w:t>
      </w:r>
      <w:r w:rsidRPr="007B3E75">
        <w:rPr>
          <w:rFonts w:ascii="Arial" w:hAnsi="Arial" w:cs="Arial"/>
        </w:rPr>
        <w:t>la</w:t>
      </w:r>
      <w:r w:rsidRPr="007B3E75">
        <w:rPr>
          <w:rFonts w:ascii="Arial" w:hAnsi="Arial" w:cs="Arial"/>
          <w:spacing w:val="1"/>
        </w:rPr>
        <w:t>a</w:t>
      </w:r>
      <w:r w:rsidRPr="007B3E75">
        <w:rPr>
          <w:rFonts w:ascii="Arial" w:hAnsi="Arial" w:cs="Arial"/>
        </w:rPr>
        <w:t>ts</w:t>
      </w:r>
      <w:r w:rsidRPr="007B3E75">
        <w:rPr>
          <w:rFonts w:ascii="Arial" w:hAnsi="Arial" w:cs="Arial"/>
          <w:spacing w:val="-2"/>
        </w:rPr>
        <w:t>v</w:t>
      </w:r>
      <w:r w:rsidRPr="007B3E75">
        <w:rPr>
          <w:rFonts w:ascii="Arial" w:hAnsi="Arial" w:cs="Arial"/>
        </w:rPr>
        <w:t>in</w:t>
      </w:r>
      <w:r w:rsidRPr="007B3E75">
        <w:rPr>
          <w:rFonts w:ascii="Arial" w:hAnsi="Arial" w:cs="Arial"/>
          <w:spacing w:val="1"/>
        </w:rPr>
        <w:t>d</w:t>
      </w:r>
      <w:r w:rsidRPr="007B3E75">
        <w:rPr>
          <w:rFonts w:ascii="Arial" w:hAnsi="Arial" w:cs="Arial"/>
        </w:rPr>
        <w:t xml:space="preserve">t </w:t>
      </w:r>
      <w:r w:rsidRPr="007B3E75">
        <w:rPr>
          <w:rFonts w:ascii="Arial" w:hAnsi="Arial" w:cs="Arial"/>
          <w:spacing w:val="-3"/>
        </w:rPr>
        <w:t>w</w:t>
      </w:r>
      <w:r w:rsidRPr="007B3E75">
        <w:rPr>
          <w:rFonts w:ascii="Arial" w:hAnsi="Arial" w:cs="Arial"/>
          <w:spacing w:val="1"/>
        </w:rPr>
        <w:t>aa</w:t>
      </w:r>
      <w:r w:rsidRPr="007B3E75">
        <w:rPr>
          <w:rFonts w:ascii="Arial" w:hAnsi="Arial" w:cs="Arial"/>
        </w:rPr>
        <w:t>rd</w:t>
      </w:r>
      <w:r w:rsidRPr="007B3E75">
        <w:rPr>
          <w:rFonts w:ascii="Arial" w:hAnsi="Arial" w:cs="Arial"/>
          <w:spacing w:val="-1"/>
        </w:rPr>
        <w:t>o</w:t>
      </w:r>
      <w:r w:rsidRPr="007B3E75">
        <w:rPr>
          <w:rFonts w:ascii="Arial" w:hAnsi="Arial" w:cs="Arial"/>
          <w:spacing w:val="1"/>
        </w:rPr>
        <w:t>o</w:t>
      </w:r>
      <w:r w:rsidRPr="007B3E75">
        <w:rPr>
          <w:rFonts w:ascii="Arial" w:hAnsi="Arial" w:cs="Arial"/>
        </w:rPr>
        <w:t xml:space="preserve">r de </w:t>
      </w:r>
      <w:r w:rsidRPr="007B3E75">
        <w:rPr>
          <w:rFonts w:ascii="Arial" w:hAnsi="Arial" w:cs="Arial"/>
          <w:spacing w:val="-5"/>
        </w:rPr>
        <w:t xml:space="preserve">WiFi 365 </w:t>
      </w:r>
      <w:r w:rsidRPr="007B3E75">
        <w:rPr>
          <w:rFonts w:ascii="Arial" w:hAnsi="Arial" w:cs="Arial"/>
          <w:spacing w:val="8"/>
        </w:rPr>
        <w:t>dienst</w:t>
      </w:r>
      <w:r w:rsidRPr="007B3E75">
        <w:rPr>
          <w:rFonts w:ascii="Arial" w:hAnsi="Arial" w:cs="Arial"/>
        </w:rPr>
        <w:t xml:space="preserve"> </w:t>
      </w:r>
      <w:r w:rsidRPr="007B3E75">
        <w:rPr>
          <w:rFonts w:ascii="Arial" w:hAnsi="Arial" w:cs="Arial"/>
          <w:spacing w:val="1"/>
        </w:rPr>
        <w:t>m</w:t>
      </w:r>
      <w:r w:rsidRPr="007B3E75">
        <w:rPr>
          <w:rFonts w:ascii="Arial" w:hAnsi="Arial" w:cs="Arial"/>
        </w:rPr>
        <w:t>i</w:t>
      </w:r>
      <w:r w:rsidRPr="007B3E75">
        <w:rPr>
          <w:rFonts w:ascii="Arial" w:hAnsi="Arial" w:cs="Arial"/>
          <w:spacing w:val="-2"/>
        </w:rPr>
        <w:t>n</w:t>
      </w:r>
      <w:r w:rsidRPr="007B3E75">
        <w:rPr>
          <w:rFonts w:ascii="Arial" w:hAnsi="Arial" w:cs="Arial"/>
          <w:spacing w:val="1"/>
        </w:rPr>
        <w:t>de</w:t>
      </w:r>
      <w:r w:rsidRPr="007B3E75">
        <w:rPr>
          <w:rFonts w:ascii="Arial" w:hAnsi="Arial" w:cs="Arial"/>
        </w:rPr>
        <w:t xml:space="preserve">r </w:t>
      </w:r>
      <w:r w:rsidRPr="007B3E75">
        <w:rPr>
          <w:rFonts w:ascii="Arial" w:hAnsi="Arial" w:cs="Arial"/>
          <w:spacing w:val="1"/>
        </w:rPr>
        <w:t>be</w:t>
      </w:r>
      <w:r w:rsidRPr="007B3E75">
        <w:rPr>
          <w:rFonts w:ascii="Arial" w:hAnsi="Arial" w:cs="Arial"/>
        </w:rPr>
        <w:t>sc</w:t>
      </w:r>
      <w:r w:rsidRPr="007B3E75">
        <w:rPr>
          <w:rFonts w:ascii="Arial" w:hAnsi="Arial" w:cs="Arial"/>
          <w:spacing w:val="1"/>
        </w:rPr>
        <w:t>h</w:t>
      </w:r>
      <w:r w:rsidRPr="007B3E75">
        <w:rPr>
          <w:rFonts w:ascii="Arial" w:hAnsi="Arial" w:cs="Arial"/>
        </w:rPr>
        <w:t>ik</w:t>
      </w:r>
      <w:r w:rsidRPr="007B3E75">
        <w:rPr>
          <w:rFonts w:ascii="Arial" w:hAnsi="Arial" w:cs="Arial"/>
          <w:spacing w:val="-2"/>
        </w:rPr>
        <w:t>b</w:t>
      </w:r>
      <w:r w:rsidRPr="007B3E75">
        <w:rPr>
          <w:rFonts w:ascii="Arial" w:hAnsi="Arial" w:cs="Arial"/>
          <w:spacing w:val="1"/>
        </w:rPr>
        <w:t>aa</w:t>
      </w:r>
      <w:r w:rsidRPr="007B3E75">
        <w:rPr>
          <w:rFonts w:ascii="Arial" w:hAnsi="Arial" w:cs="Arial"/>
        </w:rPr>
        <w:t>r is;</w:t>
      </w:r>
    </w:p>
    <w:p w14:paraId="07291F44" w14:textId="77777777" w:rsidR="007B3E75" w:rsidRPr="007B3E75" w:rsidRDefault="007B3E75" w:rsidP="00845CB1">
      <w:pPr>
        <w:numPr>
          <w:ilvl w:val="0"/>
          <w:numId w:val="2"/>
        </w:numPr>
        <w:spacing w:after="160" w:line="256" w:lineRule="auto"/>
        <w:contextualSpacing/>
        <w:rPr>
          <w:rFonts w:ascii="Arial" w:hAnsi="Arial" w:cs="Arial"/>
        </w:rPr>
      </w:pPr>
      <w:r w:rsidRPr="007B3E75">
        <w:rPr>
          <w:rFonts w:ascii="Arial" w:hAnsi="Arial" w:cs="Arial"/>
        </w:rPr>
        <w:t>e</w:t>
      </w:r>
      <w:r w:rsidRPr="007B3E75">
        <w:rPr>
          <w:rFonts w:ascii="Arial" w:hAnsi="Arial" w:cs="Arial"/>
          <w:spacing w:val="-1"/>
        </w:rPr>
        <w:t>e</w:t>
      </w:r>
      <w:r w:rsidRPr="007B3E75">
        <w:rPr>
          <w:rFonts w:ascii="Arial" w:hAnsi="Arial" w:cs="Arial"/>
        </w:rPr>
        <w:t>n s</w:t>
      </w:r>
      <w:r w:rsidRPr="007B3E75">
        <w:rPr>
          <w:rFonts w:ascii="Arial" w:hAnsi="Arial" w:cs="Arial"/>
          <w:spacing w:val="-1"/>
        </w:rPr>
        <w:t>t</w:t>
      </w:r>
      <w:r w:rsidRPr="007B3E75">
        <w:rPr>
          <w:rFonts w:ascii="Arial" w:hAnsi="Arial" w:cs="Arial"/>
          <w:spacing w:val="1"/>
        </w:rPr>
        <w:t>o</w:t>
      </w:r>
      <w:r w:rsidRPr="007B3E75">
        <w:rPr>
          <w:rFonts w:ascii="Arial" w:hAnsi="Arial" w:cs="Arial"/>
        </w:rPr>
        <w:t>r</w:t>
      </w:r>
      <w:r w:rsidRPr="007B3E75">
        <w:rPr>
          <w:rFonts w:ascii="Arial" w:hAnsi="Arial" w:cs="Arial"/>
          <w:spacing w:val="-1"/>
        </w:rPr>
        <w:t>i</w:t>
      </w:r>
      <w:r w:rsidRPr="007B3E75">
        <w:rPr>
          <w:rFonts w:ascii="Arial" w:hAnsi="Arial" w:cs="Arial"/>
          <w:spacing w:val="1"/>
        </w:rPr>
        <w:t>n</w:t>
      </w:r>
      <w:r w:rsidRPr="007B3E75">
        <w:rPr>
          <w:rFonts w:ascii="Arial" w:hAnsi="Arial" w:cs="Arial"/>
        </w:rPr>
        <w:t xml:space="preserve">g is </w:t>
      </w:r>
      <w:r w:rsidRPr="007B3E75">
        <w:rPr>
          <w:rFonts w:ascii="Arial" w:hAnsi="Arial" w:cs="Arial"/>
          <w:spacing w:val="1"/>
        </w:rPr>
        <w:t>o</w:t>
      </w:r>
      <w:r w:rsidRPr="007B3E75">
        <w:rPr>
          <w:rFonts w:ascii="Arial" w:hAnsi="Arial" w:cs="Arial"/>
        </w:rPr>
        <w:t xml:space="preserve">p één </w:t>
      </w:r>
      <w:r w:rsidRPr="007B3E75">
        <w:rPr>
          <w:rFonts w:ascii="Arial" w:hAnsi="Arial" w:cs="Arial"/>
          <w:spacing w:val="-2"/>
        </w:rPr>
        <w:t>v</w:t>
      </w:r>
      <w:r w:rsidRPr="007B3E75">
        <w:rPr>
          <w:rFonts w:ascii="Arial" w:hAnsi="Arial" w:cs="Arial"/>
          <w:spacing w:val="1"/>
        </w:rPr>
        <w:t>a</w:t>
      </w:r>
      <w:r w:rsidRPr="007B3E75">
        <w:rPr>
          <w:rFonts w:ascii="Arial" w:hAnsi="Arial" w:cs="Arial"/>
        </w:rPr>
        <w:t>n</w:t>
      </w:r>
      <w:r w:rsidRPr="007B3E75">
        <w:rPr>
          <w:rFonts w:ascii="Arial" w:hAnsi="Arial" w:cs="Arial"/>
          <w:spacing w:val="1"/>
        </w:rPr>
        <w:t xml:space="preserve"> d</w:t>
      </w:r>
      <w:r w:rsidRPr="007B3E75">
        <w:rPr>
          <w:rFonts w:ascii="Arial" w:hAnsi="Arial" w:cs="Arial"/>
        </w:rPr>
        <w:t xml:space="preserve">e </w:t>
      </w:r>
      <w:r w:rsidRPr="007B3E75">
        <w:rPr>
          <w:rFonts w:ascii="Arial" w:hAnsi="Arial" w:cs="Arial"/>
          <w:spacing w:val="1"/>
        </w:rPr>
        <w:t>ne</w:t>
      </w:r>
      <w:r w:rsidRPr="007B3E75">
        <w:rPr>
          <w:rFonts w:ascii="Arial" w:hAnsi="Arial" w:cs="Arial"/>
        </w:rPr>
        <w:t>t</w:t>
      </w:r>
      <w:r w:rsidRPr="007B3E75">
        <w:rPr>
          <w:rFonts w:ascii="Arial" w:hAnsi="Arial" w:cs="Arial"/>
          <w:spacing w:val="-2"/>
        </w:rPr>
        <w:t>w</w:t>
      </w:r>
      <w:r w:rsidRPr="007B3E75">
        <w:rPr>
          <w:rFonts w:ascii="Arial" w:hAnsi="Arial" w:cs="Arial"/>
          <w:spacing w:val="1"/>
        </w:rPr>
        <w:t>e</w:t>
      </w:r>
      <w:r w:rsidRPr="007B3E75">
        <w:rPr>
          <w:rFonts w:ascii="Arial" w:hAnsi="Arial" w:cs="Arial"/>
        </w:rPr>
        <w:t>rkc</w:t>
      </w:r>
      <w:r w:rsidRPr="007B3E75">
        <w:rPr>
          <w:rFonts w:ascii="Arial" w:hAnsi="Arial" w:cs="Arial"/>
          <w:spacing w:val="-2"/>
        </w:rPr>
        <w:t>o</w:t>
      </w:r>
      <w:r w:rsidRPr="007B3E75">
        <w:rPr>
          <w:rFonts w:ascii="Arial" w:hAnsi="Arial" w:cs="Arial"/>
          <w:spacing w:val="1"/>
        </w:rPr>
        <w:t>mp</w:t>
      </w:r>
      <w:r w:rsidRPr="007B3E75">
        <w:rPr>
          <w:rFonts w:ascii="Arial" w:hAnsi="Arial" w:cs="Arial"/>
          <w:spacing w:val="-1"/>
        </w:rPr>
        <w:t>o</w:t>
      </w:r>
      <w:r w:rsidRPr="007B3E75">
        <w:rPr>
          <w:rFonts w:ascii="Arial" w:hAnsi="Arial" w:cs="Arial"/>
          <w:spacing w:val="1"/>
        </w:rPr>
        <w:t>n</w:t>
      </w:r>
      <w:r w:rsidRPr="007B3E75">
        <w:rPr>
          <w:rFonts w:ascii="Arial" w:hAnsi="Arial" w:cs="Arial"/>
          <w:spacing w:val="-1"/>
        </w:rPr>
        <w:t>e</w:t>
      </w:r>
      <w:r w:rsidRPr="007B3E75">
        <w:rPr>
          <w:rFonts w:ascii="Arial" w:hAnsi="Arial" w:cs="Arial"/>
          <w:spacing w:val="1"/>
        </w:rPr>
        <w:t>n</w:t>
      </w:r>
      <w:r w:rsidRPr="007B3E75">
        <w:rPr>
          <w:rFonts w:ascii="Arial" w:hAnsi="Arial" w:cs="Arial"/>
        </w:rPr>
        <w:t>t</w:t>
      </w:r>
      <w:r w:rsidRPr="007B3E75">
        <w:rPr>
          <w:rFonts w:ascii="Arial" w:hAnsi="Arial" w:cs="Arial"/>
          <w:spacing w:val="-1"/>
        </w:rPr>
        <w:t>e</w:t>
      </w:r>
      <w:r w:rsidRPr="007B3E75">
        <w:rPr>
          <w:rFonts w:ascii="Arial" w:hAnsi="Arial" w:cs="Arial"/>
        </w:rPr>
        <w:t xml:space="preserve">n </w:t>
      </w:r>
      <w:r w:rsidRPr="007B3E75">
        <w:rPr>
          <w:rFonts w:ascii="Arial" w:hAnsi="Arial" w:cs="Arial"/>
          <w:spacing w:val="-1"/>
        </w:rPr>
        <w:t>o</w:t>
      </w:r>
      <w:r w:rsidRPr="007B3E75">
        <w:rPr>
          <w:rFonts w:ascii="Arial" w:hAnsi="Arial" w:cs="Arial"/>
          <w:spacing w:val="1"/>
        </w:rPr>
        <w:t>nde</w:t>
      </w:r>
      <w:r w:rsidRPr="007B3E75">
        <w:rPr>
          <w:rFonts w:ascii="Arial" w:hAnsi="Arial" w:cs="Arial"/>
        </w:rPr>
        <w:t xml:space="preserve">r </w:t>
      </w:r>
      <w:r w:rsidRPr="007B3E75">
        <w:rPr>
          <w:rFonts w:ascii="Arial" w:hAnsi="Arial" w:cs="Arial"/>
          <w:spacing w:val="1"/>
        </w:rPr>
        <w:t>be</w:t>
      </w:r>
      <w:r w:rsidRPr="007B3E75">
        <w:rPr>
          <w:rFonts w:ascii="Arial" w:hAnsi="Arial" w:cs="Arial"/>
          <w:spacing w:val="-1"/>
        </w:rPr>
        <w:t>h</w:t>
      </w:r>
      <w:r w:rsidRPr="007B3E75">
        <w:rPr>
          <w:rFonts w:ascii="Arial" w:hAnsi="Arial" w:cs="Arial"/>
          <w:spacing w:val="1"/>
        </w:rPr>
        <w:t>ee</w:t>
      </w:r>
      <w:r w:rsidRPr="007B3E75">
        <w:rPr>
          <w:rFonts w:ascii="Arial" w:hAnsi="Arial" w:cs="Arial"/>
        </w:rPr>
        <w:t xml:space="preserve">r </w:t>
      </w:r>
      <w:r w:rsidRPr="007B3E75">
        <w:rPr>
          <w:rFonts w:ascii="Arial" w:hAnsi="Arial" w:cs="Arial"/>
          <w:spacing w:val="-3"/>
        </w:rPr>
        <w:t>v</w:t>
      </w:r>
      <w:r w:rsidRPr="007B3E75">
        <w:rPr>
          <w:rFonts w:ascii="Arial" w:hAnsi="Arial" w:cs="Arial"/>
          <w:spacing w:val="1"/>
        </w:rPr>
        <w:t>a</w:t>
      </w:r>
      <w:r w:rsidRPr="007B3E75">
        <w:rPr>
          <w:rFonts w:ascii="Arial" w:hAnsi="Arial" w:cs="Arial"/>
        </w:rPr>
        <w:t>n</w:t>
      </w:r>
    </w:p>
    <w:p w14:paraId="4FA13005" w14:textId="77777777" w:rsidR="007B3E75" w:rsidRPr="007B3E75" w:rsidRDefault="007B3E75" w:rsidP="007B3E75">
      <w:pPr>
        <w:ind w:left="1065"/>
        <w:contextualSpacing/>
        <w:rPr>
          <w:rFonts w:ascii="Arial" w:hAnsi="Arial" w:cs="Arial"/>
        </w:rPr>
      </w:pPr>
      <w:r w:rsidRPr="007B3E75">
        <w:rPr>
          <w:rFonts w:ascii="Arial" w:hAnsi="Arial" w:cs="Arial"/>
        </w:rPr>
        <w:t xml:space="preserve">WiFi365 is </w:t>
      </w:r>
      <w:r w:rsidRPr="007B3E75">
        <w:rPr>
          <w:rFonts w:ascii="Arial" w:hAnsi="Arial" w:cs="Arial"/>
          <w:spacing w:val="-3"/>
        </w:rPr>
        <w:t>w</w:t>
      </w:r>
      <w:r w:rsidRPr="007B3E75">
        <w:rPr>
          <w:rFonts w:ascii="Arial" w:hAnsi="Arial" w:cs="Arial"/>
          <w:spacing w:val="1"/>
        </w:rPr>
        <w:t>aa</w:t>
      </w:r>
      <w:r w:rsidRPr="007B3E75">
        <w:rPr>
          <w:rFonts w:ascii="Arial" w:hAnsi="Arial" w:cs="Arial"/>
        </w:rPr>
        <w:t>r</w:t>
      </w:r>
      <w:r w:rsidRPr="007B3E75">
        <w:rPr>
          <w:rFonts w:ascii="Arial" w:hAnsi="Arial" w:cs="Arial"/>
          <w:spacing w:val="-3"/>
        </w:rPr>
        <w:t>v</w:t>
      </w:r>
      <w:r w:rsidRPr="007B3E75">
        <w:rPr>
          <w:rFonts w:ascii="Arial" w:hAnsi="Arial" w:cs="Arial"/>
          <w:spacing w:val="1"/>
        </w:rPr>
        <w:t>a</w:t>
      </w:r>
      <w:r w:rsidRPr="007B3E75">
        <w:rPr>
          <w:rFonts w:ascii="Arial" w:hAnsi="Arial" w:cs="Arial"/>
        </w:rPr>
        <w:t>n</w:t>
      </w:r>
      <w:r w:rsidRPr="007B3E75">
        <w:rPr>
          <w:rFonts w:ascii="Arial" w:hAnsi="Arial" w:cs="Arial"/>
          <w:spacing w:val="1"/>
        </w:rPr>
        <w:t xml:space="preserve"> de Eindklant</w:t>
      </w:r>
      <w:r w:rsidRPr="007B3E75">
        <w:rPr>
          <w:rFonts w:ascii="Arial" w:hAnsi="Arial" w:cs="Arial"/>
        </w:rPr>
        <w:t xml:space="preserve"> </w:t>
      </w:r>
      <w:r w:rsidRPr="007B3E75">
        <w:rPr>
          <w:rFonts w:ascii="Arial" w:hAnsi="Arial" w:cs="Arial"/>
          <w:spacing w:val="-1"/>
        </w:rPr>
        <w:t>g</w:t>
      </w:r>
      <w:r w:rsidRPr="007B3E75">
        <w:rPr>
          <w:rFonts w:ascii="Arial" w:hAnsi="Arial" w:cs="Arial"/>
          <w:spacing w:val="1"/>
        </w:rPr>
        <w:t>eb</w:t>
      </w:r>
      <w:r w:rsidRPr="007B3E75">
        <w:rPr>
          <w:rFonts w:ascii="Arial" w:hAnsi="Arial" w:cs="Arial"/>
        </w:rPr>
        <w:t xml:space="preserve">ruik </w:t>
      </w:r>
      <w:r w:rsidRPr="007B3E75">
        <w:rPr>
          <w:rFonts w:ascii="Arial" w:hAnsi="Arial" w:cs="Arial"/>
          <w:spacing w:val="1"/>
        </w:rPr>
        <w:t>maa</w:t>
      </w:r>
      <w:r w:rsidRPr="007B3E75">
        <w:rPr>
          <w:rFonts w:ascii="Arial" w:hAnsi="Arial" w:cs="Arial"/>
          <w:spacing w:val="-2"/>
        </w:rPr>
        <w:t>k</w:t>
      </w:r>
      <w:r w:rsidRPr="007B3E75">
        <w:rPr>
          <w:rFonts w:ascii="Arial" w:hAnsi="Arial" w:cs="Arial"/>
          <w:spacing w:val="2"/>
        </w:rPr>
        <w:t>t</w:t>
      </w:r>
      <w:r w:rsidRPr="007B3E75">
        <w:rPr>
          <w:rFonts w:ascii="Arial" w:hAnsi="Arial" w:cs="Arial"/>
        </w:rPr>
        <w:t>;</w:t>
      </w:r>
    </w:p>
    <w:p w14:paraId="75BC121F" w14:textId="77777777" w:rsidR="007B3E75" w:rsidRPr="007B3E75" w:rsidRDefault="007B3E75" w:rsidP="00845CB1">
      <w:pPr>
        <w:numPr>
          <w:ilvl w:val="0"/>
          <w:numId w:val="3"/>
        </w:numPr>
        <w:spacing w:after="160" w:line="256" w:lineRule="auto"/>
        <w:contextualSpacing/>
        <w:rPr>
          <w:rFonts w:ascii="Arial" w:hAnsi="Arial" w:cs="Arial"/>
        </w:rPr>
      </w:pPr>
      <w:r w:rsidRPr="007B3E75">
        <w:rPr>
          <w:rFonts w:ascii="Arial" w:hAnsi="Arial" w:cs="Arial"/>
          <w:spacing w:val="1"/>
        </w:rPr>
        <w:t>Ind</w:t>
      </w:r>
      <w:r w:rsidRPr="007B3E75">
        <w:rPr>
          <w:rFonts w:ascii="Arial" w:hAnsi="Arial" w:cs="Arial"/>
        </w:rPr>
        <w:t>i</w:t>
      </w:r>
      <w:r w:rsidRPr="007B3E75">
        <w:rPr>
          <w:rFonts w:ascii="Arial" w:hAnsi="Arial" w:cs="Arial"/>
          <w:spacing w:val="-2"/>
        </w:rPr>
        <w:t>e</w:t>
      </w:r>
      <w:r w:rsidRPr="007B3E75">
        <w:rPr>
          <w:rFonts w:ascii="Arial" w:hAnsi="Arial" w:cs="Arial"/>
        </w:rPr>
        <w:t xml:space="preserve">n (er </w:t>
      </w:r>
      <w:r w:rsidRPr="007B3E75">
        <w:rPr>
          <w:rFonts w:ascii="Arial" w:hAnsi="Arial" w:cs="Arial"/>
          <w:spacing w:val="1"/>
        </w:rPr>
        <w:t>e</w:t>
      </w:r>
      <w:r w:rsidRPr="007B3E75">
        <w:rPr>
          <w:rFonts w:ascii="Arial" w:hAnsi="Arial" w:cs="Arial"/>
          <w:spacing w:val="-1"/>
        </w:rPr>
        <w:t>e</w:t>
      </w:r>
      <w:r w:rsidRPr="007B3E75">
        <w:rPr>
          <w:rFonts w:ascii="Arial" w:hAnsi="Arial" w:cs="Arial"/>
        </w:rPr>
        <w:t xml:space="preserve">n </w:t>
      </w:r>
      <w:r w:rsidRPr="007B3E75">
        <w:rPr>
          <w:rFonts w:ascii="Arial" w:hAnsi="Arial" w:cs="Arial"/>
          <w:spacing w:val="-2"/>
        </w:rPr>
        <w:t>v</w:t>
      </w:r>
      <w:r w:rsidRPr="007B3E75">
        <w:rPr>
          <w:rFonts w:ascii="Arial" w:hAnsi="Arial" w:cs="Arial"/>
          <w:spacing w:val="1"/>
        </w:rPr>
        <w:t>e</w:t>
      </w:r>
      <w:r w:rsidRPr="007B3E75">
        <w:rPr>
          <w:rFonts w:ascii="Arial" w:hAnsi="Arial" w:cs="Arial"/>
        </w:rPr>
        <w:t>r</w:t>
      </w:r>
      <w:r w:rsidRPr="007B3E75">
        <w:rPr>
          <w:rFonts w:ascii="Arial" w:hAnsi="Arial" w:cs="Arial"/>
          <w:spacing w:val="1"/>
        </w:rPr>
        <w:t>m</w:t>
      </w:r>
      <w:r w:rsidRPr="007B3E75">
        <w:rPr>
          <w:rFonts w:ascii="Arial" w:hAnsi="Arial" w:cs="Arial"/>
          <w:spacing w:val="-1"/>
        </w:rPr>
        <w:t>oe</w:t>
      </w:r>
      <w:r w:rsidRPr="007B3E75">
        <w:rPr>
          <w:rFonts w:ascii="Arial" w:hAnsi="Arial" w:cs="Arial"/>
          <w:spacing w:val="1"/>
        </w:rPr>
        <w:t>de</w:t>
      </w:r>
      <w:r w:rsidRPr="007B3E75">
        <w:rPr>
          <w:rFonts w:ascii="Arial" w:hAnsi="Arial" w:cs="Arial"/>
        </w:rPr>
        <w:t xml:space="preserve">n is </w:t>
      </w:r>
      <w:r w:rsidRPr="007B3E75">
        <w:rPr>
          <w:rFonts w:ascii="Arial" w:hAnsi="Arial" w:cs="Arial"/>
          <w:spacing w:val="1"/>
        </w:rPr>
        <w:t>da</w:t>
      </w:r>
      <w:r w:rsidRPr="007B3E75">
        <w:rPr>
          <w:rFonts w:ascii="Arial" w:hAnsi="Arial" w:cs="Arial"/>
        </w:rPr>
        <w:t xml:space="preserve">t) </w:t>
      </w:r>
      <w:r w:rsidRPr="007B3E75">
        <w:rPr>
          <w:rFonts w:ascii="Arial" w:hAnsi="Arial" w:cs="Arial"/>
          <w:spacing w:val="1"/>
        </w:rPr>
        <w:t>d</w:t>
      </w:r>
      <w:r w:rsidRPr="007B3E75">
        <w:rPr>
          <w:rFonts w:ascii="Arial" w:hAnsi="Arial" w:cs="Arial"/>
        </w:rPr>
        <w:t xml:space="preserve">e </w:t>
      </w:r>
      <w:r w:rsidRPr="007B3E75">
        <w:rPr>
          <w:rFonts w:ascii="Arial" w:hAnsi="Arial" w:cs="Arial"/>
          <w:spacing w:val="1"/>
        </w:rPr>
        <w:t>be</w:t>
      </w:r>
      <w:r w:rsidRPr="007B3E75">
        <w:rPr>
          <w:rFonts w:ascii="Arial" w:hAnsi="Arial" w:cs="Arial"/>
          <w:spacing w:val="-2"/>
        </w:rPr>
        <w:t>v</w:t>
      </w:r>
      <w:r w:rsidRPr="007B3E75">
        <w:rPr>
          <w:rFonts w:ascii="Arial" w:hAnsi="Arial" w:cs="Arial"/>
          <w:spacing w:val="1"/>
        </w:rPr>
        <w:t>e</w:t>
      </w:r>
      <w:r w:rsidRPr="007B3E75">
        <w:rPr>
          <w:rFonts w:ascii="Arial" w:hAnsi="Arial" w:cs="Arial"/>
        </w:rPr>
        <w:t>i</w:t>
      </w:r>
      <w:r w:rsidRPr="007B3E75">
        <w:rPr>
          <w:rFonts w:ascii="Arial" w:hAnsi="Arial" w:cs="Arial"/>
          <w:spacing w:val="-1"/>
        </w:rPr>
        <w:t>l</w:t>
      </w:r>
      <w:r w:rsidRPr="007B3E75">
        <w:rPr>
          <w:rFonts w:ascii="Arial" w:hAnsi="Arial" w:cs="Arial"/>
        </w:rPr>
        <w:t>i</w:t>
      </w:r>
      <w:r w:rsidRPr="007B3E75">
        <w:rPr>
          <w:rFonts w:ascii="Arial" w:hAnsi="Arial" w:cs="Arial"/>
          <w:spacing w:val="-2"/>
        </w:rPr>
        <w:t>g</w:t>
      </w:r>
      <w:r w:rsidRPr="007B3E75">
        <w:rPr>
          <w:rFonts w:ascii="Arial" w:hAnsi="Arial" w:cs="Arial"/>
          <w:spacing w:val="2"/>
        </w:rPr>
        <w:t>i</w:t>
      </w:r>
      <w:r w:rsidRPr="007B3E75">
        <w:rPr>
          <w:rFonts w:ascii="Arial" w:hAnsi="Arial" w:cs="Arial"/>
          <w:spacing w:val="1"/>
        </w:rPr>
        <w:t>n</w:t>
      </w:r>
      <w:r w:rsidRPr="007B3E75">
        <w:rPr>
          <w:rFonts w:ascii="Arial" w:hAnsi="Arial" w:cs="Arial"/>
        </w:rPr>
        <w:t xml:space="preserve">g </w:t>
      </w:r>
      <w:r w:rsidRPr="007B3E75">
        <w:rPr>
          <w:rFonts w:ascii="Arial" w:hAnsi="Arial" w:cs="Arial"/>
          <w:spacing w:val="-2"/>
        </w:rPr>
        <w:t>v</w:t>
      </w:r>
      <w:r w:rsidRPr="007B3E75">
        <w:rPr>
          <w:rFonts w:ascii="Arial" w:hAnsi="Arial" w:cs="Arial"/>
          <w:spacing w:val="1"/>
        </w:rPr>
        <w:t>a</w:t>
      </w:r>
      <w:r w:rsidRPr="007B3E75">
        <w:rPr>
          <w:rFonts w:ascii="Arial" w:hAnsi="Arial" w:cs="Arial"/>
        </w:rPr>
        <w:t>n</w:t>
      </w:r>
      <w:r w:rsidRPr="007B3E75">
        <w:rPr>
          <w:rFonts w:ascii="Arial" w:hAnsi="Arial" w:cs="Arial"/>
          <w:spacing w:val="1"/>
        </w:rPr>
        <w:t xml:space="preserve"> d</w:t>
      </w:r>
      <w:r w:rsidRPr="007B3E75">
        <w:rPr>
          <w:rFonts w:ascii="Arial" w:hAnsi="Arial" w:cs="Arial"/>
        </w:rPr>
        <w:t xml:space="preserve">e </w:t>
      </w:r>
      <w:r w:rsidRPr="007B3E75">
        <w:rPr>
          <w:rFonts w:ascii="Arial" w:hAnsi="Arial" w:cs="Arial"/>
          <w:spacing w:val="-6"/>
        </w:rPr>
        <w:t>WiFi 365 d</w:t>
      </w:r>
      <w:r w:rsidRPr="007B3E75">
        <w:rPr>
          <w:rFonts w:ascii="Arial" w:hAnsi="Arial" w:cs="Arial"/>
          <w:spacing w:val="8"/>
        </w:rPr>
        <w:t>ienst</w:t>
      </w:r>
      <w:r w:rsidRPr="007B3E75">
        <w:rPr>
          <w:rFonts w:ascii="Arial" w:hAnsi="Arial" w:cs="Arial"/>
        </w:rPr>
        <w:t xml:space="preserve"> gecompromitteerd is.</w:t>
      </w:r>
    </w:p>
    <w:p w14:paraId="4B101517" w14:textId="77777777" w:rsidR="007B3E75" w:rsidRPr="007B3E75" w:rsidRDefault="007B3E75" w:rsidP="007B3E75">
      <w:pPr>
        <w:rPr>
          <w:rFonts w:ascii="Arial" w:hAnsi="Arial" w:cs="Arial"/>
        </w:rPr>
      </w:pPr>
    </w:p>
    <w:p w14:paraId="4305E780" w14:textId="77777777" w:rsidR="007B3E75" w:rsidRPr="007B3E75" w:rsidRDefault="007B3E75" w:rsidP="007B3E75">
      <w:pPr>
        <w:rPr>
          <w:rFonts w:ascii="Arial" w:hAnsi="Arial" w:cs="Arial"/>
        </w:rPr>
      </w:pPr>
      <w:r w:rsidRPr="007B3E75">
        <w:rPr>
          <w:rFonts w:ascii="Arial" w:hAnsi="Arial" w:cs="Arial"/>
        </w:rPr>
        <w:t>Reseller mel</w:t>
      </w:r>
      <w:r w:rsidRPr="007B3E75">
        <w:rPr>
          <w:rFonts w:ascii="Arial" w:hAnsi="Arial" w:cs="Arial"/>
          <w:spacing w:val="1"/>
        </w:rPr>
        <w:t>d</w:t>
      </w:r>
      <w:r w:rsidRPr="007B3E75">
        <w:rPr>
          <w:rFonts w:ascii="Arial" w:hAnsi="Arial" w:cs="Arial"/>
        </w:rPr>
        <w:t xml:space="preserve">t </w:t>
      </w:r>
      <w:r w:rsidRPr="007B3E75">
        <w:rPr>
          <w:rFonts w:ascii="Arial" w:hAnsi="Arial" w:cs="Arial"/>
          <w:spacing w:val="1"/>
        </w:rPr>
        <w:t>a</w:t>
      </w:r>
      <w:r w:rsidRPr="007B3E75">
        <w:rPr>
          <w:rFonts w:ascii="Arial" w:hAnsi="Arial" w:cs="Arial"/>
        </w:rPr>
        <w:t xml:space="preserve">ls: </w:t>
      </w:r>
    </w:p>
    <w:p w14:paraId="548EF2AA" w14:textId="77777777" w:rsidR="007B3E75" w:rsidRPr="007B3E75" w:rsidRDefault="007B3E75" w:rsidP="00845CB1">
      <w:pPr>
        <w:numPr>
          <w:ilvl w:val="0"/>
          <w:numId w:val="3"/>
        </w:numPr>
        <w:spacing w:after="160" w:line="256" w:lineRule="auto"/>
        <w:contextualSpacing/>
        <w:rPr>
          <w:rFonts w:ascii="Arial" w:hAnsi="Arial" w:cs="Arial"/>
          <w:spacing w:val="1"/>
        </w:rPr>
      </w:pPr>
      <w:r w:rsidRPr="007B3E75">
        <w:rPr>
          <w:rFonts w:ascii="Arial" w:hAnsi="Arial" w:cs="Arial"/>
          <w:spacing w:val="1"/>
        </w:rPr>
        <w:t>b</w:t>
      </w:r>
      <w:r w:rsidRPr="007B3E75">
        <w:rPr>
          <w:rFonts w:ascii="Arial" w:hAnsi="Arial" w:cs="Arial"/>
        </w:rPr>
        <w:t xml:space="preserve">ij </w:t>
      </w:r>
      <w:r w:rsidRPr="007B3E75">
        <w:rPr>
          <w:rFonts w:ascii="Arial" w:hAnsi="Arial" w:cs="Arial"/>
          <w:spacing w:val="1"/>
        </w:rPr>
        <w:t>Eindklant</w:t>
      </w:r>
      <w:r w:rsidRPr="007B3E75">
        <w:rPr>
          <w:rFonts w:ascii="Arial" w:hAnsi="Arial" w:cs="Arial"/>
        </w:rPr>
        <w:t xml:space="preserve"> </w:t>
      </w:r>
      <w:r w:rsidRPr="007B3E75">
        <w:rPr>
          <w:rFonts w:ascii="Arial" w:hAnsi="Arial" w:cs="Arial"/>
          <w:spacing w:val="-2"/>
        </w:rPr>
        <w:t>w</w:t>
      </w:r>
      <w:r w:rsidRPr="007B3E75">
        <w:rPr>
          <w:rFonts w:ascii="Arial" w:hAnsi="Arial" w:cs="Arial"/>
          <w:spacing w:val="1"/>
        </w:rPr>
        <w:t>e</w:t>
      </w:r>
      <w:r w:rsidRPr="007B3E75">
        <w:rPr>
          <w:rFonts w:ascii="Arial" w:hAnsi="Arial" w:cs="Arial"/>
        </w:rPr>
        <w:t>rk</w:t>
      </w:r>
      <w:r w:rsidRPr="007B3E75">
        <w:rPr>
          <w:rFonts w:ascii="Arial" w:hAnsi="Arial" w:cs="Arial"/>
          <w:spacing w:val="-3"/>
        </w:rPr>
        <w:t>z</w:t>
      </w:r>
      <w:r w:rsidRPr="007B3E75">
        <w:rPr>
          <w:rFonts w:ascii="Arial" w:hAnsi="Arial" w:cs="Arial"/>
          <w:spacing w:val="1"/>
        </w:rPr>
        <w:t>aamhe</w:t>
      </w:r>
      <w:r w:rsidRPr="007B3E75">
        <w:rPr>
          <w:rFonts w:ascii="Arial" w:hAnsi="Arial" w:cs="Arial"/>
          <w:spacing w:val="-1"/>
        </w:rPr>
        <w:t>d</w:t>
      </w:r>
      <w:r w:rsidRPr="007B3E75">
        <w:rPr>
          <w:rFonts w:ascii="Arial" w:hAnsi="Arial" w:cs="Arial"/>
          <w:spacing w:val="1"/>
        </w:rPr>
        <w:t>e</w:t>
      </w:r>
      <w:r w:rsidRPr="007B3E75">
        <w:rPr>
          <w:rFonts w:ascii="Arial" w:hAnsi="Arial" w:cs="Arial"/>
        </w:rPr>
        <w:t xml:space="preserve">n </w:t>
      </w:r>
      <w:r w:rsidRPr="007B3E75">
        <w:rPr>
          <w:rFonts w:ascii="Arial" w:hAnsi="Arial" w:cs="Arial"/>
          <w:spacing w:val="1"/>
        </w:rPr>
        <w:t>p</w:t>
      </w:r>
      <w:r w:rsidRPr="007B3E75">
        <w:rPr>
          <w:rFonts w:ascii="Arial" w:hAnsi="Arial" w:cs="Arial"/>
          <w:spacing w:val="-3"/>
        </w:rPr>
        <w:t>l</w:t>
      </w:r>
      <w:r w:rsidRPr="007B3E75">
        <w:rPr>
          <w:rFonts w:ascii="Arial" w:hAnsi="Arial" w:cs="Arial"/>
          <w:spacing w:val="1"/>
        </w:rPr>
        <w:t>aa</w:t>
      </w:r>
      <w:r w:rsidRPr="007B3E75">
        <w:rPr>
          <w:rFonts w:ascii="Arial" w:hAnsi="Arial" w:cs="Arial"/>
        </w:rPr>
        <w:t>ts</w:t>
      </w:r>
      <w:r w:rsidRPr="007B3E75">
        <w:rPr>
          <w:rFonts w:ascii="Arial" w:hAnsi="Arial" w:cs="Arial"/>
          <w:spacing w:val="-2"/>
        </w:rPr>
        <w:t>v</w:t>
      </w:r>
      <w:r w:rsidRPr="007B3E75">
        <w:rPr>
          <w:rFonts w:ascii="Arial" w:hAnsi="Arial" w:cs="Arial"/>
        </w:rPr>
        <w:t>in</w:t>
      </w:r>
      <w:r w:rsidRPr="007B3E75">
        <w:rPr>
          <w:rFonts w:ascii="Arial" w:hAnsi="Arial" w:cs="Arial"/>
          <w:spacing w:val="3"/>
        </w:rPr>
        <w:t>d</w:t>
      </w:r>
      <w:r w:rsidRPr="007B3E75">
        <w:rPr>
          <w:rFonts w:ascii="Arial" w:hAnsi="Arial" w:cs="Arial"/>
          <w:spacing w:val="-1"/>
        </w:rPr>
        <w:t>e</w:t>
      </w:r>
      <w:r w:rsidRPr="007B3E75">
        <w:rPr>
          <w:rFonts w:ascii="Arial" w:hAnsi="Arial" w:cs="Arial"/>
        </w:rPr>
        <w:t>n</w:t>
      </w:r>
      <w:r w:rsidRPr="007B3E75">
        <w:rPr>
          <w:rFonts w:ascii="Arial" w:hAnsi="Arial" w:cs="Arial"/>
          <w:spacing w:val="1"/>
        </w:rPr>
        <w:t xml:space="preserve"> d</w:t>
      </w:r>
      <w:r w:rsidRPr="007B3E75">
        <w:rPr>
          <w:rFonts w:ascii="Arial" w:hAnsi="Arial" w:cs="Arial"/>
        </w:rPr>
        <w:t xml:space="preserve">ie </w:t>
      </w:r>
      <w:r w:rsidRPr="007B3E75">
        <w:rPr>
          <w:rFonts w:ascii="Arial" w:hAnsi="Arial" w:cs="Arial"/>
          <w:spacing w:val="1"/>
        </w:rPr>
        <w:t>d</w:t>
      </w:r>
      <w:r w:rsidRPr="007B3E75">
        <w:rPr>
          <w:rFonts w:ascii="Arial" w:hAnsi="Arial" w:cs="Arial"/>
        </w:rPr>
        <w:t xml:space="preserve">e </w:t>
      </w:r>
      <w:r w:rsidRPr="007B3E75">
        <w:rPr>
          <w:rFonts w:ascii="Arial" w:hAnsi="Arial" w:cs="Arial"/>
          <w:spacing w:val="1"/>
        </w:rPr>
        <w:t>be</w:t>
      </w:r>
      <w:r w:rsidRPr="007B3E75">
        <w:rPr>
          <w:rFonts w:ascii="Arial" w:hAnsi="Arial" w:cs="Arial"/>
        </w:rPr>
        <w:t>sc</w:t>
      </w:r>
      <w:r w:rsidRPr="007B3E75">
        <w:rPr>
          <w:rFonts w:ascii="Arial" w:hAnsi="Arial" w:cs="Arial"/>
          <w:spacing w:val="1"/>
        </w:rPr>
        <w:t>h</w:t>
      </w:r>
      <w:r w:rsidRPr="007B3E75">
        <w:rPr>
          <w:rFonts w:ascii="Arial" w:hAnsi="Arial" w:cs="Arial"/>
        </w:rPr>
        <w:t>i</w:t>
      </w:r>
      <w:r w:rsidRPr="007B3E75">
        <w:rPr>
          <w:rFonts w:ascii="Arial" w:hAnsi="Arial" w:cs="Arial"/>
          <w:spacing w:val="-3"/>
        </w:rPr>
        <w:t>k</w:t>
      </w:r>
      <w:r w:rsidRPr="007B3E75">
        <w:rPr>
          <w:rFonts w:ascii="Arial" w:hAnsi="Arial" w:cs="Arial"/>
          <w:spacing w:val="1"/>
        </w:rPr>
        <w:t>baa</w:t>
      </w:r>
      <w:r w:rsidRPr="007B3E75">
        <w:rPr>
          <w:rFonts w:ascii="Arial" w:hAnsi="Arial" w:cs="Arial"/>
          <w:spacing w:val="-3"/>
        </w:rPr>
        <w:t>r</w:t>
      </w:r>
      <w:r w:rsidRPr="007B3E75">
        <w:rPr>
          <w:rFonts w:ascii="Arial" w:hAnsi="Arial" w:cs="Arial"/>
          <w:spacing w:val="1"/>
        </w:rPr>
        <w:t>he</w:t>
      </w:r>
      <w:r w:rsidRPr="007B3E75">
        <w:rPr>
          <w:rFonts w:ascii="Arial" w:hAnsi="Arial" w:cs="Arial"/>
        </w:rPr>
        <w:t xml:space="preserve">id </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n </w:t>
      </w:r>
      <w:r w:rsidRPr="007B3E75">
        <w:rPr>
          <w:rFonts w:ascii="Arial" w:hAnsi="Arial" w:cs="Arial"/>
          <w:spacing w:val="-1"/>
        </w:rPr>
        <w:t>de d</w:t>
      </w:r>
      <w:r w:rsidRPr="007B3E75">
        <w:rPr>
          <w:rFonts w:ascii="Arial" w:hAnsi="Arial" w:cs="Arial"/>
          <w:spacing w:val="8"/>
        </w:rPr>
        <w:t>ienst</w:t>
      </w:r>
      <w:r w:rsidRPr="007B3E75">
        <w:rPr>
          <w:rFonts w:ascii="Arial" w:hAnsi="Arial" w:cs="Arial"/>
        </w:rPr>
        <w:t xml:space="preserve"> </w:t>
      </w:r>
      <w:r w:rsidRPr="007B3E75">
        <w:rPr>
          <w:rFonts w:ascii="Arial" w:hAnsi="Arial" w:cs="Arial"/>
          <w:spacing w:val="-1"/>
        </w:rPr>
        <w:t>n</w:t>
      </w:r>
      <w:r w:rsidRPr="007B3E75">
        <w:rPr>
          <w:rFonts w:ascii="Arial" w:hAnsi="Arial" w:cs="Arial"/>
          <w:spacing w:val="1"/>
        </w:rPr>
        <w:t>e</w:t>
      </w:r>
      <w:r w:rsidRPr="007B3E75">
        <w:rPr>
          <w:rFonts w:ascii="Arial" w:hAnsi="Arial" w:cs="Arial"/>
          <w:spacing w:val="-1"/>
        </w:rPr>
        <w:t>g</w:t>
      </w:r>
      <w:r w:rsidRPr="007B3E75">
        <w:rPr>
          <w:rFonts w:ascii="Arial" w:hAnsi="Arial" w:cs="Arial"/>
          <w:spacing w:val="1"/>
        </w:rPr>
        <w:t>a</w:t>
      </w:r>
      <w:r w:rsidRPr="007B3E75">
        <w:rPr>
          <w:rFonts w:ascii="Arial" w:hAnsi="Arial" w:cs="Arial"/>
        </w:rPr>
        <w:t>ti</w:t>
      </w:r>
      <w:r w:rsidRPr="007B3E75">
        <w:rPr>
          <w:rFonts w:ascii="Arial" w:hAnsi="Arial" w:cs="Arial"/>
          <w:spacing w:val="-1"/>
        </w:rPr>
        <w:t>e</w:t>
      </w:r>
      <w:r w:rsidRPr="007B3E75">
        <w:rPr>
          <w:rFonts w:ascii="Arial" w:hAnsi="Arial" w:cs="Arial"/>
        </w:rPr>
        <w:t xml:space="preserve">f </w:t>
      </w:r>
      <w:r w:rsidRPr="007B3E75">
        <w:rPr>
          <w:rFonts w:ascii="Arial" w:hAnsi="Arial" w:cs="Arial"/>
          <w:spacing w:val="1"/>
        </w:rPr>
        <w:t>be</w:t>
      </w:r>
      <w:r w:rsidRPr="007B3E75">
        <w:rPr>
          <w:rFonts w:ascii="Arial" w:hAnsi="Arial" w:cs="Arial"/>
          <w:spacing w:val="-2"/>
        </w:rPr>
        <w:t>ï</w:t>
      </w:r>
      <w:r w:rsidRPr="007B3E75">
        <w:rPr>
          <w:rFonts w:ascii="Arial" w:hAnsi="Arial" w:cs="Arial"/>
          <w:spacing w:val="1"/>
        </w:rPr>
        <w:t>n</w:t>
      </w:r>
      <w:r w:rsidRPr="007B3E75">
        <w:rPr>
          <w:rFonts w:ascii="Arial" w:hAnsi="Arial" w:cs="Arial"/>
          <w:spacing w:val="-2"/>
        </w:rPr>
        <w:t>v</w:t>
      </w:r>
      <w:r w:rsidRPr="007B3E75">
        <w:rPr>
          <w:rFonts w:ascii="Arial" w:hAnsi="Arial" w:cs="Arial"/>
        </w:rPr>
        <w:t>lo</w:t>
      </w:r>
      <w:r w:rsidRPr="007B3E75">
        <w:rPr>
          <w:rFonts w:ascii="Arial" w:hAnsi="Arial" w:cs="Arial"/>
          <w:spacing w:val="1"/>
        </w:rPr>
        <w:t>ed</w:t>
      </w:r>
      <w:r w:rsidRPr="007B3E75">
        <w:rPr>
          <w:rFonts w:ascii="Arial" w:hAnsi="Arial" w:cs="Arial"/>
        </w:rPr>
        <w:t xml:space="preserve">t </w:t>
      </w:r>
      <w:r w:rsidRPr="007B3E75">
        <w:rPr>
          <w:rFonts w:ascii="Arial" w:hAnsi="Arial" w:cs="Arial"/>
          <w:spacing w:val="1"/>
        </w:rPr>
        <w:t>e</w:t>
      </w:r>
      <w:r w:rsidRPr="007B3E75">
        <w:rPr>
          <w:rFonts w:ascii="Arial" w:hAnsi="Arial" w:cs="Arial"/>
          <w:spacing w:val="-1"/>
        </w:rPr>
        <w:t>n</w:t>
      </w:r>
      <w:r w:rsidRPr="007B3E75">
        <w:rPr>
          <w:rFonts w:ascii="Arial" w:hAnsi="Arial" w:cs="Arial"/>
        </w:rPr>
        <w:t>/</w:t>
      </w:r>
      <w:r w:rsidRPr="007B3E75">
        <w:rPr>
          <w:rFonts w:ascii="Arial" w:hAnsi="Arial" w:cs="Arial"/>
          <w:spacing w:val="-1"/>
        </w:rPr>
        <w:t>o</w:t>
      </w:r>
      <w:r w:rsidRPr="007B3E75">
        <w:rPr>
          <w:rFonts w:ascii="Arial" w:hAnsi="Arial" w:cs="Arial"/>
        </w:rPr>
        <w:t xml:space="preserve">f </w:t>
      </w:r>
      <w:r w:rsidRPr="007B3E75">
        <w:rPr>
          <w:rFonts w:ascii="Arial" w:hAnsi="Arial" w:cs="Arial"/>
          <w:spacing w:val="1"/>
        </w:rPr>
        <w:t>zichtbaar is in de monitoring;</w:t>
      </w:r>
    </w:p>
    <w:p w14:paraId="0B004372" w14:textId="77777777" w:rsidR="007B3E75" w:rsidRPr="007B3E75" w:rsidRDefault="007B3E75" w:rsidP="00845CB1">
      <w:pPr>
        <w:numPr>
          <w:ilvl w:val="0"/>
          <w:numId w:val="3"/>
        </w:numPr>
        <w:spacing w:after="160" w:line="256" w:lineRule="auto"/>
        <w:contextualSpacing/>
        <w:rPr>
          <w:rFonts w:ascii="Arial" w:hAnsi="Arial" w:cs="Arial"/>
        </w:rPr>
      </w:pPr>
      <w:r w:rsidRPr="007B3E75">
        <w:rPr>
          <w:rFonts w:ascii="Arial" w:hAnsi="Arial" w:cs="Arial"/>
          <w:spacing w:val="1"/>
        </w:rPr>
        <w:t>d</w:t>
      </w:r>
      <w:r w:rsidRPr="007B3E75">
        <w:rPr>
          <w:rFonts w:ascii="Arial" w:hAnsi="Arial" w:cs="Arial"/>
        </w:rPr>
        <w:t>e k</w:t>
      </w:r>
      <w:r w:rsidRPr="007B3E75">
        <w:rPr>
          <w:rFonts w:ascii="Arial" w:hAnsi="Arial" w:cs="Arial"/>
          <w:spacing w:val="-2"/>
        </w:rPr>
        <w:t>w</w:t>
      </w:r>
      <w:r w:rsidRPr="007B3E75">
        <w:rPr>
          <w:rFonts w:ascii="Arial" w:hAnsi="Arial" w:cs="Arial"/>
          <w:spacing w:val="1"/>
        </w:rPr>
        <w:t>a</w:t>
      </w:r>
      <w:r w:rsidRPr="007B3E75">
        <w:rPr>
          <w:rFonts w:ascii="Arial" w:hAnsi="Arial" w:cs="Arial"/>
        </w:rPr>
        <w:t>l</w:t>
      </w:r>
      <w:r w:rsidRPr="007B3E75">
        <w:rPr>
          <w:rFonts w:ascii="Arial" w:hAnsi="Arial" w:cs="Arial"/>
          <w:spacing w:val="-1"/>
        </w:rPr>
        <w:t>i</w:t>
      </w:r>
      <w:r w:rsidRPr="007B3E75">
        <w:rPr>
          <w:rFonts w:ascii="Arial" w:hAnsi="Arial" w:cs="Arial"/>
        </w:rPr>
        <w:t>t</w:t>
      </w:r>
      <w:r w:rsidRPr="007B3E75">
        <w:rPr>
          <w:rFonts w:ascii="Arial" w:hAnsi="Arial" w:cs="Arial"/>
          <w:spacing w:val="1"/>
        </w:rPr>
        <w:t>e</w:t>
      </w:r>
      <w:r w:rsidRPr="007B3E75">
        <w:rPr>
          <w:rFonts w:ascii="Arial" w:hAnsi="Arial" w:cs="Arial"/>
        </w:rPr>
        <w:t xml:space="preserve">it </w:t>
      </w:r>
      <w:r w:rsidRPr="007B3E75">
        <w:rPr>
          <w:rFonts w:ascii="Arial" w:hAnsi="Arial" w:cs="Arial"/>
          <w:spacing w:val="-1"/>
        </w:rPr>
        <w:t>o</w:t>
      </w:r>
      <w:r w:rsidRPr="007B3E75">
        <w:rPr>
          <w:rFonts w:ascii="Arial" w:hAnsi="Arial" w:cs="Arial"/>
        </w:rPr>
        <w:t>f</w:t>
      </w:r>
      <w:r w:rsidRPr="007B3E75">
        <w:rPr>
          <w:rFonts w:ascii="Arial" w:hAnsi="Arial" w:cs="Arial"/>
          <w:spacing w:val="1"/>
        </w:rPr>
        <w:t xml:space="preserve"> d</w:t>
      </w:r>
      <w:r w:rsidRPr="007B3E75">
        <w:rPr>
          <w:rFonts w:ascii="Arial" w:hAnsi="Arial" w:cs="Arial"/>
        </w:rPr>
        <w:t xml:space="preserve">e </w:t>
      </w:r>
      <w:r w:rsidRPr="007B3E75">
        <w:rPr>
          <w:rFonts w:ascii="Arial" w:hAnsi="Arial" w:cs="Arial"/>
          <w:spacing w:val="1"/>
        </w:rPr>
        <w:t>be</w:t>
      </w:r>
      <w:r w:rsidRPr="007B3E75">
        <w:rPr>
          <w:rFonts w:ascii="Arial" w:hAnsi="Arial" w:cs="Arial"/>
        </w:rPr>
        <w:t>s</w:t>
      </w:r>
      <w:r w:rsidRPr="007B3E75">
        <w:rPr>
          <w:rFonts w:ascii="Arial" w:hAnsi="Arial" w:cs="Arial"/>
          <w:spacing w:val="-2"/>
        </w:rPr>
        <w:t>c</w:t>
      </w:r>
      <w:r w:rsidRPr="007B3E75">
        <w:rPr>
          <w:rFonts w:ascii="Arial" w:hAnsi="Arial" w:cs="Arial"/>
          <w:spacing w:val="1"/>
        </w:rPr>
        <w:t>h</w:t>
      </w:r>
      <w:r w:rsidRPr="007B3E75">
        <w:rPr>
          <w:rFonts w:ascii="Arial" w:hAnsi="Arial" w:cs="Arial"/>
        </w:rPr>
        <w:t>ikb</w:t>
      </w:r>
      <w:r w:rsidRPr="007B3E75">
        <w:rPr>
          <w:rFonts w:ascii="Arial" w:hAnsi="Arial" w:cs="Arial"/>
          <w:spacing w:val="1"/>
        </w:rPr>
        <w:t>aa</w:t>
      </w:r>
      <w:r w:rsidRPr="007B3E75">
        <w:rPr>
          <w:rFonts w:ascii="Arial" w:hAnsi="Arial" w:cs="Arial"/>
        </w:rPr>
        <w:t>r</w:t>
      </w:r>
      <w:r w:rsidRPr="007B3E75">
        <w:rPr>
          <w:rFonts w:ascii="Arial" w:hAnsi="Arial" w:cs="Arial"/>
          <w:spacing w:val="-2"/>
        </w:rPr>
        <w:t>h</w:t>
      </w:r>
      <w:r w:rsidRPr="007B3E75">
        <w:rPr>
          <w:rFonts w:ascii="Arial" w:hAnsi="Arial" w:cs="Arial"/>
          <w:spacing w:val="1"/>
        </w:rPr>
        <w:t>e</w:t>
      </w:r>
      <w:r w:rsidRPr="007B3E75">
        <w:rPr>
          <w:rFonts w:ascii="Arial" w:hAnsi="Arial" w:cs="Arial"/>
        </w:rPr>
        <w:t xml:space="preserve">id </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n </w:t>
      </w:r>
      <w:r w:rsidRPr="007B3E75">
        <w:rPr>
          <w:rFonts w:ascii="Arial" w:hAnsi="Arial" w:cs="Arial"/>
          <w:spacing w:val="8"/>
        </w:rPr>
        <w:t>dienst</w:t>
      </w:r>
      <w:r w:rsidRPr="007B3E75">
        <w:rPr>
          <w:rFonts w:ascii="Arial" w:hAnsi="Arial" w:cs="Arial"/>
        </w:rPr>
        <w:t xml:space="preserve"> </w:t>
      </w:r>
      <w:r w:rsidRPr="007B3E75">
        <w:rPr>
          <w:rFonts w:ascii="Arial" w:hAnsi="Arial" w:cs="Arial"/>
          <w:spacing w:val="1"/>
        </w:rPr>
        <w:t>on</w:t>
      </w:r>
      <w:r w:rsidRPr="007B3E75">
        <w:rPr>
          <w:rFonts w:ascii="Arial" w:hAnsi="Arial" w:cs="Arial"/>
          <w:spacing w:val="-2"/>
        </w:rPr>
        <w:t>t</w:t>
      </w:r>
      <w:r w:rsidRPr="007B3E75">
        <w:rPr>
          <w:rFonts w:ascii="Arial" w:hAnsi="Arial" w:cs="Arial"/>
          <w:spacing w:val="1"/>
        </w:rPr>
        <w:t>oe</w:t>
      </w:r>
      <w:r w:rsidRPr="007B3E75">
        <w:rPr>
          <w:rFonts w:ascii="Arial" w:hAnsi="Arial" w:cs="Arial"/>
        </w:rPr>
        <w:t>reik</w:t>
      </w:r>
      <w:r w:rsidRPr="007B3E75">
        <w:rPr>
          <w:rFonts w:ascii="Arial" w:hAnsi="Arial" w:cs="Arial"/>
          <w:spacing w:val="-2"/>
        </w:rPr>
        <w:t>e</w:t>
      </w:r>
      <w:r w:rsidRPr="007B3E75">
        <w:rPr>
          <w:rFonts w:ascii="Arial" w:hAnsi="Arial" w:cs="Arial"/>
          <w:spacing w:val="1"/>
        </w:rPr>
        <w:t>n</w:t>
      </w:r>
      <w:r w:rsidRPr="007B3E75">
        <w:rPr>
          <w:rFonts w:ascii="Arial" w:hAnsi="Arial" w:cs="Arial"/>
        </w:rPr>
        <w:t>d i</w:t>
      </w:r>
      <w:r w:rsidRPr="007B3E75">
        <w:rPr>
          <w:rFonts w:ascii="Arial" w:hAnsi="Arial" w:cs="Arial"/>
          <w:spacing w:val="2"/>
        </w:rPr>
        <w:t>s</w:t>
      </w:r>
      <w:r w:rsidRPr="007B3E75">
        <w:rPr>
          <w:rFonts w:ascii="Arial" w:hAnsi="Arial" w:cs="Arial"/>
        </w:rPr>
        <w:t xml:space="preserve">. </w:t>
      </w:r>
      <w:r w:rsidRPr="007B3E75">
        <w:rPr>
          <w:rFonts w:ascii="Arial" w:hAnsi="Arial" w:cs="Arial"/>
          <w:spacing w:val="-3"/>
        </w:rPr>
        <w:t>D</w:t>
      </w:r>
      <w:r w:rsidRPr="007B3E75">
        <w:rPr>
          <w:rFonts w:ascii="Arial" w:hAnsi="Arial" w:cs="Arial"/>
          <w:spacing w:val="1"/>
        </w:rPr>
        <w:t>e</w:t>
      </w:r>
      <w:r w:rsidRPr="007B3E75">
        <w:rPr>
          <w:rFonts w:ascii="Arial" w:hAnsi="Arial" w:cs="Arial"/>
          <w:spacing w:val="-2"/>
        </w:rPr>
        <w:t>z</w:t>
      </w:r>
      <w:r w:rsidRPr="007B3E75">
        <w:rPr>
          <w:rFonts w:ascii="Arial" w:hAnsi="Arial" w:cs="Arial"/>
        </w:rPr>
        <w:t xml:space="preserve">e </w:t>
      </w:r>
      <w:r w:rsidRPr="007B3E75">
        <w:rPr>
          <w:rFonts w:ascii="Arial" w:hAnsi="Arial" w:cs="Arial"/>
          <w:spacing w:val="2"/>
        </w:rPr>
        <w:t>m</w:t>
      </w:r>
      <w:r w:rsidRPr="007B3E75">
        <w:rPr>
          <w:rFonts w:ascii="Arial" w:hAnsi="Arial" w:cs="Arial"/>
          <w:spacing w:val="1"/>
        </w:rPr>
        <w:t>e</w:t>
      </w:r>
      <w:r w:rsidRPr="007B3E75">
        <w:rPr>
          <w:rFonts w:ascii="Arial" w:hAnsi="Arial" w:cs="Arial"/>
        </w:rPr>
        <w:t>ldi</w:t>
      </w:r>
      <w:r w:rsidRPr="007B3E75">
        <w:rPr>
          <w:rFonts w:ascii="Arial" w:hAnsi="Arial" w:cs="Arial"/>
          <w:spacing w:val="1"/>
        </w:rPr>
        <w:t>n</w:t>
      </w:r>
      <w:r w:rsidRPr="007B3E75">
        <w:rPr>
          <w:rFonts w:ascii="Arial" w:hAnsi="Arial" w:cs="Arial"/>
        </w:rPr>
        <w:t xml:space="preserve">g </w:t>
      </w:r>
      <w:r w:rsidRPr="007B3E75">
        <w:rPr>
          <w:rFonts w:ascii="Arial" w:hAnsi="Arial" w:cs="Arial"/>
          <w:spacing w:val="-1"/>
        </w:rPr>
        <w:t>g</w:t>
      </w:r>
      <w:r w:rsidRPr="007B3E75">
        <w:rPr>
          <w:rFonts w:ascii="Arial" w:hAnsi="Arial" w:cs="Arial"/>
          <w:spacing w:val="1"/>
        </w:rPr>
        <w:t>aa</w:t>
      </w:r>
      <w:r w:rsidRPr="007B3E75">
        <w:rPr>
          <w:rFonts w:ascii="Arial" w:hAnsi="Arial" w:cs="Arial"/>
        </w:rPr>
        <w:t xml:space="preserve">t </w:t>
      </w:r>
      <w:r w:rsidRPr="007B3E75">
        <w:rPr>
          <w:rFonts w:ascii="Arial" w:hAnsi="Arial" w:cs="Arial"/>
          <w:spacing w:val="-1"/>
        </w:rPr>
        <w:t>g</w:t>
      </w:r>
      <w:r w:rsidRPr="007B3E75">
        <w:rPr>
          <w:rFonts w:ascii="Arial" w:hAnsi="Arial" w:cs="Arial"/>
          <w:spacing w:val="1"/>
        </w:rPr>
        <w:t>epaa</w:t>
      </w:r>
      <w:r w:rsidRPr="007B3E75">
        <w:rPr>
          <w:rFonts w:ascii="Arial" w:hAnsi="Arial" w:cs="Arial"/>
          <w:spacing w:val="-3"/>
        </w:rPr>
        <w:t>r</w:t>
      </w:r>
      <w:r w:rsidRPr="007B3E75">
        <w:rPr>
          <w:rFonts w:ascii="Arial" w:hAnsi="Arial" w:cs="Arial"/>
        </w:rPr>
        <w:t xml:space="preserve">d met </w:t>
      </w:r>
      <w:r w:rsidRPr="007B3E75">
        <w:rPr>
          <w:rFonts w:ascii="Arial" w:hAnsi="Arial" w:cs="Arial"/>
          <w:spacing w:val="4"/>
        </w:rPr>
        <w:t>d</w:t>
      </w:r>
      <w:r w:rsidRPr="007B3E75">
        <w:rPr>
          <w:rFonts w:ascii="Arial" w:hAnsi="Arial" w:cs="Arial"/>
        </w:rPr>
        <w:t xml:space="preserve">e </w:t>
      </w:r>
      <w:r w:rsidRPr="007B3E75">
        <w:rPr>
          <w:rFonts w:ascii="Arial" w:hAnsi="Arial" w:cs="Arial"/>
          <w:spacing w:val="-2"/>
        </w:rPr>
        <w:t>v</w:t>
      </w:r>
      <w:r w:rsidRPr="007B3E75">
        <w:rPr>
          <w:rFonts w:ascii="Arial" w:hAnsi="Arial" w:cs="Arial"/>
          <w:spacing w:val="1"/>
        </w:rPr>
        <w:t>o</w:t>
      </w:r>
      <w:r w:rsidRPr="007B3E75">
        <w:rPr>
          <w:rFonts w:ascii="Arial" w:hAnsi="Arial" w:cs="Arial"/>
        </w:rPr>
        <w:t>l</w:t>
      </w:r>
      <w:r w:rsidRPr="007B3E75">
        <w:rPr>
          <w:rFonts w:ascii="Arial" w:hAnsi="Arial" w:cs="Arial"/>
          <w:spacing w:val="-2"/>
        </w:rPr>
        <w:t>g</w:t>
      </w:r>
      <w:r w:rsidRPr="007B3E75">
        <w:rPr>
          <w:rFonts w:ascii="Arial" w:hAnsi="Arial" w:cs="Arial"/>
          <w:spacing w:val="1"/>
        </w:rPr>
        <w:t>end</w:t>
      </w:r>
      <w:r w:rsidRPr="007B3E75">
        <w:rPr>
          <w:rFonts w:ascii="Arial" w:hAnsi="Arial" w:cs="Arial"/>
        </w:rPr>
        <w:t>e i</w:t>
      </w:r>
      <w:r w:rsidRPr="007B3E75">
        <w:rPr>
          <w:rFonts w:ascii="Arial" w:hAnsi="Arial" w:cs="Arial"/>
          <w:spacing w:val="-1"/>
        </w:rPr>
        <w:t>n</w:t>
      </w:r>
      <w:r w:rsidRPr="007B3E75">
        <w:rPr>
          <w:rFonts w:ascii="Arial" w:hAnsi="Arial" w:cs="Arial"/>
        </w:rPr>
        <w:t>f</w:t>
      </w:r>
      <w:r w:rsidRPr="007B3E75">
        <w:rPr>
          <w:rFonts w:ascii="Arial" w:hAnsi="Arial" w:cs="Arial"/>
          <w:spacing w:val="1"/>
        </w:rPr>
        <w:t>o</w:t>
      </w:r>
      <w:r w:rsidRPr="007B3E75">
        <w:rPr>
          <w:rFonts w:ascii="Arial" w:hAnsi="Arial" w:cs="Arial"/>
        </w:rPr>
        <w:t>r</w:t>
      </w:r>
      <w:r w:rsidRPr="007B3E75">
        <w:rPr>
          <w:rFonts w:ascii="Arial" w:hAnsi="Arial" w:cs="Arial"/>
          <w:spacing w:val="-1"/>
        </w:rPr>
        <w:t>m</w:t>
      </w:r>
      <w:r w:rsidRPr="007B3E75">
        <w:rPr>
          <w:rFonts w:ascii="Arial" w:hAnsi="Arial" w:cs="Arial"/>
          <w:spacing w:val="1"/>
        </w:rPr>
        <w:t>a</w:t>
      </w:r>
      <w:r w:rsidRPr="007B3E75">
        <w:rPr>
          <w:rFonts w:ascii="Arial" w:hAnsi="Arial" w:cs="Arial"/>
        </w:rPr>
        <w:t>ti</w:t>
      </w:r>
      <w:r w:rsidRPr="007B3E75">
        <w:rPr>
          <w:rFonts w:ascii="Arial" w:hAnsi="Arial" w:cs="Arial"/>
          <w:spacing w:val="1"/>
        </w:rPr>
        <w:t>e</w:t>
      </w:r>
      <w:r w:rsidRPr="007B3E75">
        <w:rPr>
          <w:rFonts w:ascii="Arial" w:hAnsi="Arial" w:cs="Arial"/>
        </w:rPr>
        <w:t>:</w:t>
      </w:r>
    </w:p>
    <w:p w14:paraId="24281E2B" w14:textId="77777777" w:rsidR="007B3E75" w:rsidRPr="007B3E75" w:rsidRDefault="007B3E75" w:rsidP="007B3E75">
      <w:pPr>
        <w:ind w:left="1065"/>
        <w:rPr>
          <w:rFonts w:ascii="Arial" w:hAnsi="Arial" w:cs="Arial"/>
        </w:rPr>
      </w:pPr>
      <w:r w:rsidRPr="007B3E75">
        <w:rPr>
          <w:rFonts w:ascii="Arial" w:hAnsi="Arial" w:cs="Arial"/>
        </w:rPr>
        <w:t>A.</w:t>
      </w:r>
      <w:r w:rsidRPr="007B3E75">
        <w:rPr>
          <w:rFonts w:ascii="Arial" w:hAnsi="Arial" w:cs="Arial"/>
          <w:spacing w:val="1"/>
        </w:rPr>
        <w:t xml:space="preserve"> Beschrijving welke type device(s) de storing betreft </w:t>
      </w:r>
      <w:r w:rsidRPr="007B3E75">
        <w:rPr>
          <w:rFonts w:ascii="Arial" w:hAnsi="Arial" w:cs="Arial"/>
        </w:rPr>
        <w:t>en met welk netwerk</w:t>
      </w:r>
      <w:r w:rsidRPr="007B3E75">
        <w:rPr>
          <w:rFonts w:ascii="Arial" w:hAnsi="Arial" w:cs="Arial"/>
        </w:rPr>
        <w:br/>
        <w:t xml:space="preserve">     (bedrijfs- of WiFi 365 gast) verbinding wordt gemaakt.  </w:t>
      </w:r>
    </w:p>
    <w:p w14:paraId="321A227A" w14:textId="77777777" w:rsidR="007B3E75" w:rsidRPr="007B3E75" w:rsidRDefault="007B3E75" w:rsidP="007B3E75">
      <w:pPr>
        <w:ind w:left="1065"/>
        <w:rPr>
          <w:rFonts w:ascii="Arial" w:hAnsi="Arial" w:cs="Arial"/>
        </w:rPr>
      </w:pPr>
      <w:r w:rsidRPr="007B3E75">
        <w:rPr>
          <w:rFonts w:ascii="Arial" w:hAnsi="Arial" w:cs="Arial"/>
        </w:rPr>
        <w:t>B.</w:t>
      </w:r>
      <w:r w:rsidRPr="007B3E75">
        <w:rPr>
          <w:rFonts w:ascii="Arial" w:hAnsi="Arial" w:cs="Arial"/>
          <w:spacing w:val="1"/>
        </w:rPr>
        <w:t xml:space="preserve"> H</w:t>
      </w:r>
      <w:r w:rsidRPr="007B3E75">
        <w:rPr>
          <w:rFonts w:ascii="Arial" w:hAnsi="Arial" w:cs="Arial"/>
          <w:spacing w:val="-1"/>
        </w:rPr>
        <w:t>e</w:t>
      </w:r>
      <w:r w:rsidRPr="007B3E75">
        <w:rPr>
          <w:rFonts w:ascii="Arial" w:hAnsi="Arial" w:cs="Arial"/>
        </w:rPr>
        <w:t>t tijds</w:t>
      </w:r>
      <w:r w:rsidRPr="007B3E75">
        <w:rPr>
          <w:rFonts w:ascii="Arial" w:hAnsi="Arial" w:cs="Arial"/>
          <w:spacing w:val="1"/>
        </w:rPr>
        <w:t>t</w:t>
      </w:r>
      <w:r w:rsidRPr="007B3E75">
        <w:rPr>
          <w:rFonts w:ascii="Arial" w:hAnsi="Arial" w:cs="Arial"/>
        </w:rPr>
        <w:t>ip</w:t>
      </w:r>
      <w:r w:rsidRPr="007B3E75">
        <w:rPr>
          <w:rFonts w:ascii="Arial" w:hAnsi="Arial" w:cs="Arial"/>
          <w:spacing w:val="-2"/>
        </w:rPr>
        <w:t xml:space="preserve"> w</w:t>
      </w:r>
      <w:r w:rsidRPr="007B3E75">
        <w:rPr>
          <w:rFonts w:ascii="Arial" w:hAnsi="Arial" w:cs="Arial"/>
          <w:spacing w:val="1"/>
        </w:rPr>
        <w:t>aa</w:t>
      </w:r>
      <w:r w:rsidRPr="007B3E75">
        <w:rPr>
          <w:rFonts w:ascii="Arial" w:hAnsi="Arial" w:cs="Arial"/>
        </w:rPr>
        <w:t xml:space="preserve">rop de storingen </w:t>
      </w:r>
      <w:r w:rsidRPr="007B3E75">
        <w:rPr>
          <w:rFonts w:ascii="Arial" w:hAnsi="Arial" w:cs="Arial"/>
          <w:spacing w:val="-2"/>
        </w:rPr>
        <w:t>z</w:t>
      </w:r>
      <w:r w:rsidRPr="007B3E75">
        <w:rPr>
          <w:rFonts w:ascii="Arial" w:hAnsi="Arial" w:cs="Arial"/>
        </w:rPr>
        <w:t>ich</w:t>
      </w:r>
      <w:r w:rsidRPr="007B3E75">
        <w:rPr>
          <w:rFonts w:ascii="Arial" w:hAnsi="Arial" w:cs="Arial"/>
          <w:spacing w:val="1"/>
        </w:rPr>
        <w:t xml:space="preserve"> h</w:t>
      </w:r>
      <w:r w:rsidRPr="007B3E75">
        <w:rPr>
          <w:rFonts w:ascii="Arial" w:hAnsi="Arial" w:cs="Arial"/>
          <w:spacing w:val="-1"/>
        </w:rPr>
        <w:t>e</w:t>
      </w:r>
      <w:r w:rsidRPr="007B3E75">
        <w:rPr>
          <w:rFonts w:ascii="Arial" w:hAnsi="Arial" w:cs="Arial"/>
          <w:spacing w:val="1"/>
        </w:rPr>
        <w:t>bb</w:t>
      </w:r>
      <w:r w:rsidRPr="007B3E75">
        <w:rPr>
          <w:rFonts w:ascii="Arial" w:hAnsi="Arial" w:cs="Arial"/>
          <w:spacing w:val="-1"/>
        </w:rPr>
        <w:t>e</w:t>
      </w:r>
      <w:r w:rsidRPr="007B3E75">
        <w:rPr>
          <w:rFonts w:ascii="Arial" w:hAnsi="Arial" w:cs="Arial"/>
        </w:rPr>
        <w:t xml:space="preserve">n </w:t>
      </w:r>
      <w:r w:rsidRPr="007B3E75">
        <w:rPr>
          <w:rFonts w:ascii="Arial" w:hAnsi="Arial" w:cs="Arial"/>
          <w:spacing w:val="-2"/>
        </w:rPr>
        <w:t>v</w:t>
      </w:r>
      <w:r w:rsidRPr="007B3E75">
        <w:rPr>
          <w:rFonts w:ascii="Arial" w:hAnsi="Arial" w:cs="Arial"/>
          <w:spacing w:val="1"/>
        </w:rPr>
        <w:t>oo</w:t>
      </w:r>
      <w:r w:rsidRPr="007B3E75">
        <w:rPr>
          <w:rFonts w:ascii="Arial" w:hAnsi="Arial" w:cs="Arial"/>
        </w:rPr>
        <w:t>r</w:t>
      </w:r>
      <w:r w:rsidRPr="007B3E75">
        <w:rPr>
          <w:rFonts w:ascii="Arial" w:hAnsi="Arial" w:cs="Arial"/>
          <w:spacing w:val="-2"/>
        </w:rPr>
        <w:t>g</w:t>
      </w:r>
      <w:r w:rsidRPr="007B3E75">
        <w:rPr>
          <w:rFonts w:ascii="Arial" w:hAnsi="Arial" w:cs="Arial"/>
          <w:spacing w:val="1"/>
        </w:rPr>
        <w:t>ed</w:t>
      </w:r>
      <w:r w:rsidRPr="007B3E75">
        <w:rPr>
          <w:rFonts w:ascii="Arial" w:hAnsi="Arial" w:cs="Arial"/>
          <w:spacing w:val="-1"/>
        </w:rPr>
        <w:t>a</w:t>
      </w:r>
      <w:r w:rsidRPr="007B3E75">
        <w:rPr>
          <w:rFonts w:ascii="Arial" w:hAnsi="Arial" w:cs="Arial"/>
          <w:spacing w:val="1"/>
        </w:rPr>
        <w:t>an</w:t>
      </w:r>
      <w:r w:rsidRPr="007B3E75">
        <w:rPr>
          <w:rFonts w:ascii="Arial" w:hAnsi="Arial" w:cs="Arial"/>
        </w:rPr>
        <w:t>,</w:t>
      </w:r>
    </w:p>
    <w:p w14:paraId="2FA96768" w14:textId="77777777" w:rsidR="007B3E75" w:rsidRPr="007B3E75" w:rsidRDefault="007B3E75" w:rsidP="007B3E75">
      <w:pPr>
        <w:ind w:left="1065"/>
        <w:rPr>
          <w:rFonts w:ascii="Arial" w:hAnsi="Arial" w:cs="Arial"/>
        </w:rPr>
      </w:pPr>
      <w:r w:rsidRPr="007B3E75">
        <w:rPr>
          <w:rFonts w:ascii="Arial" w:hAnsi="Arial" w:cs="Arial"/>
        </w:rPr>
        <w:t xml:space="preserve">C. </w:t>
      </w:r>
      <w:r w:rsidRPr="007B3E75">
        <w:rPr>
          <w:rFonts w:ascii="Arial" w:hAnsi="Arial" w:cs="Arial"/>
          <w:spacing w:val="1"/>
        </w:rPr>
        <w:t>D</w:t>
      </w:r>
      <w:r w:rsidRPr="007B3E75">
        <w:rPr>
          <w:rFonts w:ascii="Arial" w:hAnsi="Arial" w:cs="Arial"/>
        </w:rPr>
        <w:t>e l</w:t>
      </w:r>
      <w:r w:rsidRPr="007B3E75">
        <w:rPr>
          <w:rFonts w:ascii="Arial" w:hAnsi="Arial" w:cs="Arial"/>
          <w:spacing w:val="1"/>
        </w:rPr>
        <w:t>o</w:t>
      </w:r>
      <w:r w:rsidRPr="007B3E75">
        <w:rPr>
          <w:rFonts w:ascii="Arial" w:hAnsi="Arial" w:cs="Arial"/>
          <w:spacing w:val="-2"/>
        </w:rPr>
        <w:t>c</w:t>
      </w:r>
      <w:r w:rsidRPr="007B3E75">
        <w:rPr>
          <w:rFonts w:ascii="Arial" w:hAnsi="Arial" w:cs="Arial"/>
          <w:spacing w:val="1"/>
        </w:rPr>
        <w:t>a</w:t>
      </w:r>
      <w:r w:rsidRPr="007B3E75">
        <w:rPr>
          <w:rFonts w:ascii="Arial" w:hAnsi="Arial" w:cs="Arial"/>
        </w:rPr>
        <w:t xml:space="preserve">tie </w:t>
      </w:r>
      <w:r w:rsidRPr="007B3E75">
        <w:rPr>
          <w:rFonts w:ascii="Arial" w:hAnsi="Arial" w:cs="Arial"/>
          <w:spacing w:val="1"/>
        </w:rPr>
        <w:t>b</w:t>
      </w:r>
      <w:r w:rsidRPr="007B3E75">
        <w:rPr>
          <w:rFonts w:ascii="Arial" w:hAnsi="Arial" w:cs="Arial"/>
        </w:rPr>
        <w:t>in</w:t>
      </w:r>
      <w:r w:rsidRPr="007B3E75">
        <w:rPr>
          <w:rFonts w:ascii="Arial" w:hAnsi="Arial" w:cs="Arial"/>
          <w:spacing w:val="-1"/>
        </w:rPr>
        <w:t>n</w:t>
      </w:r>
      <w:r w:rsidRPr="007B3E75">
        <w:rPr>
          <w:rFonts w:ascii="Arial" w:hAnsi="Arial" w:cs="Arial"/>
          <w:spacing w:val="1"/>
        </w:rPr>
        <w:t>e</w:t>
      </w:r>
      <w:r w:rsidRPr="007B3E75">
        <w:rPr>
          <w:rFonts w:ascii="Arial" w:hAnsi="Arial" w:cs="Arial"/>
        </w:rPr>
        <w:t xml:space="preserve">n </w:t>
      </w:r>
      <w:r w:rsidRPr="007B3E75">
        <w:rPr>
          <w:rFonts w:ascii="Arial" w:hAnsi="Arial" w:cs="Arial"/>
          <w:spacing w:val="1"/>
        </w:rPr>
        <w:t>h</w:t>
      </w:r>
      <w:r w:rsidRPr="007B3E75">
        <w:rPr>
          <w:rFonts w:ascii="Arial" w:hAnsi="Arial" w:cs="Arial"/>
          <w:spacing w:val="-1"/>
        </w:rPr>
        <w:t>e</w:t>
      </w:r>
      <w:r w:rsidRPr="007B3E75">
        <w:rPr>
          <w:rFonts w:ascii="Arial" w:hAnsi="Arial" w:cs="Arial"/>
        </w:rPr>
        <w:t>t</w:t>
      </w:r>
      <w:r w:rsidRPr="007B3E75">
        <w:rPr>
          <w:rFonts w:ascii="Arial" w:hAnsi="Arial" w:cs="Arial"/>
          <w:spacing w:val="1"/>
        </w:rPr>
        <w:t xml:space="preserve"> p</w:t>
      </w:r>
      <w:r w:rsidRPr="007B3E75">
        <w:rPr>
          <w:rFonts w:ascii="Arial" w:hAnsi="Arial" w:cs="Arial"/>
          <w:spacing w:val="-1"/>
        </w:rPr>
        <w:t>a</w:t>
      </w:r>
      <w:r w:rsidRPr="007B3E75">
        <w:rPr>
          <w:rFonts w:ascii="Arial" w:hAnsi="Arial" w:cs="Arial"/>
          <w:spacing w:val="1"/>
        </w:rPr>
        <w:t>n</w:t>
      </w:r>
      <w:r w:rsidRPr="007B3E75">
        <w:rPr>
          <w:rFonts w:ascii="Arial" w:hAnsi="Arial" w:cs="Arial"/>
        </w:rPr>
        <w:t xml:space="preserve">d </w:t>
      </w:r>
      <w:r w:rsidRPr="007B3E75">
        <w:rPr>
          <w:rFonts w:ascii="Arial" w:hAnsi="Arial" w:cs="Arial"/>
          <w:spacing w:val="-2"/>
        </w:rPr>
        <w:t>w</w:t>
      </w:r>
      <w:r w:rsidRPr="007B3E75">
        <w:rPr>
          <w:rFonts w:ascii="Arial" w:hAnsi="Arial" w:cs="Arial"/>
          <w:spacing w:val="1"/>
        </w:rPr>
        <w:t>aa</w:t>
      </w:r>
      <w:r w:rsidRPr="007B3E75">
        <w:rPr>
          <w:rFonts w:ascii="Arial" w:hAnsi="Arial" w:cs="Arial"/>
        </w:rPr>
        <w:t xml:space="preserve">r de </w:t>
      </w:r>
      <w:r w:rsidRPr="007B3E75">
        <w:rPr>
          <w:rFonts w:ascii="Arial" w:hAnsi="Arial" w:cs="Arial"/>
          <w:spacing w:val="1"/>
        </w:rPr>
        <w:t>be</w:t>
      </w:r>
      <w:r w:rsidRPr="007B3E75">
        <w:rPr>
          <w:rFonts w:ascii="Arial" w:hAnsi="Arial" w:cs="Arial"/>
        </w:rPr>
        <w:t>s</w:t>
      </w:r>
      <w:r w:rsidRPr="007B3E75">
        <w:rPr>
          <w:rFonts w:ascii="Arial" w:hAnsi="Arial" w:cs="Arial"/>
          <w:spacing w:val="-2"/>
        </w:rPr>
        <w:t>c</w:t>
      </w:r>
      <w:r w:rsidRPr="007B3E75">
        <w:rPr>
          <w:rFonts w:ascii="Arial" w:hAnsi="Arial" w:cs="Arial"/>
          <w:spacing w:val="1"/>
        </w:rPr>
        <w:t>h</w:t>
      </w:r>
      <w:r w:rsidRPr="007B3E75">
        <w:rPr>
          <w:rFonts w:ascii="Arial" w:hAnsi="Arial" w:cs="Arial"/>
          <w:spacing w:val="-3"/>
        </w:rPr>
        <w:t>i</w:t>
      </w:r>
      <w:r w:rsidRPr="007B3E75">
        <w:rPr>
          <w:rFonts w:ascii="Arial" w:hAnsi="Arial" w:cs="Arial"/>
        </w:rPr>
        <w:t>k</w:t>
      </w:r>
      <w:r w:rsidRPr="007B3E75">
        <w:rPr>
          <w:rFonts w:ascii="Arial" w:hAnsi="Arial" w:cs="Arial"/>
          <w:spacing w:val="1"/>
        </w:rPr>
        <w:t>baa</w:t>
      </w:r>
      <w:r w:rsidRPr="007B3E75">
        <w:rPr>
          <w:rFonts w:ascii="Arial" w:hAnsi="Arial" w:cs="Arial"/>
        </w:rPr>
        <w:t>r</w:t>
      </w:r>
      <w:r w:rsidRPr="007B3E75">
        <w:rPr>
          <w:rFonts w:ascii="Arial" w:hAnsi="Arial" w:cs="Arial"/>
          <w:spacing w:val="-2"/>
        </w:rPr>
        <w:t>h</w:t>
      </w:r>
      <w:r w:rsidRPr="007B3E75">
        <w:rPr>
          <w:rFonts w:ascii="Arial" w:hAnsi="Arial" w:cs="Arial"/>
          <w:spacing w:val="1"/>
        </w:rPr>
        <w:t>e</w:t>
      </w:r>
      <w:r w:rsidRPr="007B3E75">
        <w:rPr>
          <w:rFonts w:ascii="Arial" w:hAnsi="Arial" w:cs="Arial"/>
        </w:rPr>
        <w:t xml:space="preserve">id </w:t>
      </w:r>
      <w:r w:rsidRPr="007B3E75">
        <w:rPr>
          <w:rFonts w:ascii="Arial" w:hAnsi="Arial" w:cs="Arial"/>
          <w:spacing w:val="-1"/>
        </w:rPr>
        <w:t>o</w:t>
      </w:r>
      <w:r w:rsidRPr="007B3E75">
        <w:rPr>
          <w:rFonts w:ascii="Arial" w:hAnsi="Arial" w:cs="Arial"/>
          <w:spacing w:val="1"/>
        </w:rPr>
        <w:t>n</w:t>
      </w:r>
      <w:r w:rsidRPr="007B3E75">
        <w:rPr>
          <w:rFonts w:ascii="Arial" w:hAnsi="Arial" w:cs="Arial"/>
        </w:rPr>
        <w:t>t</w:t>
      </w:r>
      <w:r w:rsidRPr="007B3E75">
        <w:rPr>
          <w:rFonts w:ascii="Arial" w:hAnsi="Arial" w:cs="Arial"/>
          <w:spacing w:val="-1"/>
        </w:rPr>
        <w:t>o</w:t>
      </w:r>
      <w:r w:rsidRPr="007B3E75">
        <w:rPr>
          <w:rFonts w:ascii="Arial" w:hAnsi="Arial" w:cs="Arial"/>
          <w:spacing w:val="1"/>
        </w:rPr>
        <w:t>e</w:t>
      </w:r>
      <w:r w:rsidRPr="007B3E75">
        <w:rPr>
          <w:rFonts w:ascii="Arial" w:hAnsi="Arial" w:cs="Arial"/>
        </w:rPr>
        <w:t>reike</w:t>
      </w:r>
      <w:r w:rsidRPr="007B3E75">
        <w:rPr>
          <w:rFonts w:ascii="Arial" w:hAnsi="Arial" w:cs="Arial"/>
          <w:spacing w:val="-1"/>
        </w:rPr>
        <w:t>n</w:t>
      </w:r>
      <w:r w:rsidRPr="007B3E75">
        <w:rPr>
          <w:rFonts w:ascii="Arial" w:hAnsi="Arial" w:cs="Arial"/>
        </w:rPr>
        <w:t xml:space="preserve">d is. </w:t>
      </w:r>
    </w:p>
    <w:p w14:paraId="10F0C665" w14:textId="77777777" w:rsidR="007B3E75" w:rsidRPr="007B3E75" w:rsidRDefault="007B3E75" w:rsidP="007B3E75">
      <w:pPr>
        <w:rPr>
          <w:rFonts w:ascii="Arial" w:hAnsi="Arial" w:cs="Arial"/>
        </w:rPr>
      </w:pPr>
      <w:r w:rsidRPr="007B3E75">
        <w:rPr>
          <w:rFonts w:ascii="Arial" w:hAnsi="Arial" w:cs="Arial"/>
        </w:rPr>
        <w:t xml:space="preserve">In </w:t>
      </w:r>
      <w:r w:rsidRPr="007B3E75">
        <w:rPr>
          <w:rFonts w:ascii="Arial" w:hAnsi="Arial" w:cs="Arial"/>
          <w:spacing w:val="-1"/>
        </w:rPr>
        <w:t>g</w:t>
      </w:r>
      <w:r w:rsidRPr="007B3E75">
        <w:rPr>
          <w:rFonts w:ascii="Arial" w:hAnsi="Arial" w:cs="Arial"/>
          <w:spacing w:val="1"/>
        </w:rPr>
        <w:t>e</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l </w:t>
      </w:r>
      <w:r w:rsidRPr="007B3E75">
        <w:rPr>
          <w:rFonts w:ascii="Arial" w:hAnsi="Arial" w:cs="Arial"/>
          <w:spacing w:val="-2"/>
        </w:rPr>
        <w:t>v</w:t>
      </w:r>
      <w:r w:rsidRPr="007B3E75">
        <w:rPr>
          <w:rFonts w:ascii="Arial" w:hAnsi="Arial" w:cs="Arial"/>
          <w:spacing w:val="1"/>
        </w:rPr>
        <w:t>a</w:t>
      </w:r>
      <w:r w:rsidRPr="007B3E75">
        <w:rPr>
          <w:rFonts w:ascii="Arial" w:hAnsi="Arial" w:cs="Arial"/>
        </w:rPr>
        <w:t xml:space="preserve">n storingen </w:t>
      </w:r>
      <w:r w:rsidRPr="007B3E75">
        <w:rPr>
          <w:rFonts w:ascii="Arial" w:hAnsi="Arial" w:cs="Arial"/>
          <w:spacing w:val="1"/>
        </w:rPr>
        <w:t>d</w:t>
      </w:r>
      <w:r w:rsidRPr="007B3E75">
        <w:rPr>
          <w:rFonts w:ascii="Arial" w:hAnsi="Arial" w:cs="Arial"/>
        </w:rPr>
        <w:t xml:space="preserve">ie </w:t>
      </w:r>
      <w:r w:rsidRPr="007B3E75">
        <w:rPr>
          <w:rFonts w:ascii="Arial" w:hAnsi="Arial" w:cs="Arial"/>
          <w:spacing w:val="-1"/>
        </w:rPr>
        <w:t>g</w:t>
      </w:r>
      <w:r w:rsidRPr="007B3E75">
        <w:rPr>
          <w:rFonts w:ascii="Arial" w:hAnsi="Arial" w:cs="Arial"/>
          <w:spacing w:val="1"/>
        </w:rPr>
        <w:t>e</w:t>
      </w:r>
      <w:r w:rsidRPr="007B3E75">
        <w:rPr>
          <w:rFonts w:ascii="Arial" w:hAnsi="Arial" w:cs="Arial"/>
        </w:rPr>
        <w:t>rela</w:t>
      </w:r>
      <w:r w:rsidRPr="007B3E75">
        <w:rPr>
          <w:rFonts w:ascii="Arial" w:hAnsi="Arial" w:cs="Arial"/>
          <w:spacing w:val="-1"/>
        </w:rPr>
        <w:t>t</w:t>
      </w:r>
      <w:r w:rsidRPr="007B3E75">
        <w:rPr>
          <w:rFonts w:ascii="Arial" w:hAnsi="Arial" w:cs="Arial"/>
          <w:spacing w:val="1"/>
        </w:rPr>
        <w:t>ee</w:t>
      </w:r>
      <w:r w:rsidRPr="007B3E75">
        <w:rPr>
          <w:rFonts w:ascii="Arial" w:hAnsi="Arial" w:cs="Arial"/>
        </w:rPr>
        <w:t xml:space="preserve">rd </w:t>
      </w:r>
      <w:r w:rsidRPr="007B3E75">
        <w:rPr>
          <w:rFonts w:ascii="Arial" w:hAnsi="Arial" w:cs="Arial"/>
          <w:spacing w:val="-2"/>
        </w:rPr>
        <w:t>z</w:t>
      </w:r>
      <w:r w:rsidRPr="007B3E75">
        <w:rPr>
          <w:rFonts w:ascii="Arial" w:hAnsi="Arial" w:cs="Arial"/>
        </w:rPr>
        <w:t>i</w:t>
      </w:r>
      <w:r w:rsidRPr="007B3E75">
        <w:rPr>
          <w:rFonts w:ascii="Arial" w:hAnsi="Arial" w:cs="Arial"/>
          <w:spacing w:val="-1"/>
        </w:rPr>
        <w:t>j</w:t>
      </w:r>
      <w:r w:rsidRPr="007B3E75">
        <w:rPr>
          <w:rFonts w:ascii="Arial" w:hAnsi="Arial" w:cs="Arial"/>
        </w:rPr>
        <w:t>n</w:t>
      </w:r>
      <w:r w:rsidRPr="007B3E75">
        <w:rPr>
          <w:rFonts w:ascii="Arial" w:hAnsi="Arial" w:cs="Arial"/>
          <w:spacing w:val="1"/>
        </w:rPr>
        <w:t xml:space="preserve"> a</w:t>
      </w:r>
      <w:r w:rsidRPr="007B3E75">
        <w:rPr>
          <w:rFonts w:ascii="Arial" w:hAnsi="Arial" w:cs="Arial"/>
          <w:spacing w:val="-1"/>
        </w:rPr>
        <w:t>a</w:t>
      </w:r>
      <w:r w:rsidRPr="007B3E75">
        <w:rPr>
          <w:rFonts w:ascii="Arial" w:hAnsi="Arial" w:cs="Arial"/>
        </w:rPr>
        <w:t xml:space="preserve">n </w:t>
      </w:r>
      <w:r w:rsidRPr="007B3E75">
        <w:rPr>
          <w:rFonts w:ascii="Arial" w:hAnsi="Arial" w:cs="Arial"/>
          <w:spacing w:val="1"/>
        </w:rPr>
        <w:t>p</w:t>
      </w:r>
      <w:r w:rsidRPr="007B3E75">
        <w:rPr>
          <w:rFonts w:ascii="Arial" w:hAnsi="Arial" w:cs="Arial"/>
        </w:rPr>
        <w:t>ro</w:t>
      </w:r>
      <w:r w:rsidRPr="007B3E75">
        <w:rPr>
          <w:rFonts w:ascii="Arial" w:hAnsi="Arial" w:cs="Arial"/>
          <w:spacing w:val="1"/>
        </w:rPr>
        <w:t>b</w:t>
      </w:r>
      <w:r w:rsidRPr="007B3E75">
        <w:rPr>
          <w:rFonts w:ascii="Arial" w:hAnsi="Arial" w:cs="Arial"/>
          <w:spacing w:val="-3"/>
        </w:rPr>
        <w:t>l</w:t>
      </w:r>
      <w:r w:rsidRPr="007B3E75">
        <w:rPr>
          <w:rFonts w:ascii="Arial" w:hAnsi="Arial" w:cs="Arial"/>
          <w:spacing w:val="1"/>
        </w:rPr>
        <w:t>e</w:t>
      </w:r>
      <w:r w:rsidRPr="007B3E75">
        <w:rPr>
          <w:rFonts w:ascii="Arial" w:hAnsi="Arial" w:cs="Arial"/>
          <w:spacing w:val="-1"/>
        </w:rPr>
        <w:t>m</w:t>
      </w:r>
      <w:r w:rsidRPr="007B3E75">
        <w:rPr>
          <w:rFonts w:ascii="Arial" w:hAnsi="Arial" w:cs="Arial"/>
          <w:spacing w:val="1"/>
        </w:rPr>
        <w:t>e</w:t>
      </w:r>
      <w:r w:rsidRPr="007B3E75">
        <w:rPr>
          <w:rFonts w:ascii="Arial" w:hAnsi="Arial" w:cs="Arial"/>
        </w:rPr>
        <w:t xml:space="preserve">n </w:t>
      </w:r>
      <w:r w:rsidRPr="007B3E75">
        <w:rPr>
          <w:rFonts w:ascii="Arial" w:hAnsi="Arial" w:cs="Arial"/>
          <w:spacing w:val="1"/>
        </w:rPr>
        <w:t>d</w:t>
      </w:r>
      <w:r w:rsidRPr="007B3E75">
        <w:rPr>
          <w:rFonts w:ascii="Arial" w:hAnsi="Arial" w:cs="Arial"/>
        </w:rPr>
        <w:t xml:space="preserve">ie </w:t>
      </w:r>
      <w:r w:rsidRPr="007B3E75">
        <w:rPr>
          <w:rFonts w:ascii="Arial" w:hAnsi="Arial" w:cs="Arial"/>
          <w:spacing w:val="-1"/>
        </w:rPr>
        <w:t>g</w:t>
      </w:r>
      <w:r w:rsidRPr="007B3E75">
        <w:rPr>
          <w:rFonts w:ascii="Arial" w:hAnsi="Arial" w:cs="Arial"/>
          <w:spacing w:val="1"/>
        </w:rPr>
        <w:t>eb</w:t>
      </w:r>
      <w:r w:rsidRPr="007B3E75">
        <w:rPr>
          <w:rFonts w:ascii="Arial" w:hAnsi="Arial" w:cs="Arial"/>
        </w:rPr>
        <w:t>ru</w:t>
      </w:r>
      <w:r w:rsidRPr="007B3E75">
        <w:rPr>
          <w:rFonts w:ascii="Arial" w:hAnsi="Arial" w:cs="Arial"/>
          <w:spacing w:val="-3"/>
        </w:rPr>
        <w:t>i</w:t>
      </w:r>
      <w:r w:rsidRPr="007B3E75">
        <w:rPr>
          <w:rFonts w:ascii="Arial" w:hAnsi="Arial" w:cs="Arial"/>
        </w:rPr>
        <w:t>k</w:t>
      </w:r>
      <w:r w:rsidRPr="007B3E75">
        <w:rPr>
          <w:rFonts w:ascii="Arial" w:hAnsi="Arial" w:cs="Arial"/>
          <w:spacing w:val="1"/>
        </w:rPr>
        <w:t>e</w:t>
      </w:r>
      <w:r w:rsidRPr="007B3E75">
        <w:rPr>
          <w:rFonts w:ascii="Arial" w:hAnsi="Arial" w:cs="Arial"/>
        </w:rPr>
        <w:t>rs</w:t>
      </w:r>
      <w:r w:rsidRPr="007B3E75">
        <w:rPr>
          <w:rFonts w:ascii="Arial" w:hAnsi="Arial" w:cs="Arial"/>
          <w:spacing w:val="1"/>
        </w:rPr>
        <w:t xml:space="preserve"> e</w:t>
      </w:r>
      <w:r w:rsidRPr="007B3E75">
        <w:rPr>
          <w:rFonts w:ascii="Arial" w:hAnsi="Arial" w:cs="Arial"/>
        </w:rPr>
        <w:t>r</w:t>
      </w:r>
      <w:r w:rsidRPr="007B3E75">
        <w:rPr>
          <w:rFonts w:ascii="Arial" w:hAnsi="Arial" w:cs="Arial"/>
          <w:spacing w:val="-3"/>
        </w:rPr>
        <w:t>v</w:t>
      </w:r>
      <w:r w:rsidRPr="007B3E75">
        <w:rPr>
          <w:rFonts w:ascii="Arial" w:hAnsi="Arial" w:cs="Arial"/>
          <w:spacing w:val="1"/>
        </w:rPr>
        <w:t>a</w:t>
      </w:r>
      <w:r w:rsidRPr="007B3E75">
        <w:rPr>
          <w:rFonts w:ascii="Arial" w:hAnsi="Arial" w:cs="Arial"/>
        </w:rPr>
        <w:t xml:space="preserve">ren </w:t>
      </w:r>
      <w:r w:rsidRPr="007B3E75">
        <w:rPr>
          <w:rFonts w:ascii="Arial" w:hAnsi="Arial" w:cs="Arial"/>
          <w:spacing w:val="1"/>
        </w:rPr>
        <w:t>da</w:t>
      </w:r>
      <w:r w:rsidRPr="007B3E75">
        <w:rPr>
          <w:rFonts w:ascii="Arial" w:hAnsi="Arial" w:cs="Arial"/>
        </w:rPr>
        <w:t xml:space="preserve">n </w:t>
      </w:r>
      <w:r w:rsidRPr="007B3E75">
        <w:rPr>
          <w:rFonts w:ascii="Arial" w:hAnsi="Arial" w:cs="Arial"/>
          <w:spacing w:val="1"/>
        </w:rPr>
        <w:t>p</w:t>
      </w:r>
      <w:r w:rsidRPr="007B3E75">
        <w:rPr>
          <w:rFonts w:ascii="Arial" w:hAnsi="Arial" w:cs="Arial"/>
        </w:rPr>
        <w:t>ro</w:t>
      </w:r>
      <w:r w:rsidRPr="007B3E75">
        <w:rPr>
          <w:rFonts w:ascii="Arial" w:hAnsi="Arial" w:cs="Arial"/>
          <w:spacing w:val="-1"/>
        </w:rPr>
        <w:t>b</w:t>
      </w:r>
      <w:r w:rsidRPr="007B3E75">
        <w:rPr>
          <w:rFonts w:ascii="Arial" w:hAnsi="Arial" w:cs="Arial"/>
          <w:spacing w:val="1"/>
        </w:rPr>
        <w:t>ee</w:t>
      </w:r>
      <w:r w:rsidRPr="007B3E75">
        <w:rPr>
          <w:rFonts w:ascii="Arial" w:hAnsi="Arial" w:cs="Arial"/>
        </w:rPr>
        <w:t>rt R</w:t>
      </w:r>
      <w:r w:rsidRPr="007B3E75">
        <w:rPr>
          <w:rFonts w:ascii="Arial" w:hAnsi="Arial" w:cs="Arial"/>
          <w:spacing w:val="-2"/>
        </w:rPr>
        <w:t>eseller</w:t>
      </w:r>
      <w:r w:rsidRPr="007B3E75">
        <w:rPr>
          <w:rFonts w:ascii="Arial" w:hAnsi="Arial" w:cs="Arial"/>
        </w:rPr>
        <w:t xml:space="preserve"> de storing </w:t>
      </w:r>
      <w:r w:rsidRPr="007B3E75">
        <w:rPr>
          <w:rFonts w:ascii="Arial" w:hAnsi="Arial" w:cs="Arial"/>
          <w:spacing w:val="1"/>
        </w:rPr>
        <w:t>ee</w:t>
      </w:r>
      <w:r w:rsidRPr="007B3E75">
        <w:rPr>
          <w:rFonts w:ascii="Arial" w:hAnsi="Arial" w:cs="Arial"/>
        </w:rPr>
        <w:t xml:space="preserve">rst </w:t>
      </w:r>
      <w:r w:rsidRPr="007B3E75">
        <w:rPr>
          <w:rFonts w:ascii="Arial" w:hAnsi="Arial" w:cs="Arial"/>
          <w:spacing w:val="-2"/>
        </w:rPr>
        <w:t>z</w:t>
      </w:r>
      <w:r w:rsidRPr="007B3E75">
        <w:rPr>
          <w:rFonts w:ascii="Arial" w:hAnsi="Arial" w:cs="Arial"/>
          <w:spacing w:val="1"/>
        </w:rPr>
        <w:t>e</w:t>
      </w:r>
      <w:r w:rsidRPr="007B3E75">
        <w:rPr>
          <w:rFonts w:ascii="Arial" w:hAnsi="Arial" w:cs="Arial"/>
        </w:rPr>
        <w:t xml:space="preserve">lf </w:t>
      </w:r>
      <w:r w:rsidRPr="007B3E75">
        <w:rPr>
          <w:rFonts w:ascii="Arial" w:hAnsi="Arial" w:cs="Arial"/>
          <w:spacing w:val="1"/>
        </w:rPr>
        <w:t>o</w:t>
      </w:r>
      <w:r w:rsidRPr="007B3E75">
        <w:rPr>
          <w:rFonts w:ascii="Arial" w:hAnsi="Arial" w:cs="Arial"/>
        </w:rPr>
        <w:t>p l</w:t>
      </w:r>
      <w:r w:rsidRPr="007B3E75">
        <w:rPr>
          <w:rFonts w:ascii="Arial" w:hAnsi="Arial" w:cs="Arial"/>
          <w:spacing w:val="1"/>
        </w:rPr>
        <w:t>o</w:t>
      </w:r>
      <w:r w:rsidRPr="007B3E75">
        <w:rPr>
          <w:rFonts w:ascii="Arial" w:hAnsi="Arial" w:cs="Arial"/>
        </w:rPr>
        <w:t>s</w:t>
      </w:r>
      <w:r w:rsidRPr="007B3E75">
        <w:rPr>
          <w:rFonts w:ascii="Arial" w:hAnsi="Arial" w:cs="Arial"/>
          <w:spacing w:val="-2"/>
        </w:rPr>
        <w:t>s</w:t>
      </w:r>
      <w:r w:rsidRPr="007B3E75">
        <w:rPr>
          <w:rFonts w:ascii="Arial" w:hAnsi="Arial" w:cs="Arial"/>
          <w:spacing w:val="1"/>
        </w:rPr>
        <w:t>en</w:t>
      </w:r>
      <w:r w:rsidRPr="007B3E75">
        <w:rPr>
          <w:rFonts w:ascii="Arial" w:hAnsi="Arial" w:cs="Arial"/>
        </w:rPr>
        <w:t xml:space="preserve">. Als </w:t>
      </w:r>
      <w:r w:rsidRPr="007B3E75">
        <w:rPr>
          <w:rFonts w:ascii="Arial" w:hAnsi="Arial" w:cs="Arial"/>
          <w:spacing w:val="1"/>
        </w:rPr>
        <w:t>Reseller constateert dat de storing 2</w:t>
      </w:r>
      <w:r w:rsidRPr="007B3E75">
        <w:rPr>
          <w:rFonts w:ascii="Arial" w:hAnsi="Arial" w:cs="Arial"/>
          <w:spacing w:val="1"/>
          <w:vertAlign w:val="superscript"/>
        </w:rPr>
        <w:t>e</w:t>
      </w:r>
      <w:r w:rsidRPr="007B3E75">
        <w:rPr>
          <w:rFonts w:ascii="Arial" w:hAnsi="Arial" w:cs="Arial"/>
          <w:spacing w:val="1"/>
        </w:rPr>
        <w:t xml:space="preserve"> </w:t>
      </w:r>
      <w:proofErr w:type="spellStart"/>
      <w:r w:rsidRPr="007B3E75">
        <w:rPr>
          <w:rFonts w:ascii="Arial" w:hAnsi="Arial" w:cs="Arial"/>
          <w:spacing w:val="1"/>
        </w:rPr>
        <w:t>lijns</w:t>
      </w:r>
      <w:proofErr w:type="spellEnd"/>
      <w:r w:rsidRPr="007B3E75">
        <w:rPr>
          <w:rFonts w:ascii="Arial" w:hAnsi="Arial" w:cs="Arial"/>
          <w:spacing w:val="1"/>
        </w:rPr>
        <w:t xml:space="preserve"> support nodig heeft</w:t>
      </w:r>
      <w:r w:rsidRPr="007B3E75">
        <w:rPr>
          <w:rFonts w:ascii="Arial" w:hAnsi="Arial" w:cs="Arial"/>
        </w:rPr>
        <w:t xml:space="preserve">, </w:t>
      </w:r>
      <w:r w:rsidRPr="007B3E75">
        <w:rPr>
          <w:rFonts w:ascii="Arial" w:hAnsi="Arial" w:cs="Arial"/>
          <w:spacing w:val="1"/>
        </w:rPr>
        <w:t>me</w:t>
      </w:r>
      <w:r w:rsidRPr="007B3E75">
        <w:rPr>
          <w:rFonts w:ascii="Arial" w:hAnsi="Arial" w:cs="Arial"/>
        </w:rPr>
        <w:t>ldt R</w:t>
      </w:r>
      <w:r w:rsidRPr="007B3E75">
        <w:rPr>
          <w:rFonts w:ascii="Arial" w:hAnsi="Arial" w:cs="Arial"/>
          <w:spacing w:val="3"/>
        </w:rPr>
        <w:t>eseller</w:t>
      </w:r>
      <w:r w:rsidRPr="007B3E75">
        <w:rPr>
          <w:rFonts w:ascii="Arial" w:hAnsi="Arial" w:cs="Arial"/>
        </w:rPr>
        <w:t xml:space="preserve"> de storing </w:t>
      </w:r>
      <w:r w:rsidRPr="007B3E75">
        <w:rPr>
          <w:rFonts w:ascii="Arial" w:hAnsi="Arial" w:cs="Arial"/>
          <w:spacing w:val="1"/>
        </w:rPr>
        <w:t>a</w:t>
      </w:r>
      <w:r w:rsidRPr="007B3E75">
        <w:rPr>
          <w:rFonts w:ascii="Arial" w:hAnsi="Arial" w:cs="Arial"/>
          <w:spacing w:val="-1"/>
        </w:rPr>
        <w:t>a</w:t>
      </w:r>
      <w:r w:rsidRPr="007B3E75">
        <w:rPr>
          <w:rFonts w:ascii="Arial" w:hAnsi="Arial" w:cs="Arial"/>
        </w:rPr>
        <w:t>n de 2</w:t>
      </w:r>
      <w:r w:rsidRPr="007B3E75">
        <w:rPr>
          <w:rFonts w:ascii="Arial" w:hAnsi="Arial" w:cs="Arial"/>
          <w:vertAlign w:val="superscript"/>
        </w:rPr>
        <w:t>e</w:t>
      </w:r>
      <w:r w:rsidRPr="007B3E75">
        <w:rPr>
          <w:rFonts w:ascii="Arial" w:hAnsi="Arial" w:cs="Arial"/>
        </w:rPr>
        <w:t xml:space="preserve"> </w:t>
      </w:r>
      <w:proofErr w:type="spellStart"/>
      <w:r w:rsidRPr="007B3E75">
        <w:rPr>
          <w:rFonts w:ascii="Arial" w:hAnsi="Arial" w:cs="Arial"/>
        </w:rPr>
        <w:t>lijns</w:t>
      </w:r>
      <w:proofErr w:type="spellEnd"/>
      <w:r w:rsidRPr="007B3E75">
        <w:rPr>
          <w:rFonts w:ascii="Arial" w:hAnsi="Arial" w:cs="Arial"/>
        </w:rPr>
        <w:t xml:space="preserve"> supportdesk van </w:t>
      </w:r>
      <w:r w:rsidRPr="007B3E75">
        <w:rPr>
          <w:rFonts w:ascii="Arial" w:hAnsi="Arial" w:cs="Arial"/>
          <w:spacing w:val="-1"/>
        </w:rPr>
        <w:t>WiFi 365</w:t>
      </w:r>
      <w:r w:rsidRPr="007B3E75">
        <w:rPr>
          <w:rFonts w:ascii="Arial" w:hAnsi="Arial" w:cs="Arial"/>
        </w:rPr>
        <w:t xml:space="preserve">. </w:t>
      </w:r>
    </w:p>
    <w:p w14:paraId="7FF7BA59" w14:textId="77777777" w:rsidR="007B3E75" w:rsidRPr="007B3E75" w:rsidRDefault="007B3E75" w:rsidP="007B3E75">
      <w:pPr>
        <w:rPr>
          <w:rFonts w:ascii="Arial" w:hAnsi="Arial" w:cs="Arial"/>
        </w:rPr>
      </w:pPr>
    </w:p>
    <w:p w14:paraId="5DB4E83C" w14:textId="77777777" w:rsidR="007B3E75" w:rsidRPr="007B3E75" w:rsidRDefault="007B3E75" w:rsidP="007B3E75">
      <w:pPr>
        <w:rPr>
          <w:rFonts w:ascii="Arial" w:hAnsi="Arial" w:cs="Arial"/>
          <w:b/>
        </w:rPr>
      </w:pPr>
      <w:r w:rsidRPr="007B3E75">
        <w:rPr>
          <w:rFonts w:ascii="Arial" w:hAnsi="Arial" w:cs="Arial"/>
          <w:b/>
        </w:rPr>
        <w:t>Classificeren storingen</w:t>
      </w:r>
    </w:p>
    <w:p w14:paraId="003E220A" w14:textId="77777777" w:rsidR="007B3E75" w:rsidRPr="007B3E75" w:rsidRDefault="007B3E75" w:rsidP="007B3E75">
      <w:pPr>
        <w:rPr>
          <w:rFonts w:ascii="Arial" w:hAnsi="Arial" w:cs="Arial"/>
        </w:rPr>
      </w:pPr>
      <w:r w:rsidRPr="007B3E75">
        <w:rPr>
          <w:rFonts w:ascii="Arial" w:hAnsi="Arial" w:cs="Arial"/>
        </w:rPr>
        <w:t xml:space="preserve">Nadat een storing is geconstateerd wordt deze geprioriteerd. Afhankelijk van de prioriteit wordt de storing binnen het service </w:t>
      </w:r>
      <w:proofErr w:type="spellStart"/>
      <w:r w:rsidRPr="007B3E75">
        <w:rPr>
          <w:rFonts w:ascii="Arial" w:hAnsi="Arial" w:cs="Arial"/>
        </w:rPr>
        <w:t>window</w:t>
      </w:r>
      <w:proofErr w:type="spellEnd"/>
      <w:r w:rsidRPr="007B3E75">
        <w:rPr>
          <w:rFonts w:ascii="Arial" w:hAnsi="Arial" w:cs="Arial"/>
        </w:rPr>
        <w:t xml:space="preserve"> met de bijpassende hersteltijd opgevolgd. Na prioritering wordt er een storingsanalyse uitgevoerd. Op basis van de uitkomst wordt naar oplossingen gezocht. </w:t>
      </w:r>
    </w:p>
    <w:p w14:paraId="6AAC7DBF" w14:textId="77777777" w:rsidR="007B3E75" w:rsidRPr="007B3E75" w:rsidRDefault="007B3E75" w:rsidP="007B3E75">
      <w:pPr>
        <w:rPr>
          <w:rFonts w:ascii="Arial" w:hAnsi="Arial" w:cs="Arial"/>
        </w:rPr>
      </w:pPr>
      <w:r w:rsidRPr="007B3E75">
        <w:rPr>
          <w:rFonts w:ascii="Arial" w:hAnsi="Arial" w:cs="Arial"/>
          <w:noProof/>
        </w:rPr>
        <w:drawing>
          <wp:inline distT="0" distB="0" distL="0" distR="0" wp14:anchorId="2226F1E8" wp14:editId="4B1B085A">
            <wp:extent cx="2790825" cy="16002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0825" cy="1600200"/>
                    </a:xfrm>
                    <a:prstGeom prst="rect">
                      <a:avLst/>
                    </a:prstGeom>
                  </pic:spPr>
                </pic:pic>
              </a:graphicData>
            </a:graphic>
          </wp:inline>
        </w:drawing>
      </w:r>
    </w:p>
    <w:p w14:paraId="7660F75B" w14:textId="77777777" w:rsidR="007B3E75" w:rsidRPr="00413C6F" w:rsidRDefault="007B3E75" w:rsidP="00413C6F">
      <w:pPr>
        <w:pStyle w:val="Bijschrift"/>
        <w:rPr>
          <w:noProof/>
        </w:rPr>
      </w:pPr>
      <w:r w:rsidRPr="00413C6F">
        <w:t xml:space="preserve">Tabel </w:t>
      </w:r>
      <w:r w:rsidRPr="00413C6F">
        <w:fldChar w:fldCharType="begin"/>
      </w:r>
      <w:r w:rsidRPr="00413C6F">
        <w:instrText xml:space="preserve"> SEQ Tabel \* ARABIC </w:instrText>
      </w:r>
      <w:r w:rsidRPr="00413C6F">
        <w:fldChar w:fldCharType="separate"/>
      </w:r>
      <w:r w:rsidRPr="00413C6F">
        <w:rPr>
          <w:noProof/>
        </w:rPr>
        <w:t>4</w:t>
      </w:r>
      <w:r w:rsidRPr="00413C6F">
        <w:rPr>
          <w:noProof/>
        </w:rPr>
        <w:fldChar w:fldCharType="end"/>
      </w:r>
      <w:r w:rsidRPr="00413C6F">
        <w:rPr>
          <w:noProof/>
        </w:rPr>
        <w:t xml:space="preserve"> Prioriteringstabe o.b.v. prioriteit en hersteltijd</w:t>
      </w:r>
      <w:r w:rsidRPr="00413C6F">
        <w:rPr>
          <w:rStyle w:val="Voetnootmarkering"/>
          <w:rFonts w:eastAsiaTheme="majorEastAsia"/>
        </w:rPr>
        <w:footnoteReference w:id="3"/>
      </w:r>
    </w:p>
    <w:p w14:paraId="00FE46AA" w14:textId="77777777" w:rsidR="007B3E75" w:rsidRPr="007B3E75" w:rsidRDefault="007B3E75" w:rsidP="007B3E75">
      <w:pPr>
        <w:rPr>
          <w:rFonts w:ascii="Arial" w:hAnsi="Arial" w:cs="Arial"/>
        </w:rPr>
      </w:pPr>
    </w:p>
    <w:p w14:paraId="35E98AC0" w14:textId="77777777" w:rsidR="007B3E75" w:rsidRPr="007B3E75" w:rsidRDefault="007B3E75" w:rsidP="007B3E75">
      <w:pPr>
        <w:rPr>
          <w:rFonts w:ascii="Arial" w:hAnsi="Arial" w:cs="Arial"/>
          <w:b/>
        </w:rPr>
      </w:pPr>
      <w:r w:rsidRPr="007B3E75">
        <w:rPr>
          <w:rFonts w:ascii="Arial" w:hAnsi="Arial" w:cs="Arial"/>
          <w:b/>
        </w:rPr>
        <w:t>Herstellen</w:t>
      </w:r>
    </w:p>
    <w:p w14:paraId="5B7CBAEC" w14:textId="77777777" w:rsidR="007B3E75" w:rsidRPr="007B3E75" w:rsidRDefault="007B3E75" w:rsidP="00845CB1">
      <w:pPr>
        <w:pStyle w:val="Lijstalinea"/>
        <w:numPr>
          <w:ilvl w:val="0"/>
          <w:numId w:val="23"/>
        </w:numPr>
        <w:contextualSpacing/>
        <w:rPr>
          <w:rFonts w:ascii="Arial" w:hAnsi="Arial" w:cs="Arial"/>
        </w:rPr>
      </w:pPr>
      <w:r w:rsidRPr="007B3E75">
        <w:rPr>
          <w:rFonts w:ascii="Arial" w:hAnsi="Arial" w:cs="Arial"/>
        </w:rPr>
        <w:t>De storing technisch oplossen zodat de dienst weer volledig beschikbaar is;</w:t>
      </w:r>
    </w:p>
    <w:p w14:paraId="5B1BC680" w14:textId="77777777" w:rsidR="007B3E75" w:rsidRPr="007B3E75" w:rsidRDefault="007B3E75" w:rsidP="00845CB1">
      <w:pPr>
        <w:pStyle w:val="Lijstalinea"/>
        <w:numPr>
          <w:ilvl w:val="0"/>
          <w:numId w:val="23"/>
        </w:numPr>
        <w:contextualSpacing/>
        <w:rPr>
          <w:rFonts w:ascii="Arial" w:hAnsi="Arial" w:cs="Arial"/>
        </w:rPr>
      </w:pPr>
      <w:r w:rsidRPr="007B3E75">
        <w:rPr>
          <w:rFonts w:ascii="Arial" w:hAnsi="Arial" w:cs="Arial"/>
        </w:rPr>
        <w:t xml:space="preserve">Minimaliseren van impact; toepassen van en informeren over </w:t>
      </w:r>
      <w:proofErr w:type="spellStart"/>
      <w:r w:rsidRPr="007B3E75">
        <w:rPr>
          <w:rFonts w:ascii="Arial" w:hAnsi="Arial" w:cs="Arial"/>
        </w:rPr>
        <w:t>work-arounds</w:t>
      </w:r>
      <w:proofErr w:type="spellEnd"/>
      <w:r w:rsidRPr="007B3E75">
        <w:rPr>
          <w:rFonts w:ascii="Arial" w:hAnsi="Arial" w:cs="Arial"/>
        </w:rPr>
        <w:t>;</w:t>
      </w:r>
    </w:p>
    <w:p w14:paraId="539B0360" w14:textId="77777777" w:rsidR="007B3E75" w:rsidRPr="007B3E75" w:rsidRDefault="007B3E75" w:rsidP="00845CB1">
      <w:pPr>
        <w:pStyle w:val="Lijstalinea"/>
        <w:numPr>
          <w:ilvl w:val="0"/>
          <w:numId w:val="23"/>
        </w:numPr>
        <w:contextualSpacing/>
        <w:rPr>
          <w:rFonts w:ascii="Arial" w:hAnsi="Arial" w:cs="Arial"/>
        </w:rPr>
      </w:pPr>
      <w:r w:rsidRPr="007B3E75">
        <w:rPr>
          <w:rFonts w:ascii="Arial" w:hAnsi="Arial" w:cs="Arial"/>
        </w:rPr>
        <w:t>Voortgangsbewaking van de oplossing ;</w:t>
      </w:r>
    </w:p>
    <w:p w14:paraId="7CDD62C5" w14:textId="77777777" w:rsidR="007B3E75" w:rsidRPr="007B3E75" w:rsidRDefault="007B3E75" w:rsidP="00845CB1">
      <w:pPr>
        <w:pStyle w:val="Lijstalinea"/>
        <w:numPr>
          <w:ilvl w:val="0"/>
          <w:numId w:val="23"/>
        </w:numPr>
        <w:contextualSpacing/>
        <w:rPr>
          <w:rFonts w:ascii="Arial" w:hAnsi="Arial" w:cs="Arial"/>
        </w:rPr>
      </w:pPr>
      <w:r w:rsidRPr="007B3E75">
        <w:rPr>
          <w:rFonts w:ascii="Arial" w:hAnsi="Arial" w:cs="Arial"/>
        </w:rPr>
        <w:t xml:space="preserve">Informatieverstrekking indien de oplostermijn overschreden gaat worden. </w:t>
      </w:r>
    </w:p>
    <w:p w14:paraId="54232B28" w14:textId="77777777" w:rsidR="007B3E75" w:rsidRPr="007B3E75" w:rsidRDefault="007B3E75" w:rsidP="007B3E75">
      <w:pPr>
        <w:rPr>
          <w:rFonts w:ascii="Arial" w:hAnsi="Arial" w:cs="Arial"/>
        </w:rPr>
      </w:pPr>
    </w:p>
    <w:p w14:paraId="643B86A7" w14:textId="77777777" w:rsidR="007B3E75" w:rsidRPr="007B3E75" w:rsidRDefault="007B3E75" w:rsidP="007B3E75">
      <w:pPr>
        <w:rPr>
          <w:rFonts w:ascii="Arial" w:hAnsi="Arial" w:cs="Arial"/>
          <w:b/>
        </w:rPr>
      </w:pPr>
      <w:r w:rsidRPr="007B3E75">
        <w:rPr>
          <w:rFonts w:ascii="Arial" w:hAnsi="Arial" w:cs="Arial"/>
          <w:b/>
        </w:rPr>
        <w:t>Sluiten storing</w:t>
      </w:r>
    </w:p>
    <w:p w14:paraId="5AA9AECD" w14:textId="77777777" w:rsidR="007B3E75" w:rsidRPr="007B3E75" w:rsidRDefault="007B3E75" w:rsidP="007B3E75">
      <w:pPr>
        <w:rPr>
          <w:rFonts w:ascii="Arial" w:hAnsi="Arial" w:cs="Arial"/>
        </w:rPr>
      </w:pPr>
      <w:r w:rsidRPr="007B3E75">
        <w:rPr>
          <w:rFonts w:ascii="Arial" w:hAnsi="Arial" w:cs="Arial"/>
        </w:rPr>
        <w:t xml:space="preserve">De storing is opgelost. Indien er sprake is van een regelmatig optredende storing, zal  WiFi 365 een onderzoek uitvoeren om de storing te verhelpen en in de toekomst te vermijden. Op basis van het </w:t>
      </w:r>
      <w:proofErr w:type="spellStart"/>
      <w:r w:rsidRPr="007B3E75">
        <w:rPr>
          <w:rFonts w:ascii="Arial" w:hAnsi="Arial" w:cs="Arial"/>
        </w:rPr>
        <w:t>problem</w:t>
      </w:r>
      <w:proofErr w:type="spellEnd"/>
      <w:r w:rsidRPr="007B3E75">
        <w:rPr>
          <w:rFonts w:ascii="Arial" w:hAnsi="Arial" w:cs="Arial"/>
        </w:rPr>
        <w:t xml:space="preserve"> management proces zullen de onderhavige storingen gekoppeld worden aan het </w:t>
      </w:r>
      <w:proofErr w:type="spellStart"/>
      <w:r w:rsidRPr="007B3E75">
        <w:rPr>
          <w:rFonts w:ascii="Arial" w:hAnsi="Arial" w:cs="Arial"/>
        </w:rPr>
        <w:t>problem</w:t>
      </w:r>
      <w:proofErr w:type="spellEnd"/>
      <w:r w:rsidRPr="007B3E75">
        <w:rPr>
          <w:rFonts w:ascii="Arial" w:hAnsi="Arial" w:cs="Arial"/>
        </w:rPr>
        <w:t>.</w:t>
      </w:r>
    </w:p>
    <w:p w14:paraId="3AA3CB29" w14:textId="77777777" w:rsidR="007B3E75" w:rsidRPr="007B3E75" w:rsidRDefault="007B3E75" w:rsidP="007B3E75">
      <w:pPr>
        <w:pStyle w:val="Kop2"/>
        <w:ind w:left="426" w:hanging="426"/>
        <w:rPr>
          <w:rFonts w:ascii="Arial" w:hAnsi="Arial" w:cs="Arial"/>
          <w:sz w:val="20"/>
          <w:szCs w:val="20"/>
          <w:lang w:val="nl-NL"/>
        </w:rPr>
      </w:pPr>
      <w:bookmarkStart w:id="164" w:name="_Toc3544546"/>
      <w:bookmarkStart w:id="165" w:name="_Toc15048795"/>
      <w:bookmarkStart w:id="166" w:name="_Toc28960997"/>
      <w:proofErr w:type="spellStart"/>
      <w:r w:rsidRPr="007B3E75">
        <w:rPr>
          <w:rFonts w:ascii="Arial" w:hAnsi="Arial" w:cs="Arial"/>
          <w:sz w:val="20"/>
          <w:szCs w:val="20"/>
          <w:lang w:val="nl-NL"/>
        </w:rPr>
        <w:t>Problem</w:t>
      </w:r>
      <w:proofErr w:type="spellEnd"/>
      <w:r w:rsidRPr="007B3E75">
        <w:rPr>
          <w:rFonts w:ascii="Arial" w:hAnsi="Arial" w:cs="Arial"/>
          <w:sz w:val="20"/>
          <w:szCs w:val="20"/>
          <w:lang w:val="nl-NL"/>
        </w:rPr>
        <w:t xml:space="preserve"> Management</w:t>
      </w:r>
      <w:bookmarkEnd w:id="164"/>
      <w:bookmarkEnd w:id="165"/>
      <w:bookmarkEnd w:id="166"/>
    </w:p>
    <w:p w14:paraId="38B5B1D2" w14:textId="77777777" w:rsidR="007B3E75" w:rsidRPr="007B3E75" w:rsidRDefault="007B3E75" w:rsidP="007B3E75">
      <w:pPr>
        <w:rPr>
          <w:rFonts w:ascii="Arial" w:hAnsi="Arial" w:cs="Arial"/>
        </w:rPr>
      </w:pPr>
      <w:proofErr w:type="spellStart"/>
      <w:r w:rsidRPr="007B3E75">
        <w:rPr>
          <w:rFonts w:ascii="Arial" w:hAnsi="Arial" w:cs="Arial"/>
        </w:rPr>
        <w:t>Problem</w:t>
      </w:r>
      <w:proofErr w:type="spellEnd"/>
      <w:r w:rsidRPr="007B3E75">
        <w:rPr>
          <w:rFonts w:ascii="Arial" w:hAnsi="Arial" w:cs="Arial"/>
        </w:rPr>
        <w:t xml:space="preserve"> Management heeft tot doel het verhelpen van problemen in de beheerde infrastructuur. Deze problemen kunnen veroorzaakt worden door onder andere software- en fabricagefouten, configuratiefouten en bedieningsfouten. Zodra een Prio 1 storing optreedt, zal er altijd een </w:t>
      </w:r>
      <w:proofErr w:type="spellStart"/>
      <w:r w:rsidRPr="007B3E75">
        <w:rPr>
          <w:rFonts w:ascii="Arial" w:hAnsi="Arial" w:cs="Arial"/>
        </w:rPr>
        <w:t>problem</w:t>
      </w:r>
      <w:proofErr w:type="spellEnd"/>
      <w:r w:rsidRPr="007B3E75">
        <w:rPr>
          <w:rFonts w:ascii="Arial" w:hAnsi="Arial" w:cs="Arial"/>
        </w:rPr>
        <w:t xml:space="preserve"> aangemaakt worden om de oorzaak te achterhalen. </w:t>
      </w:r>
    </w:p>
    <w:p w14:paraId="2D739B88" w14:textId="77777777" w:rsidR="007B3E75" w:rsidRPr="007B3E75" w:rsidRDefault="007B3E75" w:rsidP="007B3E75">
      <w:pPr>
        <w:rPr>
          <w:rFonts w:ascii="Arial" w:hAnsi="Arial" w:cs="Arial"/>
        </w:rPr>
      </w:pPr>
    </w:p>
    <w:p w14:paraId="47228CDE" w14:textId="77777777" w:rsidR="007B3E75" w:rsidRPr="007B3E75" w:rsidRDefault="007B3E75" w:rsidP="007B3E75">
      <w:pPr>
        <w:spacing w:after="160" w:line="254" w:lineRule="auto"/>
        <w:contextualSpacing/>
        <w:rPr>
          <w:rFonts w:ascii="Arial" w:hAnsi="Arial" w:cs="Arial"/>
        </w:rPr>
      </w:pPr>
      <w:r w:rsidRPr="007B3E75">
        <w:rPr>
          <w:rFonts w:ascii="Arial" w:hAnsi="Arial" w:cs="Arial"/>
        </w:rPr>
        <w:t xml:space="preserve">Het toepassen van </w:t>
      </w:r>
      <w:proofErr w:type="spellStart"/>
      <w:r w:rsidRPr="007B3E75">
        <w:rPr>
          <w:rFonts w:ascii="Arial" w:hAnsi="Arial" w:cs="Arial"/>
        </w:rPr>
        <w:t>Problem</w:t>
      </w:r>
      <w:proofErr w:type="spellEnd"/>
      <w:r w:rsidRPr="007B3E75">
        <w:rPr>
          <w:rFonts w:ascii="Arial" w:hAnsi="Arial" w:cs="Arial"/>
        </w:rPr>
        <w:t xml:space="preserve"> Management leidt direct tot de afname van het aantal storingen met eenzelfde oorzaak en het minimaliseren van de impact van storingen die niet voorkomen kunnen worden. </w:t>
      </w:r>
    </w:p>
    <w:p w14:paraId="13830009" w14:textId="77777777" w:rsidR="007B3E75" w:rsidRPr="007B3E75" w:rsidRDefault="007B3E75" w:rsidP="007B3E75">
      <w:pPr>
        <w:spacing w:after="160" w:line="254" w:lineRule="auto"/>
        <w:contextualSpacing/>
        <w:rPr>
          <w:rFonts w:ascii="Arial" w:hAnsi="Arial" w:cs="Arial"/>
        </w:rPr>
      </w:pPr>
    </w:p>
    <w:p w14:paraId="23A51584" w14:textId="77777777" w:rsidR="007B3E75" w:rsidRPr="007B3E75" w:rsidRDefault="007B3E75" w:rsidP="007B3E75">
      <w:pPr>
        <w:rPr>
          <w:rFonts w:ascii="Arial" w:hAnsi="Arial" w:cs="Arial"/>
          <w:b/>
        </w:rPr>
      </w:pPr>
      <w:proofErr w:type="spellStart"/>
      <w:r w:rsidRPr="007B3E75">
        <w:rPr>
          <w:rFonts w:ascii="Arial" w:hAnsi="Arial" w:cs="Arial"/>
          <w:b/>
        </w:rPr>
        <w:t>Known</w:t>
      </w:r>
      <w:proofErr w:type="spellEnd"/>
      <w:r w:rsidRPr="007B3E75">
        <w:rPr>
          <w:rFonts w:ascii="Arial" w:hAnsi="Arial" w:cs="Arial"/>
          <w:b/>
        </w:rPr>
        <w:t xml:space="preserve"> Error database</w:t>
      </w:r>
    </w:p>
    <w:p w14:paraId="0F371DEE" w14:textId="77777777" w:rsidR="007B3E75" w:rsidRPr="007B3E75" w:rsidRDefault="007B3E75" w:rsidP="007B3E75">
      <w:pPr>
        <w:spacing w:after="160" w:line="254" w:lineRule="auto"/>
        <w:contextualSpacing/>
        <w:rPr>
          <w:rFonts w:ascii="Arial" w:hAnsi="Arial" w:cs="Arial"/>
        </w:rPr>
      </w:pPr>
      <w:r w:rsidRPr="007B3E75">
        <w:rPr>
          <w:rFonts w:ascii="Arial" w:hAnsi="Arial" w:cs="Arial"/>
        </w:rPr>
        <w:t xml:space="preserve">WiFi 365 houdt hiervoor een </w:t>
      </w:r>
      <w:proofErr w:type="spellStart"/>
      <w:r w:rsidRPr="007B3E75">
        <w:rPr>
          <w:rFonts w:ascii="Arial" w:hAnsi="Arial" w:cs="Arial"/>
        </w:rPr>
        <w:t>Known</w:t>
      </w:r>
      <w:proofErr w:type="spellEnd"/>
      <w:r w:rsidRPr="007B3E75">
        <w:rPr>
          <w:rFonts w:ascii="Arial" w:hAnsi="Arial" w:cs="Arial"/>
        </w:rPr>
        <w:t xml:space="preserve"> Error database bij. Een </w:t>
      </w:r>
      <w:proofErr w:type="spellStart"/>
      <w:r w:rsidRPr="007B3E75">
        <w:rPr>
          <w:rFonts w:ascii="Arial" w:hAnsi="Arial" w:cs="Arial"/>
        </w:rPr>
        <w:t>Known</w:t>
      </w:r>
      <w:proofErr w:type="spellEnd"/>
      <w:r w:rsidRPr="007B3E75">
        <w:rPr>
          <w:rFonts w:ascii="Arial" w:hAnsi="Arial" w:cs="Arial"/>
        </w:rPr>
        <w:t xml:space="preserve"> Error is een </w:t>
      </w:r>
      <w:proofErr w:type="spellStart"/>
      <w:r w:rsidRPr="007B3E75">
        <w:rPr>
          <w:rFonts w:ascii="Arial" w:hAnsi="Arial" w:cs="Arial"/>
        </w:rPr>
        <w:t>problem</w:t>
      </w:r>
      <w:proofErr w:type="spellEnd"/>
      <w:r w:rsidRPr="007B3E75">
        <w:rPr>
          <w:rFonts w:ascii="Arial" w:hAnsi="Arial" w:cs="Arial"/>
        </w:rPr>
        <w:t xml:space="preserve"> dat een gedocumenteerde onderliggende oorzaak en </w:t>
      </w:r>
      <w:proofErr w:type="spellStart"/>
      <w:r w:rsidRPr="007B3E75">
        <w:rPr>
          <w:rFonts w:ascii="Arial" w:hAnsi="Arial" w:cs="Arial"/>
        </w:rPr>
        <w:t>work-around</w:t>
      </w:r>
      <w:proofErr w:type="spellEnd"/>
      <w:r w:rsidRPr="007B3E75">
        <w:rPr>
          <w:rFonts w:ascii="Arial" w:hAnsi="Arial" w:cs="Arial"/>
        </w:rPr>
        <w:t xml:space="preserve"> heeft. Als nieuwe storingen zich voordoen, helpt een </w:t>
      </w:r>
      <w:proofErr w:type="spellStart"/>
      <w:r w:rsidRPr="007B3E75">
        <w:rPr>
          <w:rFonts w:ascii="Arial" w:hAnsi="Arial" w:cs="Arial"/>
        </w:rPr>
        <w:t>Known</w:t>
      </w:r>
      <w:proofErr w:type="spellEnd"/>
      <w:r w:rsidRPr="007B3E75">
        <w:rPr>
          <w:rFonts w:ascii="Arial" w:hAnsi="Arial" w:cs="Arial"/>
        </w:rPr>
        <w:t xml:space="preserve"> Error database WiFi 365 bij het identificeren en kan de service sneller hersteld worden.</w:t>
      </w:r>
    </w:p>
    <w:p w14:paraId="5083F70C" w14:textId="77777777" w:rsidR="007B3E75" w:rsidRPr="007B3E75" w:rsidRDefault="007B3E75" w:rsidP="007B3E75">
      <w:pPr>
        <w:pStyle w:val="Kop2"/>
        <w:ind w:left="426" w:hanging="426"/>
        <w:rPr>
          <w:rFonts w:ascii="Arial" w:hAnsi="Arial" w:cs="Arial"/>
          <w:sz w:val="20"/>
          <w:szCs w:val="20"/>
          <w:lang w:val="nl-NL"/>
        </w:rPr>
      </w:pPr>
      <w:bookmarkStart w:id="167" w:name="_Toc15048796"/>
      <w:bookmarkStart w:id="168" w:name="_Toc3544547"/>
      <w:bookmarkStart w:id="169" w:name="_Toc28960998"/>
      <w:r w:rsidRPr="007B3E75">
        <w:rPr>
          <w:rFonts w:ascii="Arial" w:hAnsi="Arial" w:cs="Arial"/>
          <w:sz w:val="20"/>
          <w:szCs w:val="20"/>
          <w:lang w:val="nl-NL"/>
        </w:rPr>
        <w:t>Change Management</w:t>
      </w:r>
      <w:bookmarkEnd w:id="167"/>
      <w:bookmarkEnd w:id="169"/>
    </w:p>
    <w:p w14:paraId="71A95B0D" w14:textId="77777777" w:rsidR="007B3E75" w:rsidRPr="007B3E75" w:rsidRDefault="007B3E75" w:rsidP="007B3E75">
      <w:pPr>
        <w:rPr>
          <w:rFonts w:ascii="Arial" w:hAnsi="Arial" w:cs="Arial"/>
        </w:rPr>
      </w:pPr>
      <w:r w:rsidRPr="007B3E75">
        <w:rPr>
          <w:rFonts w:ascii="Arial" w:hAnsi="Arial" w:cs="Arial"/>
        </w:rPr>
        <w:t>De doelstelling van Change Management is het op een gecontroleerde manier doorvoeren van wijzigingen op de dienst.</w:t>
      </w:r>
      <w:r w:rsidRPr="007B3E75">
        <w:rPr>
          <w:rFonts w:ascii="Arial" w:hAnsi="Arial" w:cs="Arial"/>
          <w:spacing w:val="-5"/>
        </w:rPr>
        <w:t xml:space="preserve"> </w:t>
      </w:r>
      <w:r w:rsidRPr="007B3E75">
        <w:rPr>
          <w:rFonts w:ascii="Arial" w:hAnsi="Arial" w:cs="Arial"/>
        </w:rPr>
        <w:t xml:space="preserve">Onder wijzigingen verstaan we </w:t>
      </w:r>
      <w:r w:rsidRPr="007B3E75">
        <w:rPr>
          <w:rFonts w:ascii="Arial" w:hAnsi="Arial" w:cs="Arial"/>
          <w:spacing w:val="1"/>
        </w:rPr>
        <w:t>a</w:t>
      </w:r>
      <w:r w:rsidRPr="007B3E75">
        <w:rPr>
          <w:rFonts w:ascii="Arial" w:hAnsi="Arial" w:cs="Arial"/>
        </w:rPr>
        <w:t>l</w:t>
      </w:r>
      <w:r w:rsidRPr="007B3E75">
        <w:rPr>
          <w:rFonts w:ascii="Arial" w:hAnsi="Arial" w:cs="Arial"/>
          <w:spacing w:val="-1"/>
        </w:rPr>
        <w:t>l</w:t>
      </w:r>
      <w:r w:rsidRPr="007B3E75">
        <w:rPr>
          <w:rFonts w:ascii="Arial" w:hAnsi="Arial" w:cs="Arial"/>
        </w:rPr>
        <w:t>e</w:t>
      </w:r>
      <w:r w:rsidRPr="007B3E75">
        <w:rPr>
          <w:rFonts w:ascii="Arial" w:hAnsi="Arial" w:cs="Arial"/>
          <w:spacing w:val="2"/>
        </w:rPr>
        <w:t xml:space="preserve"> </w:t>
      </w:r>
      <w:r w:rsidRPr="007B3E75">
        <w:rPr>
          <w:rFonts w:ascii="Arial" w:hAnsi="Arial" w:cs="Arial"/>
          <w:spacing w:val="-1"/>
        </w:rPr>
        <w:t>a</w:t>
      </w:r>
      <w:r w:rsidRPr="007B3E75">
        <w:rPr>
          <w:rFonts w:ascii="Arial" w:hAnsi="Arial" w:cs="Arial"/>
          <w:spacing w:val="1"/>
        </w:rPr>
        <w:t>an</w:t>
      </w:r>
      <w:r w:rsidRPr="007B3E75">
        <w:rPr>
          <w:rFonts w:ascii="Arial" w:hAnsi="Arial" w:cs="Arial"/>
          <w:spacing w:val="-1"/>
        </w:rPr>
        <w:t>pa</w:t>
      </w:r>
      <w:r w:rsidRPr="007B3E75">
        <w:rPr>
          <w:rFonts w:ascii="Arial" w:hAnsi="Arial" w:cs="Arial"/>
        </w:rPr>
        <w:t>ssin</w:t>
      </w:r>
      <w:r w:rsidRPr="007B3E75">
        <w:rPr>
          <w:rFonts w:ascii="Arial" w:hAnsi="Arial" w:cs="Arial"/>
          <w:spacing w:val="-1"/>
        </w:rPr>
        <w:t>g</w:t>
      </w:r>
      <w:r w:rsidRPr="007B3E75">
        <w:rPr>
          <w:rFonts w:ascii="Arial" w:hAnsi="Arial" w:cs="Arial"/>
          <w:spacing w:val="1"/>
        </w:rPr>
        <w:t>e</w:t>
      </w:r>
      <w:r w:rsidRPr="007B3E75">
        <w:rPr>
          <w:rFonts w:ascii="Arial" w:hAnsi="Arial" w:cs="Arial"/>
        </w:rPr>
        <w:t>n</w:t>
      </w:r>
      <w:r w:rsidRPr="007B3E75">
        <w:rPr>
          <w:rFonts w:ascii="Arial" w:hAnsi="Arial" w:cs="Arial"/>
          <w:spacing w:val="1"/>
        </w:rPr>
        <w:t xml:space="preserve"> </w:t>
      </w:r>
      <w:r w:rsidRPr="007B3E75">
        <w:rPr>
          <w:rFonts w:ascii="Arial" w:hAnsi="Arial" w:cs="Arial"/>
        </w:rPr>
        <w:t>in</w:t>
      </w:r>
      <w:r w:rsidRPr="007B3E75">
        <w:rPr>
          <w:rFonts w:ascii="Arial" w:hAnsi="Arial" w:cs="Arial"/>
          <w:spacing w:val="1"/>
        </w:rPr>
        <w:t xml:space="preserve"> </w:t>
      </w:r>
      <w:r w:rsidRPr="007B3E75">
        <w:rPr>
          <w:rFonts w:ascii="Arial" w:hAnsi="Arial" w:cs="Arial"/>
          <w:spacing w:val="-1"/>
        </w:rPr>
        <w:t>de beheerde infrastructuur</w:t>
      </w:r>
      <w:r w:rsidRPr="007B3E75">
        <w:rPr>
          <w:rFonts w:ascii="Arial" w:hAnsi="Arial" w:cs="Arial"/>
        </w:rPr>
        <w:t xml:space="preserve"> </w:t>
      </w:r>
      <w:r w:rsidRPr="007B3E75">
        <w:rPr>
          <w:rFonts w:ascii="Arial" w:hAnsi="Arial" w:cs="Arial"/>
          <w:spacing w:val="1"/>
        </w:rPr>
        <w:t>d</w:t>
      </w:r>
      <w:r w:rsidRPr="007B3E75">
        <w:rPr>
          <w:rFonts w:ascii="Arial" w:hAnsi="Arial" w:cs="Arial"/>
        </w:rPr>
        <w:t>ie</w:t>
      </w:r>
      <w:r w:rsidRPr="007B3E75">
        <w:rPr>
          <w:rFonts w:ascii="Arial" w:hAnsi="Arial" w:cs="Arial"/>
          <w:spacing w:val="1"/>
        </w:rPr>
        <w:t xml:space="preserve"> </w:t>
      </w:r>
      <w:r w:rsidRPr="007B3E75">
        <w:rPr>
          <w:rFonts w:ascii="Arial" w:hAnsi="Arial" w:cs="Arial"/>
        </w:rPr>
        <w:t>Reseller of Eindklant</w:t>
      </w:r>
      <w:r w:rsidRPr="007B3E75">
        <w:rPr>
          <w:rFonts w:ascii="Arial" w:hAnsi="Arial" w:cs="Arial"/>
          <w:spacing w:val="-1"/>
        </w:rPr>
        <w:t xml:space="preserve"> </w:t>
      </w:r>
      <w:r w:rsidRPr="007B3E75">
        <w:rPr>
          <w:rFonts w:ascii="Arial" w:hAnsi="Arial" w:cs="Arial"/>
          <w:spacing w:val="1"/>
        </w:rPr>
        <w:t>n</w:t>
      </w:r>
      <w:r w:rsidRPr="007B3E75">
        <w:rPr>
          <w:rFonts w:ascii="Arial" w:hAnsi="Arial" w:cs="Arial"/>
        </w:rPr>
        <w:t>iet</w:t>
      </w:r>
      <w:r w:rsidRPr="007B3E75">
        <w:rPr>
          <w:rFonts w:ascii="Arial" w:hAnsi="Arial" w:cs="Arial"/>
          <w:spacing w:val="1"/>
        </w:rPr>
        <w:t xml:space="preserve"> </w:t>
      </w:r>
      <w:r w:rsidRPr="007B3E75">
        <w:rPr>
          <w:rFonts w:ascii="Arial" w:hAnsi="Arial" w:cs="Arial"/>
          <w:spacing w:val="-2"/>
        </w:rPr>
        <w:t>z</w:t>
      </w:r>
      <w:r w:rsidRPr="007B3E75">
        <w:rPr>
          <w:rFonts w:ascii="Arial" w:hAnsi="Arial" w:cs="Arial"/>
          <w:spacing w:val="1"/>
        </w:rPr>
        <w:t>e</w:t>
      </w:r>
      <w:r w:rsidRPr="007B3E75">
        <w:rPr>
          <w:rFonts w:ascii="Arial" w:hAnsi="Arial" w:cs="Arial"/>
          <w:spacing w:val="-3"/>
        </w:rPr>
        <w:t>l</w:t>
      </w:r>
      <w:r w:rsidRPr="007B3E75">
        <w:rPr>
          <w:rFonts w:ascii="Arial" w:hAnsi="Arial" w:cs="Arial"/>
        </w:rPr>
        <w:t>f</w:t>
      </w:r>
      <w:r w:rsidRPr="007B3E75">
        <w:rPr>
          <w:rFonts w:ascii="Arial" w:hAnsi="Arial" w:cs="Arial"/>
          <w:spacing w:val="8"/>
        </w:rPr>
        <w:t xml:space="preserve"> </w:t>
      </w:r>
      <w:r w:rsidRPr="007B3E75">
        <w:rPr>
          <w:rFonts w:ascii="Arial" w:hAnsi="Arial" w:cs="Arial"/>
        </w:rPr>
        <w:t>k</w:t>
      </w:r>
      <w:r w:rsidRPr="007B3E75">
        <w:rPr>
          <w:rFonts w:ascii="Arial" w:hAnsi="Arial" w:cs="Arial"/>
          <w:spacing w:val="-1"/>
        </w:rPr>
        <w:t>a</w:t>
      </w:r>
      <w:r w:rsidRPr="007B3E75">
        <w:rPr>
          <w:rFonts w:ascii="Arial" w:hAnsi="Arial" w:cs="Arial"/>
        </w:rPr>
        <w:t>n</w:t>
      </w:r>
      <w:r w:rsidRPr="007B3E75">
        <w:rPr>
          <w:rFonts w:ascii="Arial" w:hAnsi="Arial" w:cs="Arial"/>
          <w:spacing w:val="1"/>
        </w:rPr>
        <w:t xml:space="preserve"> of mag aan</w:t>
      </w:r>
      <w:r w:rsidRPr="007B3E75">
        <w:rPr>
          <w:rFonts w:ascii="Arial" w:hAnsi="Arial" w:cs="Arial"/>
          <w:spacing w:val="-1"/>
        </w:rPr>
        <w:t>p</w:t>
      </w:r>
      <w:r w:rsidRPr="007B3E75">
        <w:rPr>
          <w:rFonts w:ascii="Arial" w:hAnsi="Arial" w:cs="Arial"/>
          <w:spacing w:val="1"/>
        </w:rPr>
        <w:t>a</w:t>
      </w:r>
      <w:r w:rsidRPr="007B3E75">
        <w:rPr>
          <w:rFonts w:ascii="Arial" w:hAnsi="Arial" w:cs="Arial"/>
        </w:rPr>
        <w:t>ss</w:t>
      </w:r>
      <w:r w:rsidRPr="007B3E75">
        <w:rPr>
          <w:rFonts w:ascii="Arial" w:hAnsi="Arial" w:cs="Arial"/>
          <w:spacing w:val="1"/>
        </w:rPr>
        <w:t>e</w:t>
      </w:r>
      <w:r w:rsidRPr="007B3E75">
        <w:rPr>
          <w:rFonts w:ascii="Arial" w:hAnsi="Arial" w:cs="Arial"/>
        </w:rPr>
        <w:t xml:space="preserve">n. WiFi 365 is verantwoordelijk voor het uitvoeren van wijzigingen. </w:t>
      </w:r>
      <w:r w:rsidRPr="007B3E75">
        <w:rPr>
          <w:rFonts w:ascii="Arial" w:hAnsi="Arial" w:cs="Arial"/>
          <w:spacing w:val="8"/>
        </w:rPr>
        <w:t>WiFi 365</w:t>
      </w:r>
      <w:r w:rsidRPr="007B3E75">
        <w:rPr>
          <w:rFonts w:ascii="Arial" w:hAnsi="Arial" w:cs="Arial"/>
          <w:spacing w:val="1"/>
        </w:rPr>
        <w:t xml:space="preserve"> </w:t>
      </w:r>
      <w:r w:rsidRPr="007B3E75">
        <w:rPr>
          <w:rFonts w:ascii="Arial" w:hAnsi="Arial" w:cs="Arial"/>
          <w:spacing w:val="-1"/>
        </w:rPr>
        <w:t>o</w:t>
      </w:r>
      <w:r w:rsidRPr="007B3E75">
        <w:rPr>
          <w:rFonts w:ascii="Arial" w:hAnsi="Arial" w:cs="Arial"/>
          <w:spacing w:val="1"/>
        </w:rPr>
        <w:t>nde</w:t>
      </w:r>
      <w:r w:rsidRPr="007B3E75">
        <w:rPr>
          <w:rFonts w:ascii="Arial" w:hAnsi="Arial" w:cs="Arial"/>
        </w:rPr>
        <w:t>rsc</w:t>
      </w:r>
      <w:r w:rsidRPr="007B3E75">
        <w:rPr>
          <w:rFonts w:ascii="Arial" w:hAnsi="Arial" w:cs="Arial"/>
          <w:spacing w:val="-2"/>
        </w:rPr>
        <w:t>h</w:t>
      </w:r>
      <w:r w:rsidRPr="007B3E75">
        <w:rPr>
          <w:rFonts w:ascii="Arial" w:hAnsi="Arial" w:cs="Arial"/>
          <w:spacing w:val="1"/>
        </w:rPr>
        <w:t>e</w:t>
      </w:r>
      <w:r w:rsidRPr="007B3E75">
        <w:rPr>
          <w:rFonts w:ascii="Arial" w:hAnsi="Arial" w:cs="Arial"/>
          <w:spacing w:val="-3"/>
        </w:rPr>
        <w:t>i</w:t>
      </w:r>
      <w:r w:rsidRPr="007B3E75">
        <w:rPr>
          <w:rFonts w:ascii="Arial" w:hAnsi="Arial" w:cs="Arial"/>
          <w:spacing w:val="2"/>
        </w:rPr>
        <w:t>d</w:t>
      </w:r>
      <w:r w:rsidRPr="007B3E75">
        <w:rPr>
          <w:rFonts w:ascii="Arial" w:hAnsi="Arial" w:cs="Arial"/>
        </w:rPr>
        <w:t>t</w:t>
      </w:r>
      <w:r w:rsidRPr="007B3E75">
        <w:rPr>
          <w:rFonts w:ascii="Arial" w:hAnsi="Arial" w:cs="Arial"/>
          <w:spacing w:val="1"/>
        </w:rPr>
        <w:t xml:space="preserve"> </w:t>
      </w:r>
      <w:r w:rsidRPr="007B3E75">
        <w:rPr>
          <w:rFonts w:ascii="Arial" w:hAnsi="Arial" w:cs="Arial"/>
        </w:rPr>
        <w:t>t</w:t>
      </w:r>
      <w:r w:rsidRPr="007B3E75">
        <w:rPr>
          <w:rFonts w:ascii="Arial" w:hAnsi="Arial" w:cs="Arial"/>
          <w:spacing w:val="-2"/>
        </w:rPr>
        <w:t>w</w:t>
      </w:r>
      <w:r w:rsidRPr="007B3E75">
        <w:rPr>
          <w:rFonts w:ascii="Arial" w:hAnsi="Arial" w:cs="Arial"/>
          <w:spacing w:val="1"/>
        </w:rPr>
        <w:t>e</w:t>
      </w:r>
      <w:r w:rsidRPr="007B3E75">
        <w:rPr>
          <w:rFonts w:ascii="Arial" w:hAnsi="Arial" w:cs="Arial"/>
        </w:rPr>
        <w:t>e</w:t>
      </w:r>
      <w:r w:rsidRPr="007B3E75">
        <w:rPr>
          <w:rFonts w:ascii="Arial" w:hAnsi="Arial" w:cs="Arial"/>
          <w:spacing w:val="1"/>
        </w:rPr>
        <w:t xml:space="preserve"> </w:t>
      </w:r>
      <w:r w:rsidRPr="007B3E75">
        <w:rPr>
          <w:rFonts w:ascii="Arial" w:hAnsi="Arial" w:cs="Arial"/>
        </w:rPr>
        <w:t>s</w:t>
      </w:r>
      <w:r w:rsidRPr="007B3E75">
        <w:rPr>
          <w:rFonts w:ascii="Arial" w:hAnsi="Arial" w:cs="Arial"/>
          <w:spacing w:val="-1"/>
        </w:rPr>
        <w:t>o</w:t>
      </w:r>
      <w:r w:rsidRPr="007B3E75">
        <w:rPr>
          <w:rFonts w:ascii="Arial" w:hAnsi="Arial" w:cs="Arial"/>
          <w:spacing w:val="1"/>
        </w:rPr>
        <w:t>o</w:t>
      </w:r>
      <w:r w:rsidRPr="007B3E75">
        <w:rPr>
          <w:rFonts w:ascii="Arial" w:hAnsi="Arial" w:cs="Arial"/>
        </w:rPr>
        <w:t>rten</w:t>
      </w:r>
      <w:r w:rsidRPr="007B3E75">
        <w:rPr>
          <w:rFonts w:ascii="Arial" w:hAnsi="Arial" w:cs="Arial"/>
          <w:spacing w:val="1"/>
        </w:rPr>
        <w:t xml:space="preserve"> </w:t>
      </w:r>
      <w:r w:rsidRPr="007B3E75">
        <w:rPr>
          <w:rFonts w:ascii="Arial" w:hAnsi="Arial" w:cs="Arial"/>
          <w:spacing w:val="-2"/>
        </w:rPr>
        <w:t>w</w:t>
      </w:r>
      <w:r w:rsidRPr="007B3E75">
        <w:rPr>
          <w:rFonts w:ascii="Arial" w:hAnsi="Arial" w:cs="Arial"/>
        </w:rPr>
        <w:t>i</w:t>
      </w:r>
      <w:r w:rsidRPr="007B3E75">
        <w:rPr>
          <w:rFonts w:ascii="Arial" w:hAnsi="Arial" w:cs="Arial"/>
          <w:spacing w:val="-1"/>
        </w:rPr>
        <w:t>j</w:t>
      </w:r>
      <w:r w:rsidRPr="007B3E75">
        <w:rPr>
          <w:rFonts w:ascii="Arial" w:hAnsi="Arial" w:cs="Arial"/>
          <w:spacing w:val="-2"/>
        </w:rPr>
        <w:t>z</w:t>
      </w:r>
      <w:r w:rsidRPr="007B3E75">
        <w:rPr>
          <w:rFonts w:ascii="Arial" w:hAnsi="Arial" w:cs="Arial"/>
          <w:spacing w:val="2"/>
        </w:rPr>
        <w:t>i</w:t>
      </w:r>
      <w:r w:rsidRPr="007B3E75">
        <w:rPr>
          <w:rFonts w:ascii="Arial" w:hAnsi="Arial" w:cs="Arial"/>
          <w:spacing w:val="-1"/>
        </w:rPr>
        <w:t>g</w:t>
      </w:r>
      <w:r w:rsidRPr="007B3E75">
        <w:rPr>
          <w:rFonts w:ascii="Arial" w:hAnsi="Arial" w:cs="Arial"/>
          <w:spacing w:val="2"/>
        </w:rPr>
        <w:t>i</w:t>
      </w:r>
      <w:r w:rsidRPr="007B3E75">
        <w:rPr>
          <w:rFonts w:ascii="Arial" w:hAnsi="Arial" w:cs="Arial"/>
          <w:spacing w:val="1"/>
        </w:rPr>
        <w:t>n</w:t>
      </w:r>
      <w:r w:rsidRPr="007B3E75">
        <w:rPr>
          <w:rFonts w:ascii="Arial" w:hAnsi="Arial" w:cs="Arial"/>
          <w:spacing w:val="-1"/>
        </w:rPr>
        <w:t>g</w:t>
      </w:r>
      <w:r w:rsidRPr="007B3E75">
        <w:rPr>
          <w:rFonts w:ascii="Arial" w:hAnsi="Arial" w:cs="Arial"/>
          <w:spacing w:val="1"/>
        </w:rPr>
        <w:t>en</w:t>
      </w:r>
      <w:r w:rsidRPr="007B3E75">
        <w:rPr>
          <w:rFonts w:ascii="Arial" w:hAnsi="Arial" w:cs="Arial"/>
        </w:rPr>
        <w:t>:</w:t>
      </w:r>
      <w:r w:rsidRPr="007B3E75">
        <w:rPr>
          <w:rFonts w:ascii="Arial" w:hAnsi="Arial" w:cs="Arial"/>
          <w:spacing w:val="4"/>
        </w:rPr>
        <w:t xml:space="preserve"> </w:t>
      </w:r>
      <w:r w:rsidRPr="007B3E75">
        <w:rPr>
          <w:rFonts w:ascii="Arial" w:hAnsi="Arial" w:cs="Arial"/>
        </w:rPr>
        <w:t>s</w:t>
      </w:r>
      <w:r w:rsidRPr="007B3E75">
        <w:rPr>
          <w:rFonts w:ascii="Arial" w:hAnsi="Arial" w:cs="Arial"/>
          <w:spacing w:val="-2"/>
        </w:rPr>
        <w:t>t</w:t>
      </w:r>
      <w:r w:rsidRPr="007B3E75">
        <w:rPr>
          <w:rFonts w:ascii="Arial" w:hAnsi="Arial" w:cs="Arial"/>
          <w:spacing w:val="1"/>
        </w:rPr>
        <w:t>an</w:t>
      </w:r>
      <w:r w:rsidRPr="007B3E75">
        <w:rPr>
          <w:rFonts w:ascii="Arial" w:hAnsi="Arial" w:cs="Arial"/>
          <w:spacing w:val="-1"/>
        </w:rPr>
        <w:t>d</w:t>
      </w:r>
      <w:r w:rsidRPr="007B3E75">
        <w:rPr>
          <w:rFonts w:ascii="Arial" w:hAnsi="Arial" w:cs="Arial"/>
          <w:spacing w:val="1"/>
        </w:rPr>
        <w:t>aa</w:t>
      </w:r>
      <w:r w:rsidRPr="007B3E75">
        <w:rPr>
          <w:rFonts w:ascii="Arial" w:hAnsi="Arial" w:cs="Arial"/>
        </w:rPr>
        <w:t xml:space="preserve">rd </w:t>
      </w:r>
      <w:r w:rsidRPr="007B3E75">
        <w:rPr>
          <w:rFonts w:ascii="Arial" w:hAnsi="Arial" w:cs="Arial"/>
          <w:spacing w:val="1"/>
        </w:rPr>
        <w:t>e</w:t>
      </w:r>
      <w:r w:rsidRPr="007B3E75">
        <w:rPr>
          <w:rFonts w:ascii="Arial" w:hAnsi="Arial" w:cs="Arial"/>
        </w:rPr>
        <w:t>n</w:t>
      </w:r>
      <w:r w:rsidRPr="007B3E75">
        <w:rPr>
          <w:rFonts w:ascii="Arial" w:hAnsi="Arial" w:cs="Arial"/>
          <w:spacing w:val="1"/>
        </w:rPr>
        <w:t xml:space="preserve"> n</w:t>
      </w:r>
      <w:r w:rsidRPr="007B3E75">
        <w:rPr>
          <w:rFonts w:ascii="Arial" w:hAnsi="Arial" w:cs="Arial"/>
          <w:spacing w:val="-3"/>
        </w:rPr>
        <w:t>i</w:t>
      </w:r>
      <w:r w:rsidRPr="007B3E75">
        <w:rPr>
          <w:rFonts w:ascii="Arial" w:hAnsi="Arial" w:cs="Arial"/>
          <w:spacing w:val="1"/>
        </w:rPr>
        <w:t>et</w:t>
      </w:r>
      <w:r w:rsidRPr="007B3E75">
        <w:rPr>
          <w:rFonts w:ascii="Arial" w:hAnsi="Arial" w:cs="Arial"/>
          <w:spacing w:val="-1"/>
        </w:rPr>
        <w:t>-</w:t>
      </w:r>
      <w:r w:rsidRPr="007B3E75">
        <w:rPr>
          <w:rFonts w:ascii="Arial" w:hAnsi="Arial" w:cs="Arial"/>
        </w:rPr>
        <w:t>st</w:t>
      </w:r>
      <w:r w:rsidRPr="007B3E75">
        <w:rPr>
          <w:rFonts w:ascii="Arial" w:hAnsi="Arial" w:cs="Arial"/>
          <w:spacing w:val="1"/>
        </w:rPr>
        <w:t>a</w:t>
      </w:r>
      <w:r w:rsidRPr="007B3E75">
        <w:rPr>
          <w:rFonts w:ascii="Arial" w:hAnsi="Arial" w:cs="Arial"/>
          <w:spacing w:val="-1"/>
        </w:rPr>
        <w:t>n</w:t>
      </w:r>
      <w:r w:rsidRPr="007B3E75">
        <w:rPr>
          <w:rFonts w:ascii="Arial" w:hAnsi="Arial" w:cs="Arial"/>
          <w:spacing w:val="1"/>
        </w:rPr>
        <w:t>d</w:t>
      </w:r>
      <w:r w:rsidRPr="007B3E75">
        <w:rPr>
          <w:rFonts w:ascii="Arial" w:hAnsi="Arial" w:cs="Arial"/>
          <w:spacing w:val="-1"/>
        </w:rPr>
        <w:t>a</w:t>
      </w:r>
      <w:r w:rsidRPr="007B3E75">
        <w:rPr>
          <w:rFonts w:ascii="Arial" w:hAnsi="Arial" w:cs="Arial"/>
          <w:spacing w:val="1"/>
        </w:rPr>
        <w:t>a</w:t>
      </w:r>
      <w:r w:rsidRPr="007B3E75">
        <w:rPr>
          <w:rFonts w:ascii="Arial" w:hAnsi="Arial" w:cs="Arial"/>
        </w:rPr>
        <w:t xml:space="preserve">rd </w:t>
      </w:r>
      <w:r w:rsidRPr="007B3E75">
        <w:rPr>
          <w:rFonts w:ascii="Arial" w:hAnsi="Arial" w:cs="Arial"/>
          <w:spacing w:val="-2"/>
        </w:rPr>
        <w:t>w</w:t>
      </w:r>
      <w:r w:rsidRPr="007B3E75">
        <w:rPr>
          <w:rFonts w:ascii="Arial" w:hAnsi="Arial" w:cs="Arial"/>
        </w:rPr>
        <w:t>i</w:t>
      </w:r>
      <w:r w:rsidRPr="007B3E75">
        <w:rPr>
          <w:rFonts w:ascii="Arial" w:hAnsi="Arial" w:cs="Arial"/>
          <w:spacing w:val="1"/>
        </w:rPr>
        <w:t>j</w:t>
      </w:r>
      <w:r w:rsidRPr="007B3E75">
        <w:rPr>
          <w:rFonts w:ascii="Arial" w:hAnsi="Arial" w:cs="Arial"/>
          <w:spacing w:val="-2"/>
        </w:rPr>
        <w:t>z</w:t>
      </w:r>
      <w:r w:rsidRPr="007B3E75">
        <w:rPr>
          <w:rFonts w:ascii="Arial" w:hAnsi="Arial" w:cs="Arial"/>
          <w:spacing w:val="2"/>
        </w:rPr>
        <w:t>i</w:t>
      </w:r>
      <w:r w:rsidRPr="007B3E75">
        <w:rPr>
          <w:rFonts w:ascii="Arial" w:hAnsi="Arial" w:cs="Arial"/>
          <w:spacing w:val="-1"/>
        </w:rPr>
        <w:t>g</w:t>
      </w:r>
      <w:r w:rsidRPr="007B3E75">
        <w:rPr>
          <w:rFonts w:ascii="Arial" w:hAnsi="Arial" w:cs="Arial"/>
        </w:rPr>
        <w:t>in</w:t>
      </w:r>
      <w:r w:rsidRPr="007B3E75">
        <w:rPr>
          <w:rFonts w:ascii="Arial" w:hAnsi="Arial" w:cs="Arial"/>
          <w:spacing w:val="-1"/>
        </w:rPr>
        <w:t>g</w:t>
      </w:r>
      <w:r w:rsidRPr="007B3E75">
        <w:rPr>
          <w:rFonts w:ascii="Arial" w:hAnsi="Arial" w:cs="Arial"/>
          <w:spacing w:val="1"/>
        </w:rPr>
        <w:t>en</w:t>
      </w:r>
      <w:r w:rsidRPr="007B3E75">
        <w:rPr>
          <w:rFonts w:ascii="Arial" w:hAnsi="Arial" w:cs="Arial"/>
        </w:rPr>
        <w:t>.</w:t>
      </w:r>
    </w:p>
    <w:p w14:paraId="0916FDCF" w14:textId="77777777" w:rsidR="007B3E75" w:rsidRPr="007B3E75" w:rsidRDefault="007B3E75" w:rsidP="007B3E75">
      <w:pPr>
        <w:rPr>
          <w:rFonts w:ascii="Arial" w:hAnsi="Arial" w:cs="Arial"/>
        </w:rPr>
      </w:pPr>
    </w:p>
    <w:p w14:paraId="521399E2" w14:textId="77777777" w:rsidR="007B3E75" w:rsidRPr="007B3E75" w:rsidRDefault="007B3E75" w:rsidP="007B3E75">
      <w:pPr>
        <w:rPr>
          <w:rFonts w:ascii="Arial" w:hAnsi="Arial" w:cs="Arial"/>
        </w:rPr>
      </w:pPr>
      <w:r w:rsidRPr="007B3E75">
        <w:rPr>
          <w:rFonts w:ascii="Arial" w:hAnsi="Arial" w:cs="Arial"/>
        </w:rPr>
        <w:t>In het tarief van de WiFi 365 dienst zijn twee standaard wijzigingen</w:t>
      </w:r>
      <w:r w:rsidRPr="007B3E75">
        <w:rPr>
          <w:rStyle w:val="Voetnootmarkering"/>
          <w:rFonts w:ascii="Arial" w:eastAsiaTheme="majorEastAsia" w:hAnsi="Arial" w:cs="Arial"/>
        </w:rPr>
        <w:footnoteReference w:id="4"/>
      </w:r>
      <w:r w:rsidRPr="007B3E75">
        <w:rPr>
          <w:rFonts w:ascii="Arial" w:hAnsi="Arial" w:cs="Arial"/>
        </w:rPr>
        <w:t xml:space="preserve"> per locatie per jaar inbegrepen. Daarboven worden de wijzigingen en kosten hiervan, in overleg met Reseller, in rekening gebracht door Reseller. De Eindklant wordt daarvan in kennis gesteld.</w:t>
      </w:r>
    </w:p>
    <w:p w14:paraId="550348F8" w14:textId="77777777" w:rsidR="007B3E75" w:rsidRPr="007B3E75" w:rsidRDefault="007B3E75" w:rsidP="007B3E75">
      <w:pPr>
        <w:rPr>
          <w:rFonts w:ascii="Arial" w:hAnsi="Arial" w:cs="Arial"/>
          <w:b/>
        </w:rPr>
      </w:pPr>
    </w:p>
    <w:p w14:paraId="7A133213" w14:textId="77777777" w:rsidR="007B3E75" w:rsidRPr="007B3E75" w:rsidRDefault="007B3E75" w:rsidP="007B3E75">
      <w:pPr>
        <w:rPr>
          <w:rFonts w:ascii="Arial" w:hAnsi="Arial" w:cs="Arial"/>
          <w:b/>
        </w:rPr>
      </w:pPr>
      <w:r w:rsidRPr="007B3E75">
        <w:rPr>
          <w:rFonts w:ascii="Arial" w:hAnsi="Arial" w:cs="Arial"/>
          <w:b/>
        </w:rPr>
        <w:t xml:space="preserve">Standaard wijzigingen </w:t>
      </w:r>
    </w:p>
    <w:p w14:paraId="4D74F6E4" w14:textId="77777777" w:rsidR="007B3E75" w:rsidRPr="007B3E75" w:rsidRDefault="007B3E75" w:rsidP="007B3E75">
      <w:pPr>
        <w:rPr>
          <w:rFonts w:ascii="Arial" w:hAnsi="Arial" w:cs="Arial"/>
        </w:rPr>
      </w:pPr>
      <w:r w:rsidRPr="007B3E75">
        <w:rPr>
          <w:rFonts w:ascii="Arial" w:hAnsi="Arial" w:cs="Arial"/>
        </w:rPr>
        <w:t>Onder standaard wijzigingen vallen aanpassingen in de technische implementatie van de WiFi 365 dienst. Deze mogen alleen door WiFi 365 worden uitgevoerd, tenzij de Reseller hierover expliciet door WiFi 365 is gemachtigd. Een standaard wijziging heeft altijd betrekking op in gebruik zijnde hardware of software.</w:t>
      </w:r>
    </w:p>
    <w:p w14:paraId="1B306990" w14:textId="77777777" w:rsidR="007B3E75" w:rsidRPr="007B3E75" w:rsidRDefault="007B3E75" w:rsidP="007B3E75">
      <w:pPr>
        <w:rPr>
          <w:rFonts w:ascii="Arial" w:hAnsi="Arial" w:cs="Arial"/>
          <w:spacing w:val="-1"/>
        </w:rPr>
      </w:pPr>
    </w:p>
    <w:tbl>
      <w:tblPr>
        <w:tblStyle w:val="Rastertabel4-Accent111"/>
        <w:tblW w:w="9351" w:type="dxa"/>
        <w:tblLook w:val="04A0" w:firstRow="1" w:lastRow="0" w:firstColumn="1" w:lastColumn="0" w:noHBand="0" w:noVBand="1"/>
      </w:tblPr>
      <w:tblGrid>
        <w:gridCol w:w="5721"/>
        <w:gridCol w:w="3630"/>
      </w:tblGrid>
      <w:tr w:rsidR="007B3E75" w:rsidRPr="007B3E75" w14:paraId="31929398" w14:textId="77777777" w:rsidTr="007C2D6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721" w:type="dxa"/>
            <w:hideMark/>
          </w:tcPr>
          <w:p w14:paraId="2B4E7FE6" w14:textId="77777777" w:rsidR="007B3E75" w:rsidRPr="007B3E75" w:rsidRDefault="007B3E75" w:rsidP="007C2D62">
            <w:pPr>
              <w:rPr>
                <w:rFonts w:ascii="Arial" w:eastAsia="Arial" w:hAnsi="Arial" w:cs="Arial"/>
              </w:rPr>
            </w:pPr>
            <w:r w:rsidRPr="007B3E75">
              <w:rPr>
                <w:rFonts w:ascii="Arial" w:eastAsia="Arial" w:hAnsi="Arial" w:cs="Arial"/>
              </w:rPr>
              <w:t>Omschrijving</w:t>
            </w:r>
          </w:p>
        </w:tc>
        <w:tc>
          <w:tcPr>
            <w:tcW w:w="3630" w:type="dxa"/>
            <w:hideMark/>
          </w:tcPr>
          <w:p w14:paraId="7D8D5213" w14:textId="77777777" w:rsidR="007B3E75" w:rsidRPr="007B3E75" w:rsidRDefault="007B3E75" w:rsidP="007C2D62">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Maximale doorlooptijd</w:t>
            </w:r>
          </w:p>
        </w:tc>
      </w:tr>
      <w:tr w:rsidR="007B3E75" w:rsidRPr="007B3E75" w14:paraId="6603A927"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721" w:type="dxa"/>
            <w:tcBorders>
              <w:top w:val="single" w:sz="4" w:space="0" w:color="95B3D7"/>
              <w:left w:val="single" w:sz="4" w:space="0" w:color="95B3D7"/>
              <w:bottom w:val="single" w:sz="4" w:space="0" w:color="95B3D7"/>
              <w:right w:val="single" w:sz="4" w:space="0" w:color="95B3D7"/>
            </w:tcBorders>
            <w:hideMark/>
          </w:tcPr>
          <w:p w14:paraId="5F350F40" w14:textId="77777777" w:rsidR="007B3E75" w:rsidRPr="007B3E75" w:rsidRDefault="007B3E75" w:rsidP="007C2D62">
            <w:pPr>
              <w:rPr>
                <w:rFonts w:ascii="Arial" w:eastAsia="Arial" w:hAnsi="Arial" w:cs="Arial"/>
              </w:rPr>
            </w:pPr>
            <w:r w:rsidRPr="007B3E75">
              <w:rPr>
                <w:rFonts w:ascii="Arial" w:eastAsia="Arial" w:hAnsi="Arial" w:cs="Arial"/>
              </w:rPr>
              <w:t>Firmware updates</w:t>
            </w:r>
          </w:p>
        </w:tc>
        <w:tc>
          <w:tcPr>
            <w:tcW w:w="3630" w:type="dxa"/>
            <w:tcBorders>
              <w:top w:val="single" w:sz="4" w:space="0" w:color="95B3D7"/>
              <w:left w:val="single" w:sz="4" w:space="0" w:color="95B3D7"/>
              <w:bottom w:val="single" w:sz="4" w:space="0" w:color="95B3D7"/>
              <w:right w:val="single" w:sz="4" w:space="0" w:color="95B3D7"/>
            </w:tcBorders>
          </w:tcPr>
          <w:p w14:paraId="1196ECB5" w14:textId="77777777" w:rsidR="007B3E75" w:rsidRPr="007B3E75" w:rsidRDefault="007B3E75" w:rsidP="007C2D62">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t>1 werkweek</w:t>
            </w:r>
          </w:p>
        </w:tc>
      </w:tr>
      <w:tr w:rsidR="007B3E75" w:rsidRPr="007B3E75" w14:paraId="62EA85E8"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5721" w:type="dxa"/>
            <w:tcBorders>
              <w:top w:val="single" w:sz="4" w:space="0" w:color="95B3D7"/>
              <w:left w:val="single" w:sz="4" w:space="0" w:color="95B3D7"/>
              <w:bottom w:val="single" w:sz="4" w:space="0" w:color="95B3D7"/>
              <w:right w:val="single" w:sz="4" w:space="0" w:color="95B3D7"/>
            </w:tcBorders>
            <w:hideMark/>
          </w:tcPr>
          <w:p w14:paraId="357D2F5C" w14:textId="77777777" w:rsidR="007B3E75" w:rsidRPr="007B3E75" w:rsidRDefault="007B3E75" w:rsidP="007C2D62">
            <w:pPr>
              <w:rPr>
                <w:rFonts w:ascii="Arial" w:eastAsia="Arial" w:hAnsi="Arial" w:cs="Arial"/>
                <w:lang w:val="fr-FR"/>
              </w:rPr>
            </w:pPr>
            <w:r w:rsidRPr="007B3E75">
              <w:rPr>
                <w:rFonts w:ascii="Arial" w:eastAsia="Arial" w:hAnsi="Arial" w:cs="Arial"/>
                <w:lang w:val="fr-FR"/>
              </w:rPr>
              <w:t xml:space="preserve">SSID </w:t>
            </w:r>
            <w:proofErr w:type="spellStart"/>
            <w:r w:rsidRPr="007B3E75">
              <w:rPr>
                <w:rFonts w:ascii="Arial" w:eastAsia="Arial" w:hAnsi="Arial" w:cs="Arial"/>
                <w:lang w:val="fr-FR"/>
              </w:rPr>
              <w:t>toevoegen</w:t>
            </w:r>
            <w:proofErr w:type="spellEnd"/>
            <w:r w:rsidRPr="007B3E75">
              <w:rPr>
                <w:rFonts w:ascii="Arial" w:eastAsia="Arial" w:hAnsi="Arial" w:cs="Arial"/>
                <w:lang w:val="fr-FR"/>
              </w:rPr>
              <w:t xml:space="preserve"> / </w:t>
            </w:r>
            <w:proofErr w:type="spellStart"/>
            <w:r w:rsidRPr="007B3E75">
              <w:rPr>
                <w:rFonts w:ascii="Arial" w:eastAsia="Arial" w:hAnsi="Arial" w:cs="Arial"/>
                <w:lang w:val="fr-FR"/>
              </w:rPr>
              <w:t>wijzigen</w:t>
            </w:r>
            <w:proofErr w:type="spellEnd"/>
          </w:p>
        </w:tc>
        <w:tc>
          <w:tcPr>
            <w:tcW w:w="3630" w:type="dxa"/>
            <w:tcBorders>
              <w:top w:val="single" w:sz="4" w:space="0" w:color="95B3D7"/>
              <w:left w:val="single" w:sz="4" w:space="0" w:color="95B3D7"/>
              <w:bottom w:val="single" w:sz="4" w:space="0" w:color="95B3D7"/>
              <w:right w:val="single" w:sz="4" w:space="0" w:color="95B3D7"/>
            </w:tcBorders>
          </w:tcPr>
          <w:p w14:paraId="1E8EAF5F" w14:textId="77777777" w:rsidR="007B3E75" w:rsidRPr="007B3E75" w:rsidRDefault="007B3E75" w:rsidP="007C2D6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fr-FR"/>
              </w:rPr>
            </w:pPr>
            <w:r w:rsidRPr="007B3E75">
              <w:rPr>
                <w:rFonts w:ascii="Arial" w:hAnsi="Arial" w:cs="Arial"/>
                <w:bCs/>
                <w:color w:val="000000"/>
              </w:rPr>
              <w:t>1 werkweek</w:t>
            </w:r>
          </w:p>
        </w:tc>
      </w:tr>
      <w:tr w:rsidR="007B3E75" w:rsidRPr="007B3E75" w14:paraId="4E3EAA73"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721" w:type="dxa"/>
            <w:tcBorders>
              <w:top w:val="single" w:sz="4" w:space="0" w:color="95B3D7"/>
              <w:left w:val="single" w:sz="4" w:space="0" w:color="95B3D7"/>
              <w:bottom w:val="single" w:sz="4" w:space="0" w:color="95B3D7"/>
              <w:right w:val="single" w:sz="4" w:space="0" w:color="95B3D7"/>
            </w:tcBorders>
            <w:hideMark/>
          </w:tcPr>
          <w:p w14:paraId="5A201089" w14:textId="77777777" w:rsidR="007B3E75" w:rsidRPr="007B3E75" w:rsidRDefault="007B3E75" w:rsidP="007C2D62">
            <w:pPr>
              <w:rPr>
                <w:rFonts w:ascii="Arial" w:eastAsia="Arial" w:hAnsi="Arial" w:cs="Arial"/>
                <w:lang w:val="en-US"/>
              </w:rPr>
            </w:pPr>
            <w:r w:rsidRPr="007B3E75">
              <w:rPr>
                <w:rFonts w:ascii="Arial" w:eastAsia="Arial" w:hAnsi="Arial" w:cs="Arial"/>
                <w:lang w:val="en-US"/>
              </w:rPr>
              <w:t xml:space="preserve">Radio settings </w:t>
            </w:r>
            <w:proofErr w:type="spellStart"/>
            <w:r w:rsidRPr="007B3E75">
              <w:rPr>
                <w:rFonts w:ascii="Arial" w:eastAsia="Arial" w:hAnsi="Arial" w:cs="Arial"/>
                <w:lang w:val="en-US"/>
              </w:rPr>
              <w:t>aanpassen</w:t>
            </w:r>
            <w:proofErr w:type="spellEnd"/>
          </w:p>
        </w:tc>
        <w:tc>
          <w:tcPr>
            <w:tcW w:w="3630" w:type="dxa"/>
            <w:tcBorders>
              <w:top w:val="single" w:sz="4" w:space="0" w:color="95B3D7"/>
              <w:left w:val="single" w:sz="4" w:space="0" w:color="95B3D7"/>
              <w:bottom w:val="single" w:sz="4" w:space="0" w:color="95B3D7"/>
              <w:right w:val="single" w:sz="4" w:space="0" w:color="95B3D7"/>
            </w:tcBorders>
          </w:tcPr>
          <w:p w14:paraId="1B275042" w14:textId="77777777" w:rsidR="007B3E75" w:rsidRPr="007B3E75" w:rsidRDefault="007B3E75" w:rsidP="007C2D62">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7B3E75">
              <w:rPr>
                <w:rFonts w:ascii="Arial" w:hAnsi="Arial" w:cs="Arial"/>
                <w:bCs/>
                <w:color w:val="000000"/>
              </w:rPr>
              <w:t>1 werkweek</w:t>
            </w:r>
          </w:p>
        </w:tc>
      </w:tr>
    </w:tbl>
    <w:p w14:paraId="551DD9A3" w14:textId="77777777" w:rsidR="007B3E75" w:rsidRPr="007B3E75" w:rsidRDefault="007B3E75" w:rsidP="00413C6F">
      <w:pPr>
        <w:pStyle w:val="Bijschrift"/>
        <w:rPr>
          <w:b/>
        </w:rPr>
      </w:pPr>
      <w:r w:rsidRPr="007B3E75">
        <w:t xml:space="preserve">Tabel </w:t>
      </w:r>
      <w:r w:rsidRPr="007B3E75">
        <w:rPr>
          <w:noProof/>
        </w:rPr>
        <w:fldChar w:fldCharType="begin"/>
      </w:r>
      <w:r w:rsidRPr="007B3E75">
        <w:rPr>
          <w:noProof/>
        </w:rPr>
        <w:instrText xml:space="preserve"> SEQ Tabel \* ARABIC </w:instrText>
      </w:r>
      <w:r w:rsidRPr="007B3E75">
        <w:rPr>
          <w:noProof/>
        </w:rPr>
        <w:fldChar w:fldCharType="separate"/>
      </w:r>
      <w:r w:rsidRPr="007B3E75">
        <w:rPr>
          <w:noProof/>
        </w:rPr>
        <w:t>5</w:t>
      </w:r>
      <w:r w:rsidRPr="007B3E75">
        <w:rPr>
          <w:noProof/>
        </w:rPr>
        <w:fldChar w:fldCharType="end"/>
      </w:r>
      <w:r w:rsidRPr="007B3E75">
        <w:t xml:space="preserve"> Standaard wijzigingen</w:t>
      </w:r>
    </w:p>
    <w:p w14:paraId="75333693" w14:textId="77777777" w:rsidR="007B3E75" w:rsidRPr="007B3E75" w:rsidRDefault="007B3E75" w:rsidP="007B3E75">
      <w:pPr>
        <w:rPr>
          <w:rFonts w:ascii="Arial" w:hAnsi="Arial" w:cs="Arial"/>
          <w:b/>
        </w:rPr>
      </w:pPr>
    </w:p>
    <w:p w14:paraId="48C1A8FA" w14:textId="77777777" w:rsidR="007B3E75" w:rsidRPr="007B3E75" w:rsidRDefault="007B3E75" w:rsidP="007B3E75">
      <w:pPr>
        <w:rPr>
          <w:rFonts w:ascii="Arial" w:hAnsi="Arial" w:cs="Arial"/>
          <w:b/>
        </w:rPr>
      </w:pPr>
      <w:r w:rsidRPr="007B3E75">
        <w:rPr>
          <w:rFonts w:ascii="Arial" w:hAnsi="Arial" w:cs="Arial"/>
          <w:b/>
        </w:rPr>
        <w:t>Niet-standaard wijzigingen</w:t>
      </w:r>
    </w:p>
    <w:p w14:paraId="487C5729" w14:textId="77777777" w:rsidR="007B3E75" w:rsidRPr="007B3E75" w:rsidRDefault="007B3E75" w:rsidP="007B3E75">
      <w:pPr>
        <w:rPr>
          <w:rFonts w:ascii="Arial" w:hAnsi="Arial" w:cs="Arial"/>
        </w:rPr>
      </w:pPr>
      <w:r w:rsidRPr="007B3E75">
        <w:rPr>
          <w:rFonts w:ascii="Arial" w:hAnsi="Arial" w:cs="Arial"/>
        </w:rPr>
        <w:t>Niet-standaard wijziging zijn alle wijzigingen behalve standaard wijzigingen. Deze wijzigingen kunnen zowel op verzoek van Eindklant, Reseller als WiFi 365 plaatsvinden.</w:t>
      </w:r>
    </w:p>
    <w:p w14:paraId="65289FA7" w14:textId="77777777" w:rsidR="007B3E75" w:rsidRPr="007B3E75" w:rsidRDefault="007B3E75" w:rsidP="007B3E75">
      <w:pPr>
        <w:rPr>
          <w:rFonts w:ascii="Arial" w:hAnsi="Arial" w:cs="Arial"/>
        </w:rPr>
      </w:pPr>
      <w:r w:rsidRPr="007B3E75">
        <w:rPr>
          <w:rFonts w:ascii="Arial" w:hAnsi="Arial" w:cs="Arial"/>
        </w:rPr>
        <w:t>Niet standaard wijzigingen worden door WiFi 365 uitgevoerd. Doorlooptijd en eventuele kosten worden per niet standaard wijziging bepaald.</w:t>
      </w:r>
    </w:p>
    <w:p w14:paraId="6281A8C0" w14:textId="77777777" w:rsidR="007B3E75" w:rsidRPr="007B3E75" w:rsidRDefault="007B3E75" w:rsidP="007B3E75">
      <w:pPr>
        <w:rPr>
          <w:rFonts w:ascii="Arial" w:hAnsi="Arial" w:cs="Arial"/>
        </w:rPr>
      </w:pPr>
    </w:p>
    <w:p w14:paraId="2333BAD9" w14:textId="77777777" w:rsidR="007B3E75" w:rsidRPr="007B3E75" w:rsidRDefault="007B3E75" w:rsidP="007B3E75">
      <w:pPr>
        <w:rPr>
          <w:rFonts w:ascii="Arial" w:hAnsi="Arial" w:cs="Arial"/>
          <w:b/>
        </w:rPr>
      </w:pPr>
      <w:r w:rsidRPr="007B3E75">
        <w:rPr>
          <w:rFonts w:ascii="Arial" w:hAnsi="Arial" w:cs="Arial"/>
          <w:b/>
        </w:rPr>
        <w:t>Procesbeschrijving</w:t>
      </w:r>
    </w:p>
    <w:p w14:paraId="1293DC4B" w14:textId="77777777" w:rsidR="007B3E75" w:rsidRPr="007B3E75" w:rsidRDefault="007B3E75" w:rsidP="007B3E75">
      <w:pPr>
        <w:rPr>
          <w:rFonts w:ascii="Arial" w:hAnsi="Arial" w:cs="Arial"/>
        </w:rPr>
      </w:pPr>
      <w:r w:rsidRPr="007B3E75">
        <w:rPr>
          <w:rFonts w:ascii="Arial" w:eastAsia="Arial" w:hAnsi="Arial" w:cs="Arial"/>
        </w:rPr>
        <w:t>Reseller</w:t>
      </w:r>
      <w:r w:rsidRPr="007B3E75">
        <w:rPr>
          <w:rFonts w:ascii="Arial" w:eastAsia="Arial" w:hAnsi="Arial" w:cs="Arial"/>
          <w:spacing w:val="-1"/>
        </w:rPr>
        <w:t xml:space="preserve"> </w:t>
      </w:r>
      <w:r w:rsidRPr="007B3E75">
        <w:rPr>
          <w:rFonts w:ascii="Arial" w:eastAsia="Arial" w:hAnsi="Arial" w:cs="Arial"/>
        </w:rPr>
        <w:t>s</w:t>
      </w:r>
      <w:r w:rsidRPr="007B3E75">
        <w:rPr>
          <w:rFonts w:ascii="Arial" w:eastAsia="Arial" w:hAnsi="Arial" w:cs="Arial"/>
          <w:spacing w:val="1"/>
        </w:rPr>
        <w:t>tuu</w:t>
      </w:r>
      <w:r w:rsidRPr="007B3E75">
        <w:rPr>
          <w:rFonts w:ascii="Arial" w:eastAsia="Arial" w:hAnsi="Arial" w:cs="Arial"/>
        </w:rPr>
        <w:t>rt</w:t>
      </w:r>
      <w:r w:rsidRPr="007B3E75">
        <w:rPr>
          <w:rFonts w:ascii="Arial" w:eastAsia="Arial" w:hAnsi="Arial" w:cs="Arial"/>
          <w:spacing w:val="-3"/>
        </w:rPr>
        <w:t xml:space="preserve"> </w:t>
      </w:r>
      <w:r w:rsidRPr="007B3E75">
        <w:rPr>
          <w:rFonts w:ascii="Arial" w:eastAsia="Arial" w:hAnsi="Arial" w:cs="Arial"/>
          <w:spacing w:val="1"/>
        </w:rPr>
        <w:t>e</w:t>
      </w:r>
      <w:r w:rsidRPr="007B3E75">
        <w:rPr>
          <w:rFonts w:ascii="Arial" w:eastAsia="Arial" w:hAnsi="Arial" w:cs="Arial"/>
          <w:spacing w:val="-1"/>
        </w:rPr>
        <w:t>e</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2"/>
        </w:rPr>
        <w:t>v</w:t>
      </w:r>
      <w:r w:rsidRPr="007B3E75">
        <w:rPr>
          <w:rFonts w:ascii="Arial" w:eastAsia="Arial" w:hAnsi="Arial" w:cs="Arial"/>
          <w:spacing w:val="1"/>
        </w:rPr>
        <w:t>e</w:t>
      </w:r>
      <w:r w:rsidRPr="007B3E75">
        <w:rPr>
          <w:rFonts w:ascii="Arial" w:eastAsia="Arial" w:hAnsi="Arial" w:cs="Arial"/>
        </w:rPr>
        <w:t>r</w:t>
      </w:r>
      <w:r w:rsidRPr="007B3E75">
        <w:rPr>
          <w:rFonts w:ascii="Arial" w:eastAsia="Arial" w:hAnsi="Arial" w:cs="Arial"/>
          <w:spacing w:val="-3"/>
        </w:rPr>
        <w:t>z</w:t>
      </w:r>
      <w:r w:rsidRPr="007B3E75">
        <w:rPr>
          <w:rFonts w:ascii="Arial" w:eastAsia="Arial" w:hAnsi="Arial" w:cs="Arial"/>
          <w:spacing w:val="1"/>
        </w:rPr>
        <w:t>oe</w:t>
      </w:r>
      <w:r w:rsidRPr="007B3E75">
        <w:rPr>
          <w:rFonts w:ascii="Arial" w:eastAsia="Arial" w:hAnsi="Arial" w:cs="Arial"/>
        </w:rPr>
        <w:t xml:space="preserve">k </w:t>
      </w:r>
      <w:r w:rsidRPr="007B3E75">
        <w:rPr>
          <w:rFonts w:ascii="Arial" w:eastAsia="Arial" w:hAnsi="Arial" w:cs="Arial"/>
          <w:spacing w:val="-2"/>
        </w:rPr>
        <w:t>v</w:t>
      </w:r>
      <w:r w:rsidRPr="007B3E75">
        <w:rPr>
          <w:rFonts w:ascii="Arial" w:eastAsia="Arial" w:hAnsi="Arial" w:cs="Arial"/>
          <w:spacing w:val="1"/>
        </w:rPr>
        <w:t>oo</w:t>
      </w:r>
      <w:r w:rsidRPr="007B3E75">
        <w:rPr>
          <w:rFonts w:ascii="Arial" w:eastAsia="Arial" w:hAnsi="Arial" w:cs="Arial"/>
        </w:rPr>
        <w:t>r e</w:t>
      </w:r>
      <w:r w:rsidRPr="007B3E75">
        <w:rPr>
          <w:rFonts w:ascii="Arial" w:eastAsia="Arial" w:hAnsi="Arial" w:cs="Arial"/>
          <w:spacing w:val="1"/>
        </w:rPr>
        <w:t>e</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2"/>
        </w:rPr>
        <w:t>w</w:t>
      </w:r>
      <w:r w:rsidRPr="007B3E75">
        <w:rPr>
          <w:rFonts w:ascii="Arial" w:eastAsia="Arial" w:hAnsi="Arial" w:cs="Arial"/>
        </w:rPr>
        <w:t>i</w:t>
      </w:r>
      <w:r w:rsidRPr="007B3E75">
        <w:rPr>
          <w:rFonts w:ascii="Arial" w:eastAsia="Arial" w:hAnsi="Arial" w:cs="Arial"/>
          <w:spacing w:val="1"/>
        </w:rPr>
        <w:t>j</w:t>
      </w:r>
      <w:r w:rsidRPr="007B3E75">
        <w:rPr>
          <w:rFonts w:ascii="Arial" w:eastAsia="Arial" w:hAnsi="Arial" w:cs="Arial"/>
          <w:spacing w:val="-2"/>
        </w:rPr>
        <w:t>z</w:t>
      </w:r>
      <w:r w:rsidRPr="007B3E75">
        <w:rPr>
          <w:rFonts w:ascii="Arial" w:eastAsia="Arial" w:hAnsi="Arial" w:cs="Arial"/>
          <w:spacing w:val="2"/>
        </w:rPr>
        <w:t>i</w:t>
      </w:r>
      <w:r w:rsidRPr="007B3E75">
        <w:rPr>
          <w:rFonts w:ascii="Arial" w:eastAsia="Arial" w:hAnsi="Arial" w:cs="Arial"/>
          <w:spacing w:val="-1"/>
        </w:rPr>
        <w:t>g</w:t>
      </w:r>
      <w:r w:rsidRPr="007B3E75">
        <w:rPr>
          <w:rFonts w:ascii="Arial" w:eastAsia="Arial" w:hAnsi="Arial" w:cs="Arial"/>
        </w:rPr>
        <w:t>i</w:t>
      </w:r>
      <w:r w:rsidRPr="007B3E75">
        <w:rPr>
          <w:rFonts w:ascii="Arial" w:eastAsia="Arial" w:hAnsi="Arial" w:cs="Arial"/>
          <w:spacing w:val="3"/>
        </w:rPr>
        <w:t>n</w:t>
      </w:r>
      <w:r w:rsidRPr="007B3E75">
        <w:rPr>
          <w:rFonts w:ascii="Arial" w:eastAsia="Arial" w:hAnsi="Arial" w:cs="Arial"/>
        </w:rPr>
        <w:t>g</w:t>
      </w:r>
      <w:r w:rsidRPr="007B3E75">
        <w:rPr>
          <w:rFonts w:ascii="Arial" w:eastAsia="Arial" w:hAnsi="Arial" w:cs="Arial"/>
          <w:spacing w:val="-1"/>
        </w:rPr>
        <w:t xml:space="preserve"> </w:t>
      </w:r>
      <w:r w:rsidRPr="007B3E75">
        <w:rPr>
          <w:rFonts w:ascii="Arial" w:eastAsia="Arial" w:hAnsi="Arial" w:cs="Arial"/>
          <w:spacing w:val="1"/>
        </w:rPr>
        <w:t>e</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rPr>
        <w:t>kr</w:t>
      </w:r>
      <w:r w:rsidRPr="007B3E75">
        <w:rPr>
          <w:rFonts w:ascii="Arial" w:eastAsia="Arial" w:hAnsi="Arial" w:cs="Arial"/>
          <w:spacing w:val="-1"/>
        </w:rPr>
        <w:t>i</w:t>
      </w:r>
      <w:r w:rsidRPr="007B3E75">
        <w:rPr>
          <w:rFonts w:ascii="Arial" w:eastAsia="Arial" w:hAnsi="Arial" w:cs="Arial"/>
        </w:rPr>
        <w:t>j</w:t>
      </w:r>
      <w:r w:rsidRPr="007B3E75">
        <w:rPr>
          <w:rFonts w:ascii="Arial" w:eastAsia="Arial" w:hAnsi="Arial" w:cs="Arial"/>
          <w:spacing w:val="-2"/>
        </w:rPr>
        <w:t>g</w:t>
      </w:r>
      <w:r w:rsidRPr="007B3E75">
        <w:rPr>
          <w:rFonts w:ascii="Arial" w:eastAsia="Arial" w:hAnsi="Arial" w:cs="Arial"/>
        </w:rPr>
        <w:t>t</w:t>
      </w:r>
      <w:r w:rsidRPr="007B3E75">
        <w:rPr>
          <w:rFonts w:ascii="Arial" w:eastAsia="Arial" w:hAnsi="Arial" w:cs="Arial"/>
          <w:spacing w:val="1"/>
        </w:rPr>
        <w:t xml:space="preserve"> h</w:t>
      </w:r>
      <w:r w:rsidRPr="007B3E75">
        <w:rPr>
          <w:rFonts w:ascii="Arial" w:eastAsia="Arial" w:hAnsi="Arial" w:cs="Arial"/>
        </w:rPr>
        <w:t>ie</w:t>
      </w:r>
      <w:r w:rsidRPr="007B3E75">
        <w:rPr>
          <w:rFonts w:ascii="Arial" w:eastAsia="Arial" w:hAnsi="Arial" w:cs="Arial"/>
          <w:spacing w:val="6"/>
        </w:rPr>
        <w:t>r</w:t>
      </w:r>
      <w:r w:rsidRPr="007B3E75">
        <w:rPr>
          <w:rFonts w:ascii="Arial" w:eastAsia="Arial" w:hAnsi="Arial" w:cs="Arial"/>
          <w:spacing w:val="-2"/>
        </w:rPr>
        <w:t>v</w:t>
      </w:r>
      <w:r w:rsidRPr="007B3E75">
        <w:rPr>
          <w:rFonts w:ascii="Arial" w:eastAsia="Arial" w:hAnsi="Arial" w:cs="Arial"/>
          <w:spacing w:val="1"/>
        </w:rPr>
        <w:t>a</w:t>
      </w:r>
      <w:r w:rsidRPr="007B3E75">
        <w:rPr>
          <w:rFonts w:ascii="Arial" w:eastAsia="Arial" w:hAnsi="Arial" w:cs="Arial"/>
        </w:rPr>
        <w:t>n</w:t>
      </w:r>
      <w:r w:rsidRPr="007B3E75">
        <w:rPr>
          <w:rFonts w:ascii="Arial" w:eastAsia="Arial" w:hAnsi="Arial" w:cs="Arial"/>
          <w:spacing w:val="2"/>
        </w:rPr>
        <w:t xml:space="preserve"> </w:t>
      </w:r>
      <w:r w:rsidRPr="007B3E75">
        <w:rPr>
          <w:rFonts w:ascii="Arial" w:eastAsia="Arial" w:hAnsi="Arial" w:cs="Arial"/>
          <w:spacing w:val="1"/>
        </w:rPr>
        <w:t>ee</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1"/>
        </w:rPr>
        <w:t>be</w:t>
      </w:r>
      <w:r w:rsidRPr="007B3E75">
        <w:rPr>
          <w:rFonts w:ascii="Arial" w:eastAsia="Arial" w:hAnsi="Arial" w:cs="Arial"/>
          <w:spacing w:val="-2"/>
        </w:rPr>
        <w:t>v</w:t>
      </w:r>
      <w:r w:rsidRPr="007B3E75">
        <w:rPr>
          <w:rFonts w:ascii="Arial" w:eastAsia="Arial" w:hAnsi="Arial" w:cs="Arial"/>
          <w:spacing w:val="1"/>
        </w:rPr>
        <w:t>e</w:t>
      </w:r>
      <w:r w:rsidRPr="007B3E75">
        <w:rPr>
          <w:rFonts w:ascii="Arial" w:eastAsia="Arial" w:hAnsi="Arial" w:cs="Arial"/>
        </w:rPr>
        <w:t>sti</w:t>
      </w:r>
      <w:r w:rsidRPr="007B3E75">
        <w:rPr>
          <w:rFonts w:ascii="Arial" w:eastAsia="Arial" w:hAnsi="Arial" w:cs="Arial"/>
          <w:spacing w:val="-1"/>
        </w:rPr>
        <w:t>g</w:t>
      </w:r>
      <w:r w:rsidRPr="007B3E75">
        <w:rPr>
          <w:rFonts w:ascii="Arial" w:eastAsia="Arial" w:hAnsi="Arial" w:cs="Arial"/>
        </w:rPr>
        <w:t>in</w:t>
      </w:r>
      <w:r w:rsidRPr="007B3E75">
        <w:rPr>
          <w:rFonts w:ascii="Arial" w:eastAsia="Arial" w:hAnsi="Arial" w:cs="Arial"/>
          <w:spacing w:val="-1"/>
        </w:rPr>
        <w:t>g vanuit WiFi 365 met terugkoppeling over doorlooptijd en eventuele kosten</w:t>
      </w:r>
      <w:r w:rsidRPr="007B3E75">
        <w:rPr>
          <w:rFonts w:ascii="Arial" w:eastAsia="Arial" w:hAnsi="Arial" w:cs="Arial"/>
        </w:rPr>
        <w:t xml:space="preserve">. </w:t>
      </w:r>
      <w:r w:rsidRPr="007B3E75">
        <w:rPr>
          <w:rFonts w:ascii="Arial" w:eastAsia="Arial" w:hAnsi="Arial" w:cs="Arial"/>
          <w:spacing w:val="-1"/>
        </w:rPr>
        <w:t>Reseller</w:t>
      </w:r>
      <w:r w:rsidRPr="007B3E75">
        <w:rPr>
          <w:rFonts w:ascii="Arial" w:eastAsia="Arial" w:hAnsi="Arial" w:cs="Arial"/>
        </w:rPr>
        <w:t xml:space="preserve"> </w:t>
      </w:r>
      <w:r w:rsidRPr="007B3E75">
        <w:rPr>
          <w:rFonts w:ascii="Arial" w:eastAsia="Arial" w:hAnsi="Arial" w:cs="Arial"/>
          <w:spacing w:val="1"/>
        </w:rPr>
        <w:t>on</w:t>
      </w:r>
      <w:r w:rsidRPr="007B3E75">
        <w:rPr>
          <w:rFonts w:ascii="Arial" w:eastAsia="Arial" w:hAnsi="Arial" w:cs="Arial"/>
        </w:rPr>
        <w:t>t</w:t>
      </w:r>
      <w:r w:rsidRPr="007B3E75">
        <w:rPr>
          <w:rFonts w:ascii="Arial" w:eastAsia="Arial" w:hAnsi="Arial" w:cs="Arial"/>
          <w:spacing w:val="-2"/>
        </w:rPr>
        <w:t>v</w:t>
      </w:r>
      <w:r w:rsidRPr="007B3E75">
        <w:rPr>
          <w:rFonts w:ascii="Arial" w:eastAsia="Arial" w:hAnsi="Arial" w:cs="Arial"/>
          <w:spacing w:val="1"/>
        </w:rPr>
        <w:t>an</w:t>
      </w:r>
      <w:r w:rsidRPr="007B3E75">
        <w:rPr>
          <w:rFonts w:ascii="Arial" w:eastAsia="Arial" w:hAnsi="Arial" w:cs="Arial"/>
          <w:spacing w:val="-1"/>
        </w:rPr>
        <w:t>g</w:t>
      </w:r>
      <w:r w:rsidRPr="007B3E75">
        <w:rPr>
          <w:rFonts w:ascii="Arial" w:eastAsia="Arial" w:hAnsi="Arial" w:cs="Arial"/>
        </w:rPr>
        <w:t>t</w:t>
      </w:r>
      <w:r w:rsidRPr="007B3E75">
        <w:rPr>
          <w:rFonts w:ascii="Arial" w:eastAsia="Arial" w:hAnsi="Arial" w:cs="Arial"/>
          <w:spacing w:val="1"/>
        </w:rPr>
        <w:t xml:space="preserve"> e</w:t>
      </w:r>
      <w:r w:rsidRPr="007B3E75">
        <w:rPr>
          <w:rFonts w:ascii="Arial" w:eastAsia="Arial" w:hAnsi="Arial" w:cs="Arial"/>
          <w:spacing w:val="-1"/>
        </w:rPr>
        <w:t>e</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1"/>
        </w:rPr>
        <w:t>me</w:t>
      </w:r>
      <w:r w:rsidRPr="007B3E75">
        <w:rPr>
          <w:rFonts w:ascii="Arial" w:eastAsia="Arial" w:hAnsi="Arial" w:cs="Arial"/>
        </w:rPr>
        <w:t>ldi</w:t>
      </w:r>
      <w:r w:rsidRPr="007B3E75">
        <w:rPr>
          <w:rFonts w:ascii="Arial" w:eastAsia="Arial" w:hAnsi="Arial" w:cs="Arial"/>
          <w:spacing w:val="1"/>
        </w:rPr>
        <w:t>n</w:t>
      </w:r>
      <w:r w:rsidRPr="007B3E75">
        <w:rPr>
          <w:rFonts w:ascii="Arial" w:eastAsia="Arial" w:hAnsi="Arial" w:cs="Arial"/>
        </w:rPr>
        <w:t>g</w:t>
      </w:r>
      <w:r w:rsidRPr="007B3E75">
        <w:rPr>
          <w:rFonts w:ascii="Arial" w:eastAsia="Arial" w:hAnsi="Arial" w:cs="Arial"/>
          <w:spacing w:val="-3"/>
        </w:rPr>
        <w:t xml:space="preserve"> </w:t>
      </w:r>
      <w:r w:rsidRPr="007B3E75">
        <w:rPr>
          <w:rFonts w:ascii="Arial" w:eastAsia="Arial" w:hAnsi="Arial" w:cs="Arial"/>
          <w:spacing w:val="-2"/>
        </w:rPr>
        <w:t>z</w:t>
      </w:r>
      <w:r w:rsidRPr="007B3E75">
        <w:rPr>
          <w:rFonts w:ascii="Arial" w:eastAsia="Arial" w:hAnsi="Arial" w:cs="Arial"/>
          <w:spacing w:val="1"/>
        </w:rPr>
        <w:t>od</w:t>
      </w:r>
      <w:r w:rsidRPr="007B3E75">
        <w:rPr>
          <w:rFonts w:ascii="Arial" w:eastAsia="Arial" w:hAnsi="Arial" w:cs="Arial"/>
        </w:rPr>
        <w:t xml:space="preserve">ra </w:t>
      </w:r>
      <w:r w:rsidRPr="007B3E75">
        <w:rPr>
          <w:rFonts w:ascii="Arial" w:eastAsia="Arial" w:hAnsi="Arial" w:cs="Arial"/>
          <w:spacing w:val="1"/>
        </w:rPr>
        <w:t>d</w:t>
      </w:r>
      <w:r w:rsidRPr="007B3E75">
        <w:rPr>
          <w:rFonts w:ascii="Arial" w:eastAsia="Arial" w:hAnsi="Arial" w:cs="Arial"/>
        </w:rPr>
        <w:t>e</w:t>
      </w:r>
      <w:r w:rsidRPr="007B3E75">
        <w:rPr>
          <w:rFonts w:ascii="Arial" w:eastAsia="Arial" w:hAnsi="Arial" w:cs="Arial"/>
          <w:spacing w:val="1"/>
        </w:rPr>
        <w:t xml:space="preserve"> </w:t>
      </w:r>
      <w:r w:rsidRPr="007B3E75">
        <w:rPr>
          <w:rFonts w:ascii="Arial" w:eastAsia="Arial" w:hAnsi="Arial" w:cs="Arial"/>
          <w:spacing w:val="-2"/>
        </w:rPr>
        <w:t>w</w:t>
      </w:r>
      <w:r w:rsidRPr="007B3E75">
        <w:rPr>
          <w:rFonts w:ascii="Arial" w:eastAsia="Arial" w:hAnsi="Arial" w:cs="Arial"/>
        </w:rPr>
        <w:t>i</w:t>
      </w:r>
      <w:r w:rsidRPr="007B3E75">
        <w:rPr>
          <w:rFonts w:ascii="Arial" w:eastAsia="Arial" w:hAnsi="Arial" w:cs="Arial"/>
          <w:spacing w:val="1"/>
        </w:rPr>
        <w:t>j</w:t>
      </w:r>
      <w:r w:rsidRPr="007B3E75">
        <w:rPr>
          <w:rFonts w:ascii="Arial" w:eastAsia="Arial" w:hAnsi="Arial" w:cs="Arial"/>
          <w:spacing w:val="-2"/>
        </w:rPr>
        <w:t>z</w:t>
      </w:r>
      <w:r w:rsidRPr="007B3E75">
        <w:rPr>
          <w:rFonts w:ascii="Arial" w:eastAsia="Arial" w:hAnsi="Arial" w:cs="Arial"/>
        </w:rPr>
        <w:t>igi</w:t>
      </w:r>
      <w:r w:rsidRPr="007B3E75">
        <w:rPr>
          <w:rFonts w:ascii="Arial" w:eastAsia="Arial" w:hAnsi="Arial" w:cs="Arial"/>
          <w:spacing w:val="1"/>
        </w:rPr>
        <w:t>n</w:t>
      </w:r>
      <w:r w:rsidRPr="007B3E75">
        <w:rPr>
          <w:rFonts w:ascii="Arial" w:eastAsia="Arial" w:hAnsi="Arial" w:cs="Arial"/>
        </w:rPr>
        <w:t>g</w:t>
      </w:r>
      <w:r w:rsidRPr="007B3E75">
        <w:rPr>
          <w:rFonts w:ascii="Arial" w:eastAsia="Arial" w:hAnsi="Arial" w:cs="Arial"/>
          <w:spacing w:val="-1"/>
        </w:rPr>
        <w:t xml:space="preserve"> </w:t>
      </w:r>
      <w:r w:rsidRPr="007B3E75">
        <w:rPr>
          <w:rFonts w:ascii="Arial" w:eastAsia="Arial" w:hAnsi="Arial" w:cs="Arial"/>
        </w:rPr>
        <w:t xml:space="preserve">is </w:t>
      </w:r>
      <w:r w:rsidRPr="007B3E75">
        <w:rPr>
          <w:rFonts w:ascii="Arial" w:eastAsia="Arial" w:hAnsi="Arial" w:cs="Arial"/>
          <w:spacing w:val="1"/>
        </w:rPr>
        <w:t>doo</w:t>
      </w:r>
      <w:r w:rsidRPr="007B3E75">
        <w:rPr>
          <w:rFonts w:ascii="Arial" w:eastAsia="Arial" w:hAnsi="Arial" w:cs="Arial"/>
        </w:rPr>
        <w:t>r</w:t>
      </w:r>
      <w:r w:rsidRPr="007B3E75">
        <w:rPr>
          <w:rFonts w:ascii="Arial" w:eastAsia="Arial" w:hAnsi="Arial" w:cs="Arial"/>
          <w:spacing w:val="-2"/>
        </w:rPr>
        <w:t>g</w:t>
      </w:r>
      <w:r w:rsidRPr="007B3E75">
        <w:rPr>
          <w:rFonts w:ascii="Arial" w:eastAsia="Arial" w:hAnsi="Arial" w:cs="Arial"/>
          <w:spacing w:val="1"/>
        </w:rPr>
        <w:t>e</w:t>
      </w:r>
      <w:r w:rsidRPr="007B3E75">
        <w:rPr>
          <w:rFonts w:ascii="Arial" w:eastAsia="Arial" w:hAnsi="Arial" w:cs="Arial"/>
          <w:spacing w:val="-2"/>
        </w:rPr>
        <w:t>v</w:t>
      </w:r>
      <w:r w:rsidRPr="007B3E75">
        <w:rPr>
          <w:rFonts w:ascii="Arial" w:eastAsia="Arial" w:hAnsi="Arial" w:cs="Arial"/>
          <w:spacing w:val="1"/>
        </w:rPr>
        <w:t>oe</w:t>
      </w:r>
      <w:r w:rsidRPr="007B3E75">
        <w:rPr>
          <w:rFonts w:ascii="Arial" w:eastAsia="Arial" w:hAnsi="Arial" w:cs="Arial"/>
        </w:rPr>
        <w:t>rd. V</w:t>
      </w:r>
      <w:r w:rsidRPr="007B3E75">
        <w:rPr>
          <w:rFonts w:ascii="Arial" w:eastAsia="Arial" w:hAnsi="Arial" w:cs="Arial"/>
          <w:spacing w:val="1"/>
        </w:rPr>
        <w:t>e</w:t>
      </w:r>
      <w:r w:rsidRPr="007B3E75">
        <w:rPr>
          <w:rFonts w:ascii="Arial" w:eastAsia="Arial" w:hAnsi="Arial" w:cs="Arial"/>
        </w:rPr>
        <w:t>ra</w:t>
      </w:r>
      <w:r w:rsidRPr="007B3E75">
        <w:rPr>
          <w:rFonts w:ascii="Arial" w:eastAsia="Arial" w:hAnsi="Arial" w:cs="Arial"/>
          <w:spacing w:val="-1"/>
        </w:rPr>
        <w:t>n</w:t>
      </w:r>
      <w:r w:rsidRPr="007B3E75">
        <w:rPr>
          <w:rFonts w:ascii="Arial" w:eastAsia="Arial" w:hAnsi="Arial" w:cs="Arial"/>
          <w:spacing w:val="1"/>
        </w:rPr>
        <w:t>de</w:t>
      </w:r>
      <w:r w:rsidRPr="007B3E75">
        <w:rPr>
          <w:rFonts w:ascii="Arial" w:eastAsia="Arial" w:hAnsi="Arial" w:cs="Arial"/>
        </w:rPr>
        <w:t>r</w:t>
      </w:r>
      <w:r w:rsidRPr="007B3E75">
        <w:rPr>
          <w:rFonts w:ascii="Arial" w:eastAsia="Arial" w:hAnsi="Arial" w:cs="Arial"/>
          <w:spacing w:val="-1"/>
        </w:rPr>
        <w:t>i</w:t>
      </w:r>
      <w:r w:rsidRPr="007B3E75">
        <w:rPr>
          <w:rFonts w:ascii="Arial" w:eastAsia="Arial" w:hAnsi="Arial" w:cs="Arial"/>
          <w:spacing w:val="1"/>
        </w:rPr>
        <w:t>n</w:t>
      </w:r>
      <w:r w:rsidRPr="007B3E75">
        <w:rPr>
          <w:rFonts w:ascii="Arial" w:eastAsia="Arial" w:hAnsi="Arial" w:cs="Arial"/>
        </w:rPr>
        <w:t>g</w:t>
      </w:r>
      <w:r w:rsidRPr="007B3E75">
        <w:rPr>
          <w:rFonts w:ascii="Arial" w:eastAsia="Arial" w:hAnsi="Arial" w:cs="Arial"/>
          <w:spacing w:val="-1"/>
        </w:rPr>
        <w:t xml:space="preserve"> </w:t>
      </w:r>
      <w:r w:rsidRPr="007B3E75">
        <w:rPr>
          <w:rFonts w:ascii="Arial" w:eastAsia="Arial" w:hAnsi="Arial" w:cs="Arial"/>
          <w:spacing w:val="1"/>
        </w:rPr>
        <w:t>d</w:t>
      </w:r>
      <w:r w:rsidRPr="007B3E75">
        <w:rPr>
          <w:rFonts w:ascii="Arial" w:eastAsia="Arial" w:hAnsi="Arial" w:cs="Arial"/>
        </w:rPr>
        <w:t>ie</w:t>
      </w:r>
      <w:r w:rsidRPr="007B3E75">
        <w:rPr>
          <w:rFonts w:ascii="Arial" w:eastAsia="Arial" w:hAnsi="Arial" w:cs="Arial"/>
          <w:spacing w:val="2"/>
        </w:rPr>
        <w:t xml:space="preserve"> </w:t>
      </w:r>
      <w:r w:rsidRPr="007B3E75">
        <w:rPr>
          <w:rFonts w:ascii="Arial" w:eastAsia="Arial" w:hAnsi="Arial" w:cs="Arial"/>
          <w:spacing w:val="-1"/>
        </w:rPr>
        <w:t>d</w:t>
      </w:r>
      <w:r w:rsidRPr="007B3E75">
        <w:rPr>
          <w:rFonts w:ascii="Arial" w:eastAsia="Arial" w:hAnsi="Arial" w:cs="Arial"/>
        </w:rPr>
        <w:t>e</w:t>
      </w:r>
      <w:r w:rsidRPr="007B3E75">
        <w:rPr>
          <w:rFonts w:ascii="Arial" w:eastAsia="Arial" w:hAnsi="Arial" w:cs="Arial"/>
          <w:spacing w:val="1"/>
        </w:rPr>
        <w:t xml:space="preserve"> </w:t>
      </w:r>
      <w:r w:rsidRPr="007B3E75">
        <w:rPr>
          <w:rFonts w:ascii="Arial" w:eastAsia="Arial" w:hAnsi="Arial" w:cs="Arial"/>
          <w:spacing w:val="-1"/>
        </w:rPr>
        <w:t>be</w:t>
      </w:r>
      <w:r w:rsidRPr="007B3E75">
        <w:rPr>
          <w:rFonts w:ascii="Arial" w:eastAsia="Arial" w:hAnsi="Arial" w:cs="Arial"/>
        </w:rPr>
        <w:t>sc</w:t>
      </w:r>
      <w:r w:rsidRPr="007B3E75">
        <w:rPr>
          <w:rFonts w:ascii="Arial" w:eastAsia="Arial" w:hAnsi="Arial" w:cs="Arial"/>
          <w:spacing w:val="1"/>
        </w:rPr>
        <w:t>h</w:t>
      </w:r>
      <w:r w:rsidRPr="007B3E75">
        <w:rPr>
          <w:rFonts w:ascii="Arial" w:eastAsia="Arial" w:hAnsi="Arial" w:cs="Arial"/>
        </w:rPr>
        <w:t>ikb</w:t>
      </w:r>
      <w:r w:rsidRPr="007B3E75">
        <w:rPr>
          <w:rFonts w:ascii="Arial" w:eastAsia="Arial" w:hAnsi="Arial" w:cs="Arial"/>
          <w:spacing w:val="1"/>
        </w:rPr>
        <w:t>aa</w:t>
      </w:r>
      <w:r w:rsidRPr="007B3E75">
        <w:rPr>
          <w:rFonts w:ascii="Arial" w:eastAsia="Arial" w:hAnsi="Arial" w:cs="Arial"/>
        </w:rPr>
        <w:t>r</w:t>
      </w:r>
      <w:r w:rsidRPr="007B3E75">
        <w:rPr>
          <w:rFonts w:ascii="Arial" w:eastAsia="Arial" w:hAnsi="Arial" w:cs="Arial"/>
          <w:spacing w:val="-2"/>
        </w:rPr>
        <w:t>h</w:t>
      </w:r>
      <w:r w:rsidRPr="007B3E75">
        <w:rPr>
          <w:rFonts w:ascii="Arial" w:eastAsia="Arial" w:hAnsi="Arial" w:cs="Arial"/>
          <w:spacing w:val="1"/>
        </w:rPr>
        <w:t>e</w:t>
      </w:r>
      <w:r w:rsidRPr="007B3E75">
        <w:rPr>
          <w:rFonts w:ascii="Arial" w:eastAsia="Arial" w:hAnsi="Arial" w:cs="Arial"/>
        </w:rPr>
        <w:t>id</w:t>
      </w:r>
      <w:r w:rsidRPr="007B3E75">
        <w:rPr>
          <w:rFonts w:ascii="Arial" w:eastAsia="Arial" w:hAnsi="Arial" w:cs="Arial"/>
          <w:spacing w:val="1"/>
        </w:rPr>
        <w:t xml:space="preserve"> </w:t>
      </w:r>
      <w:r w:rsidRPr="007B3E75">
        <w:rPr>
          <w:rFonts w:ascii="Arial" w:eastAsia="Arial" w:hAnsi="Arial" w:cs="Arial"/>
          <w:spacing w:val="-2"/>
        </w:rPr>
        <w:t>v</w:t>
      </w:r>
      <w:r w:rsidRPr="007B3E75">
        <w:rPr>
          <w:rFonts w:ascii="Arial" w:eastAsia="Arial" w:hAnsi="Arial" w:cs="Arial"/>
          <w:spacing w:val="1"/>
        </w:rPr>
        <w:t>a</w:t>
      </w:r>
      <w:r w:rsidRPr="007B3E75">
        <w:rPr>
          <w:rFonts w:ascii="Arial" w:eastAsia="Arial" w:hAnsi="Arial" w:cs="Arial"/>
        </w:rPr>
        <w:t>n</w:t>
      </w:r>
      <w:r w:rsidRPr="007B3E75">
        <w:rPr>
          <w:rFonts w:ascii="Arial" w:eastAsia="Arial" w:hAnsi="Arial" w:cs="Arial"/>
          <w:spacing w:val="1"/>
        </w:rPr>
        <w:t xml:space="preserve"> </w:t>
      </w:r>
      <w:r w:rsidRPr="007B3E75">
        <w:rPr>
          <w:rFonts w:ascii="Arial" w:eastAsia="Arial" w:hAnsi="Arial" w:cs="Arial"/>
          <w:spacing w:val="-1"/>
        </w:rPr>
        <w:t>d</w:t>
      </w:r>
      <w:r w:rsidRPr="007B3E75">
        <w:rPr>
          <w:rFonts w:ascii="Arial" w:eastAsia="Arial" w:hAnsi="Arial" w:cs="Arial"/>
        </w:rPr>
        <w:t>e</w:t>
      </w:r>
      <w:r w:rsidRPr="007B3E75">
        <w:rPr>
          <w:rFonts w:ascii="Arial" w:eastAsia="Arial" w:hAnsi="Arial" w:cs="Arial"/>
          <w:spacing w:val="-1"/>
        </w:rPr>
        <w:t xml:space="preserve"> </w:t>
      </w:r>
      <w:r w:rsidRPr="007B3E75">
        <w:rPr>
          <w:rFonts w:ascii="Arial" w:eastAsia="Arial" w:hAnsi="Arial" w:cs="Arial"/>
          <w:spacing w:val="1"/>
        </w:rPr>
        <w:t>d</w:t>
      </w:r>
      <w:r w:rsidRPr="007B3E75">
        <w:rPr>
          <w:rFonts w:ascii="Arial" w:eastAsia="Arial" w:hAnsi="Arial" w:cs="Arial"/>
        </w:rPr>
        <w:t>i</w:t>
      </w:r>
      <w:r w:rsidRPr="007B3E75">
        <w:rPr>
          <w:rFonts w:ascii="Arial" w:eastAsia="Arial" w:hAnsi="Arial" w:cs="Arial"/>
          <w:spacing w:val="-2"/>
        </w:rPr>
        <w:t>e</w:t>
      </w:r>
      <w:r w:rsidRPr="007B3E75">
        <w:rPr>
          <w:rFonts w:ascii="Arial" w:eastAsia="Arial" w:hAnsi="Arial" w:cs="Arial"/>
          <w:spacing w:val="1"/>
        </w:rPr>
        <w:t>n</w:t>
      </w:r>
      <w:r w:rsidRPr="007B3E75">
        <w:rPr>
          <w:rFonts w:ascii="Arial" w:eastAsia="Arial" w:hAnsi="Arial" w:cs="Arial"/>
        </w:rPr>
        <w:t>st</w:t>
      </w:r>
      <w:r w:rsidRPr="007B3E75">
        <w:rPr>
          <w:rFonts w:ascii="Arial" w:eastAsia="Arial" w:hAnsi="Arial" w:cs="Arial"/>
          <w:spacing w:val="1"/>
        </w:rPr>
        <w:t xml:space="preserve"> </w:t>
      </w:r>
      <w:r w:rsidRPr="007B3E75">
        <w:rPr>
          <w:rFonts w:ascii="Arial" w:eastAsia="Arial" w:hAnsi="Arial" w:cs="Arial"/>
          <w:spacing w:val="-2"/>
        </w:rPr>
        <w:t>k</w:t>
      </w:r>
      <w:r w:rsidRPr="007B3E75">
        <w:rPr>
          <w:rFonts w:ascii="Arial" w:eastAsia="Arial" w:hAnsi="Arial" w:cs="Arial"/>
          <w:spacing w:val="1"/>
        </w:rPr>
        <w:t>un</w:t>
      </w:r>
      <w:r w:rsidRPr="007B3E75">
        <w:rPr>
          <w:rFonts w:ascii="Arial" w:eastAsia="Arial" w:hAnsi="Arial" w:cs="Arial"/>
          <w:spacing w:val="-1"/>
        </w:rPr>
        <w:t>n</w:t>
      </w:r>
      <w:r w:rsidRPr="007B3E75">
        <w:rPr>
          <w:rFonts w:ascii="Arial" w:eastAsia="Arial" w:hAnsi="Arial" w:cs="Arial"/>
          <w:spacing w:val="1"/>
        </w:rPr>
        <w:t>e</w:t>
      </w:r>
      <w:r w:rsidRPr="007B3E75">
        <w:rPr>
          <w:rFonts w:ascii="Arial" w:eastAsia="Arial" w:hAnsi="Arial" w:cs="Arial"/>
        </w:rPr>
        <w:t>n</w:t>
      </w:r>
      <w:r w:rsidRPr="007B3E75">
        <w:rPr>
          <w:rFonts w:ascii="Arial" w:eastAsia="Arial" w:hAnsi="Arial" w:cs="Arial"/>
          <w:spacing w:val="4"/>
        </w:rPr>
        <w:t xml:space="preserve"> </w:t>
      </w:r>
      <w:r w:rsidRPr="007B3E75">
        <w:rPr>
          <w:rFonts w:ascii="Arial" w:eastAsia="Arial" w:hAnsi="Arial" w:cs="Arial"/>
          <w:spacing w:val="-1"/>
        </w:rPr>
        <w:t>b</w:t>
      </w:r>
      <w:r w:rsidRPr="007B3E75">
        <w:rPr>
          <w:rFonts w:ascii="Arial" w:eastAsia="Arial" w:hAnsi="Arial" w:cs="Arial"/>
          <w:spacing w:val="1"/>
        </w:rPr>
        <w:t>e</w:t>
      </w:r>
      <w:r w:rsidRPr="007B3E75">
        <w:rPr>
          <w:rFonts w:ascii="Arial" w:eastAsia="Arial" w:hAnsi="Arial" w:cs="Arial"/>
          <w:spacing w:val="-2"/>
        </w:rPr>
        <w:t>ï</w:t>
      </w:r>
      <w:r w:rsidRPr="007B3E75">
        <w:rPr>
          <w:rFonts w:ascii="Arial" w:eastAsia="Arial" w:hAnsi="Arial" w:cs="Arial"/>
          <w:spacing w:val="1"/>
        </w:rPr>
        <w:t>n</w:t>
      </w:r>
      <w:r w:rsidRPr="007B3E75">
        <w:rPr>
          <w:rFonts w:ascii="Arial" w:eastAsia="Arial" w:hAnsi="Arial" w:cs="Arial"/>
          <w:spacing w:val="-2"/>
        </w:rPr>
        <w:t>v</w:t>
      </w:r>
      <w:r w:rsidRPr="007B3E75">
        <w:rPr>
          <w:rFonts w:ascii="Arial" w:eastAsia="Arial" w:hAnsi="Arial" w:cs="Arial"/>
        </w:rPr>
        <w:t>lo</w:t>
      </w:r>
      <w:r w:rsidRPr="007B3E75">
        <w:rPr>
          <w:rFonts w:ascii="Arial" w:eastAsia="Arial" w:hAnsi="Arial" w:cs="Arial"/>
          <w:spacing w:val="1"/>
        </w:rPr>
        <w:t>ede</w:t>
      </w:r>
      <w:r w:rsidRPr="007B3E75">
        <w:rPr>
          <w:rFonts w:ascii="Arial" w:eastAsia="Arial" w:hAnsi="Arial" w:cs="Arial"/>
          <w:spacing w:val="3"/>
        </w:rPr>
        <w:t>n,</w:t>
      </w:r>
      <w:r w:rsidRPr="007B3E75">
        <w:rPr>
          <w:rFonts w:ascii="Arial" w:eastAsia="Arial" w:hAnsi="Arial" w:cs="Arial"/>
        </w:rPr>
        <w:t xml:space="preserve"> </w:t>
      </w:r>
      <w:r w:rsidRPr="007B3E75">
        <w:rPr>
          <w:rFonts w:ascii="Arial" w:eastAsia="Arial" w:hAnsi="Arial" w:cs="Arial"/>
          <w:spacing w:val="-2"/>
        </w:rPr>
        <w:t>worden in overleg ing</w:t>
      </w:r>
      <w:r w:rsidRPr="007B3E75">
        <w:rPr>
          <w:rFonts w:ascii="Arial" w:eastAsia="Arial" w:hAnsi="Arial" w:cs="Arial"/>
          <w:spacing w:val="1"/>
        </w:rPr>
        <w:t>ep</w:t>
      </w:r>
      <w:r w:rsidRPr="007B3E75">
        <w:rPr>
          <w:rFonts w:ascii="Arial" w:eastAsia="Arial" w:hAnsi="Arial" w:cs="Arial"/>
        </w:rPr>
        <w:t>la</w:t>
      </w:r>
      <w:r w:rsidRPr="007B3E75">
        <w:rPr>
          <w:rFonts w:ascii="Arial" w:eastAsia="Arial" w:hAnsi="Arial" w:cs="Arial"/>
          <w:spacing w:val="1"/>
        </w:rPr>
        <w:t>n</w:t>
      </w:r>
      <w:r w:rsidRPr="007B3E75">
        <w:rPr>
          <w:rFonts w:ascii="Arial" w:eastAsia="Arial" w:hAnsi="Arial" w:cs="Arial"/>
        </w:rPr>
        <w:t xml:space="preserve">d bij voorkeur binnen het maintenance </w:t>
      </w:r>
      <w:proofErr w:type="spellStart"/>
      <w:r w:rsidRPr="007B3E75">
        <w:rPr>
          <w:rFonts w:ascii="Arial" w:eastAsia="Arial" w:hAnsi="Arial" w:cs="Arial"/>
        </w:rPr>
        <w:t>window</w:t>
      </w:r>
      <w:proofErr w:type="spellEnd"/>
      <w:r w:rsidRPr="007B3E75">
        <w:rPr>
          <w:rFonts w:ascii="Arial" w:eastAsia="Arial" w:hAnsi="Arial" w:cs="Arial"/>
        </w:rPr>
        <w:t>.</w:t>
      </w:r>
    </w:p>
    <w:p w14:paraId="4D76EB55" w14:textId="77777777" w:rsidR="007B3E75" w:rsidRPr="007B3E75" w:rsidRDefault="007B3E75" w:rsidP="007B3E75">
      <w:pPr>
        <w:pStyle w:val="Kop2"/>
        <w:ind w:left="426" w:hanging="426"/>
        <w:rPr>
          <w:rFonts w:ascii="Arial" w:hAnsi="Arial" w:cs="Arial"/>
          <w:sz w:val="20"/>
          <w:szCs w:val="20"/>
          <w:lang w:val="nl-NL"/>
        </w:rPr>
      </w:pPr>
      <w:bookmarkStart w:id="170" w:name="_Toc3544548"/>
      <w:bookmarkStart w:id="171" w:name="_Toc15048797"/>
      <w:bookmarkStart w:id="172" w:name="_Toc28960999"/>
      <w:bookmarkEnd w:id="168"/>
      <w:r w:rsidRPr="007B3E75">
        <w:rPr>
          <w:rFonts w:ascii="Arial" w:hAnsi="Arial" w:cs="Arial"/>
          <w:sz w:val="20"/>
          <w:szCs w:val="20"/>
          <w:lang w:val="nl-NL"/>
        </w:rPr>
        <w:t xml:space="preserve">Release en </w:t>
      </w:r>
      <w:proofErr w:type="spellStart"/>
      <w:r w:rsidRPr="007B3E75">
        <w:rPr>
          <w:rFonts w:ascii="Arial" w:hAnsi="Arial" w:cs="Arial"/>
          <w:sz w:val="20"/>
          <w:szCs w:val="20"/>
          <w:lang w:val="nl-NL"/>
        </w:rPr>
        <w:t>configuration</w:t>
      </w:r>
      <w:proofErr w:type="spellEnd"/>
      <w:r w:rsidRPr="007B3E75">
        <w:rPr>
          <w:rFonts w:ascii="Arial" w:hAnsi="Arial" w:cs="Arial"/>
          <w:sz w:val="20"/>
          <w:szCs w:val="20"/>
          <w:lang w:val="nl-NL"/>
        </w:rPr>
        <w:t xml:space="preserve"> management</w:t>
      </w:r>
      <w:bookmarkEnd w:id="170"/>
      <w:bookmarkEnd w:id="171"/>
      <w:bookmarkEnd w:id="172"/>
    </w:p>
    <w:p w14:paraId="662EFDA9" w14:textId="77777777" w:rsidR="007B3E75" w:rsidRPr="007B3E75" w:rsidRDefault="007B3E75" w:rsidP="007B3E75">
      <w:pPr>
        <w:rPr>
          <w:rFonts w:ascii="Arial" w:hAnsi="Arial" w:cs="Arial"/>
        </w:rPr>
      </w:pPr>
      <w:r w:rsidRPr="007B3E75">
        <w:rPr>
          <w:rFonts w:ascii="Arial" w:hAnsi="Arial" w:cs="Arial"/>
        </w:rPr>
        <w:t>Van alle genoemde componenten als wel de software zijn software en/of firmware upgrades beschikbaar voor de gehele contract periode. Door middel van het release management proces zorgt WiFi 365 voor een beheerde, geteste en geplande uitrol van software en/of firmware updates op de beheerde infrastructuur.</w:t>
      </w:r>
    </w:p>
    <w:p w14:paraId="33C617CF" w14:textId="77777777" w:rsidR="007B3E75" w:rsidRPr="007B3E75" w:rsidRDefault="007B3E75" w:rsidP="007B3E75">
      <w:pPr>
        <w:pStyle w:val="Kop2"/>
        <w:ind w:left="426" w:hanging="426"/>
        <w:rPr>
          <w:rFonts w:ascii="Arial" w:hAnsi="Arial" w:cs="Arial"/>
          <w:sz w:val="20"/>
          <w:szCs w:val="20"/>
          <w:lang w:val="nl-NL"/>
        </w:rPr>
      </w:pPr>
      <w:bookmarkStart w:id="173" w:name="_Toc3544549"/>
      <w:bookmarkStart w:id="174" w:name="_Toc15048798"/>
      <w:bookmarkStart w:id="175" w:name="_Toc28961000"/>
      <w:r w:rsidRPr="007B3E75">
        <w:rPr>
          <w:rFonts w:ascii="Arial" w:hAnsi="Arial" w:cs="Arial"/>
          <w:sz w:val="20"/>
          <w:szCs w:val="20"/>
          <w:lang w:val="nl-NL"/>
        </w:rPr>
        <w:t>Updates</w:t>
      </w:r>
      <w:bookmarkEnd w:id="173"/>
      <w:bookmarkEnd w:id="174"/>
      <w:bookmarkEnd w:id="175"/>
    </w:p>
    <w:p w14:paraId="518C2AC1" w14:textId="77777777" w:rsidR="007B3E75" w:rsidRPr="007B3E75" w:rsidRDefault="007B3E75" w:rsidP="007B3E75">
      <w:pPr>
        <w:rPr>
          <w:rFonts w:ascii="Arial" w:hAnsi="Arial" w:cs="Arial"/>
        </w:rPr>
      </w:pPr>
      <w:r w:rsidRPr="007B3E75">
        <w:rPr>
          <w:rFonts w:ascii="Arial" w:hAnsi="Arial" w:cs="Arial"/>
        </w:rPr>
        <w:t>Updates worden doorgevoerd bij significante meerwaarde voor de dienstverlening of wanneer dit noodzakelijk blijkt om de veiligheid van de dienst te waarborgen. In overige gevallen is het niet vanzelfsprekend dat er direct een update wordt doorgevoerd. De operationele versie verschilt echter niet meer dan drie versies t.o.v. de nieuwste algemeen beschikbare versie tenzij dit de dienstverlening negatief beïnvloedt.</w:t>
      </w:r>
    </w:p>
    <w:p w14:paraId="0950FDB1" w14:textId="77777777" w:rsidR="007B3E75" w:rsidRPr="007B3E75" w:rsidRDefault="007B3E75" w:rsidP="007B3E75">
      <w:pPr>
        <w:rPr>
          <w:rFonts w:ascii="Arial" w:hAnsi="Arial" w:cs="Arial"/>
        </w:rPr>
      </w:pPr>
    </w:p>
    <w:p w14:paraId="03211F09" w14:textId="77777777" w:rsidR="007B3E75" w:rsidRPr="007B3E75" w:rsidRDefault="007B3E75" w:rsidP="007B3E75">
      <w:pPr>
        <w:rPr>
          <w:rFonts w:ascii="Arial" w:hAnsi="Arial" w:cs="Arial"/>
          <w:b/>
        </w:rPr>
      </w:pPr>
      <w:r w:rsidRPr="007B3E75">
        <w:rPr>
          <w:rFonts w:ascii="Arial" w:hAnsi="Arial" w:cs="Arial"/>
          <w:b/>
        </w:rPr>
        <w:t>Security updates</w:t>
      </w:r>
    </w:p>
    <w:p w14:paraId="28B0446F" w14:textId="77777777" w:rsidR="007B3E75" w:rsidRPr="007B3E75" w:rsidRDefault="007B3E75" w:rsidP="007B3E75">
      <w:pPr>
        <w:rPr>
          <w:rFonts w:ascii="Arial" w:hAnsi="Arial" w:cs="Arial"/>
        </w:rPr>
      </w:pPr>
      <w:r w:rsidRPr="007B3E75">
        <w:rPr>
          <w:rFonts w:ascii="Arial" w:hAnsi="Arial" w:cs="Arial"/>
        </w:rPr>
        <w:t xml:space="preserve">WiFi 365 controleert alle apparatuur meldingen van </w:t>
      </w:r>
      <w:proofErr w:type="spellStart"/>
      <w:r w:rsidRPr="007B3E75">
        <w:rPr>
          <w:rFonts w:ascii="Arial" w:hAnsi="Arial" w:cs="Arial"/>
        </w:rPr>
        <w:t>vendoren</w:t>
      </w:r>
      <w:proofErr w:type="spellEnd"/>
      <w:r w:rsidRPr="007B3E75">
        <w:rPr>
          <w:rFonts w:ascii="Arial" w:hAnsi="Arial" w:cs="Arial"/>
        </w:rPr>
        <w:t xml:space="preserve"> op kritische security updates in een continu proces. Alle kritische security meldingen (met een CVSS score van 7.0 of hoger) waarbij er een mitigerende maatregel of software patch wordt voorgesteld door de </w:t>
      </w:r>
      <w:proofErr w:type="spellStart"/>
      <w:r w:rsidRPr="007B3E75">
        <w:rPr>
          <w:rFonts w:ascii="Arial" w:hAnsi="Arial" w:cs="Arial"/>
        </w:rPr>
        <w:t>vendor</w:t>
      </w:r>
      <w:proofErr w:type="spellEnd"/>
      <w:r w:rsidRPr="007B3E75">
        <w:rPr>
          <w:rFonts w:ascii="Arial" w:hAnsi="Arial" w:cs="Arial"/>
        </w:rPr>
        <w:t xml:space="preserve">, worden gemeld aan Reseller en uitgevoerd door WiFi 365. </w:t>
      </w:r>
    </w:p>
    <w:p w14:paraId="0D3E1798" w14:textId="77777777" w:rsidR="007B3E75" w:rsidRPr="007B3E75" w:rsidRDefault="007B3E75" w:rsidP="007B3E75">
      <w:pPr>
        <w:pStyle w:val="Kop2"/>
        <w:ind w:left="426" w:hanging="426"/>
        <w:rPr>
          <w:rFonts w:ascii="Arial" w:hAnsi="Arial" w:cs="Arial"/>
          <w:sz w:val="20"/>
          <w:szCs w:val="20"/>
          <w:lang w:val="nl-NL"/>
        </w:rPr>
      </w:pPr>
      <w:bookmarkStart w:id="176" w:name="_Toc3544550"/>
      <w:bookmarkStart w:id="177" w:name="_Toc15048799"/>
      <w:bookmarkStart w:id="178" w:name="_Toc28961001"/>
      <w:r w:rsidRPr="007B3E75">
        <w:rPr>
          <w:rFonts w:ascii="Arial" w:hAnsi="Arial" w:cs="Arial"/>
          <w:sz w:val="20"/>
          <w:szCs w:val="20"/>
          <w:lang w:val="nl-NL"/>
        </w:rPr>
        <w:t>Configuratiebeheersysteem</w:t>
      </w:r>
      <w:bookmarkEnd w:id="176"/>
      <w:bookmarkEnd w:id="177"/>
      <w:bookmarkEnd w:id="178"/>
    </w:p>
    <w:p w14:paraId="221BCE5B" w14:textId="77777777" w:rsidR="007B3E75" w:rsidRPr="007B3E75" w:rsidRDefault="007B3E75" w:rsidP="007B3E75">
      <w:pPr>
        <w:rPr>
          <w:rFonts w:ascii="Arial" w:eastAsiaTheme="majorEastAsia" w:hAnsi="Arial" w:cs="Arial"/>
          <w:color w:val="0075BE"/>
          <w:spacing w:val="-5"/>
        </w:rPr>
      </w:pPr>
      <w:r w:rsidRPr="007B3E75">
        <w:rPr>
          <w:rFonts w:ascii="Arial" w:hAnsi="Arial" w:cs="Arial"/>
        </w:rPr>
        <w:t xml:space="preserve">Informatie over de beheerde componenten staan geregistreerd in het configuratiebeheersysteem van WiFi 365. De geregistreerde informatie biedt uitgebreide inzichten over onder andere de geschiedenis van de beheerde componenten en huidige firmware versies. Op basis van de beschikbare informatie kan snel en eenvoudig overzichten gemaakt worden wat input kan zijn voor het </w:t>
      </w:r>
      <w:proofErr w:type="spellStart"/>
      <w:r w:rsidRPr="007B3E75">
        <w:rPr>
          <w:rFonts w:ascii="Arial" w:hAnsi="Arial" w:cs="Arial"/>
        </w:rPr>
        <w:t>problem</w:t>
      </w:r>
      <w:proofErr w:type="spellEnd"/>
      <w:r w:rsidRPr="007B3E75">
        <w:rPr>
          <w:rFonts w:ascii="Arial" w:hAnsi="Arial" w:cs="Arial"/>
        </w:rPr>
        <w:t xml:space="preserve"> proces en verdere verbeteringen van de geleverde dienstverlening. Gedurende de contractperiode zal WiFi 365 het configuratiebeheersysteem onderhouden.</w:t>
      </w:r>
    </w:p>
    <w:p w14:paraId="1FC82C03" w14:textId="77777777" w:rsidR="007B3E75" w:rsidRPr="007B3E75" w:rsidRDefault="007B3E75" w:rsidP="007B3E75">
      <w:pPr>
        <w:pStyle w:val="Kop2"/>
        <w:ind w:left="426" w:hanging="426"/>
        <w:rPr>
          <w:rFonts w:ascii="Arial" w:hAnsi="Arial" w:cs="Arial"/>
          <w:sz w:val="20"/>
          <w:szCs w:val="20"/>
        </w:rPr>
      </w:pPr>
      <w:bookmarkStart w:id="179" w:name="_Toc15048800"/>
      <w:bookmarkStart w:id="180" w:name="_Toc28961002"/>
      <w:proofErr w:type="spellStart"/>
      <w:r w:rsidRPr="007B3E75">
        <w:rPr>
          <w:rFonts w:ascii="Arial" w:hAnsi="Arial" w:cs="Arial"/>
          <w:sz w:val="20"/>
          <w:szCs w:val="20"/>
        </w:rPr>
        <w:t>Contactlijnen</w:t>
      </w:r>
      <w:bookmarkEnd w:id="179"/>
      <w:bookmarkEnd w:id="180"/>
      <w:proofErr w:type="spellEnd"/>
    </w:p>
    <w:p w14:paraId="5D4D3658" w14:textId="77777777" w:rsidR="007B3E75" w:rsidRPr="007B3E75" w:rsidRDefault="007B3E75" w:rsidP="007B3E75">
      <w:pPr>
        <w:rPr>
          <w:rFonts w:ascii="Arial" w:hAnsi="Arial" w:cs="Arial"/>
        </w:rPr>
      </w:pPr>
      <w:r w:rsidRPr="007B3E75">
        <w:rPr>
          <w:rFonts w:ascii="Arial" w:hAnsi="Arial" w:cs="Arial"/>
          <w:noProof/>
        </w:rPr>
        <w:drawing>
          <wp:inline distT="0" distB="0" distL="0" distR="0" wp14:anchorId="671C51F0" wp14:editId="44805DF2">
            <wp:extent cx="5762625" cy="34194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419475"/>
                    </a:xfrm>
                    <a:prstGeom prst="rect">
                      <a:avLst/>
                    </a:prstGeom>
                    <a:noFill/>
                    <a:ln>
                      <a:noFill/>
                    </a:ln>
                  </pic:spPr>
                </pic:pic>
              </a:graphicData>
            </a:graphic>
          </wp:inline>
        </w:drawing>
      </w:r>
    </w:p>
    <w:p w14:paraId="762AC434" w14:textId="77777777" w:rsidR="007B3E75" w:rsidRPr="007B3E75" w:rsidRDefault="007B3E75" w:rsidP="007B3E75">
      <w:pPr>
        <w:rPr>
          <w:rFonts w:ascii="Arial" w:hAnsi="Arial" w:cs="Arial"/>
        </w:rPr>
      </w:pPr>
    </w:p>
    <w:p w14:paraId="61B5F0DB" w14:textId="77777777" w:rsidR="007B3E75" w:rsidRPr="007B3E75" w:rsidRDefault="007B3E75" w:rsidP="007B3E75">
      <w:pPr>
        <w:rPr>
          <w:rFonts w:ascii="Arial" w:hAnsi="Arial" w:cs="Arial"/>
          <w:b/>
        </w:rPr>
      </w:pPr>
      <w:r w:rsidRPr="007B3E75">
        <w:rPr>
          <w:rFonts w:ascii="Arial" w:hAnsi="Arial" w:cs="Arial"/>
          <w:b/>
        </w:rPr>
        <w:t>Contactgegevens WiFi 365</w:t>
      </w:r>
    </w:p>
    <w:tbl>
      <w:tblPr>
        <w:tblStyle w:val="Rastertabel4-Accent111"/>
        <w:tblW w:w="10060" w:type="dxa"/>
        <w:tblLook w:val="04A0" w:firstRow="1" w:lastRow="0" w:firstColumn="1" w:lastColumn="0" w:noHBand="0" w:noVBand="1"/>
      </w:tblPr>
      <w:tblGrid>
        <w:gridCol w:w="2405"/>
        <w:gridCol w:w="2410"/>
        <w:gridCol w:w="2268"/>
        <w:gridCol w:w="2977"/>
      </w:tblGrid>
      <w:tr w:rsidR="007B3E75" w:rsidRPr="007B3E75" w14:paraId="3F39ED5E" w14:textId="77777777" w:rsidTr="007C2D6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1BE5E60A" w14:textId="77777777" w:rsidR="007B3E75" w:rsidRPr="007B3E75" w:rsidRDefault="007B3E75" w:rsidP="007C2D62">
            <w:pPr>
              <w:rPr>
                <w:rFonts w:ascii="Arial" w:eastAsia="Arial" w:hAnsi="Arial" w:cs="Arial"/>
              </w:rPr>
            </w:pPr>
            <w:r w:rsidRPr="007B3E75">
              <w:rPr>
                <w:rFonts w:ascii="Arial" w:eastAsia="Arial" w:hAnsi="Arial" w:cs="Arial"/>
              </w:rPr>
              <w:t>Naam</w:t>
            </w:r>
          </w:p>
        </w:tc>
        <w:tc>
          <w:tcPr>
            <w:tcW w:w="2410" w:type="dxa"/>
          </w:tcPr>
          <w:p w14:paraId="5DB6D75C" w14:textId="77777777" w:rsidR="007B3E75" w:rsidRPr="007B3E75" w:rsidRDefault="007B3E75" w:rsidP="007C2D62">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Rol/functie</w:t>
            </w:r>
          </w:p>
        </w:tc>
        <w:tc>
          <w:tcPr>
            <w:tcW w:w="2268" w:type="dxa"/>
          </w:tcPr>
          <w:p w14:paraId="4A70DA6F" w14:textId="77777777" w:rsidR="007B3E75" w:rsidRPr="007B3E75" w:rsidRDefault="007B3E75" w:rsidP="007C2D62">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Telefoon</w:t>
            </w:r>
          </w:p>
        </w:tc>
        <w:tc>
          <w:tcPr>
            <w:tcW w:w="2977" w:type="dxa"/>
          </w:tcPr>
          <w:p w14:paraId="6678B162" w14:textId="77777777" w:rsidR="007B3E75" w:rsidRPr="007B3E75" w:rsidRDefault="007B3E75" w:rsidP="007C2D62">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B3E75">
              <w:rPr>
                <w:rFonts w:ascii="Arial" w:eastAsia="Arial" w:hAnsi="Arial" w:cs="Arial"/>
              </w:rPr>
              <w:t>E-mail</w:t>
            </w:r>
          </w:p>
        </w:tc>
      </w:tr>
      <w:tr w:rsidR="007B3E75" w:rsidRPr="007B3E75" w14:paraId="5B6C70FD" w14:textId="77777777" w:rsidTr="007C2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left w:val="single" w:sz="4" w:space="0" w:color="95B3D7"/>
              <w:bottom w:val="single" w:sz="4" w:space="0" w:color="95B3D7"/>
              <w:right w:val="single" w:sz="4" w:space="0" w:color="95B3D7"/>
            </w:tcBorders>
          </w:tcPr>
          <w:p w14:paraId="2C541727" w14:textId="77777777" w:rsidR="007B3E75" w:rsidRPr="007B3E75" w:rsidRDefault="007B3E75" w:rsidP="007C2D62">
            <w:pPr>
              <w:rPr>
                <w:rFonts w:ascii="Arial" w:eastAsia="Arial" w:hAnsi="Arial" w:cs="Arial"/>
                <w:b w:val="0"/>
                <w:lang w:val="en-GB"/>
              </w:rPr>
            </w:pPr>
            <w:proofErr w:type="spellStart"/>
            <w:r w:rsidRPr="007B3E75">
              <w:rPr>
                <w:rFonts w:ascii="Arial" w:eastAsia="Arial" w:hAnsi="Arial" w:cs="Arial"/>
                <w:b w:val="0"/>
                <w:lang w:val="en-GB"/>
              </w:rPr>
              <w:t>Supportdesk</w:t>
            </w:r>
            <w:proofErr w:type="spellEnd"/>
            <w:r w:rsidRPr="007B3E75">
              <w:rPr>
                <w:rFonts w:ascii="Arial" w:eastAsia="Arial" w:hAnsi="Arial" w:cs="Arial"/>
                <w:b w:val="0"/>
                <w:lang w:val="en-GB"/>
              </w:rPr>
              <w:t xml:space="preserve"> WiFi 365</w:t>
            </w:r>
          </w:p>
        </w:tc>
        <w:tc>
          <w:tcPr>
            <w:tcW w:w="2410" w:type="dxa"/>
            <w:tcBorders>
              <w:top w:val="single" w:sz="4" w:space="0" w:color="95B3D7"/>
              <w:left w:val="single" w:sz="4" w:space="0" w:color="95B3D7"/>
              <w:bottom w:val="single" w:sz="4" w:space="0" w:color="95B3D7"/>
              <w:right w:val="single" w:sz="4" w:space="0" w:color="95B3D7"/>
            </w:tcBorders>
          </w:tcPr>
          <w:p w14:paraId="3108EB24" w14:textId="77777777" w:rsidR="007B3E75" w:rsidRPr="007B3E75" w:rsidRDefault="007B3E75" w:rsidP="007C2D62">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GB"/>
              </w:rPr>
            </w:pPr>
            <w:proofErr w:type="spellStart"/>
            <w:r w:rsidRPr="007B3E75">
              <w:rPr>
                <w:rFonts w:ascii="Arial" w:hAnsi="Arial" w:cs="Arial"/>
                <w:color w:val="000000"/>
                <w:lang w:val="en-GB"/>
              </w:rPr>
              <w:t>Suppportdesk</w:t>
            </w:r>
            <w:proofErr w:type="spellEnd"/>
          </w:p>
        </w:tc>
        <w:tc>
          <w:tcPr>
            <w:tcW w:w="2268" w:type="dxa"/>
            <w:tcBorders>
              <w:top w:val="single" w:sz="4" w:space="0" w:color="95B3D7"/>
              <w:left w:val="single" w:sz="4" w:space="0" w:color="95B3D7"/>
              <w:bottom w:val="single" w:sz="4" w:space="0" w:color="95B3D7"/>
              <w:right w:val="single" w:sz="4" w:space="0" w:color="95B3D7"/>
            </w:tcBorders>
          </w:tcPr>
          <w:p w14:paraId="3E3191DB" w14:textId="77777777" w:rsidR="007B3E75" w:rsidRPr="007B3E75" w:rsidRDefault="007B3E75" w:rsidP="007C2D62">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GB"/>
              </w:rPr>
            </w:pPr>
            <w:r w:rsidRPr="007B3E75">
              <w:rPr>
                <w:rFonts w:ascii="Arial" w:hAnsi="Arial" w:cs="Arial"/>
                <w:color w:val="000000"/>
                <w:lang w:val="en-GB"/>
              </w:rPr>
              <w:t>088-0808151</w:t>
            </w:r>
          </w:p>
        </w:tc>
        <w:tc>
          <w:tcPr>
            <w:tcW w:w="2977" w:type="dxa"/>
            <w:tcBorders>
              <w:top w:val="single" w:sz="4" w:space="0" w:color="95B3D7"/>
              <w:left w:val="single" w:sz="4" w:space="0" w:color="95B3D7"/>
              <w:bottom w:val="single" w:sz="4" w:space="0" w:color="95B3D7"/>
              <w:right w:val="single" w:sz="4" w:space="0" w:color="95B3D7"/>
            </w:tcBorders>
          </w:tcPr>
          <w:p w14:paraId="0EB546DE" w14:textId="77777777" w:rsidR="007B3E75" w:rsidRPr="007B3E75" w:rsidRDefault="007B3E75" w:rsidP="007C2D62">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GB"/>
              </w:rPr>
            </w:pPr>
            <w:hyperlink r:id="rId15" w:history="1">
              <w:r w:rsidRPr="007B3E75">
                <w:rPr>
                  <w:rStyle w:val="Hyperlink"/>
                  <w:rFonts w:ascii="Arial" w:hAnsi="Arial" w:cs="Arial"/>
                  <w:bCs/>
                  <w:lang w:val="en-GB"/>
                </w:rPr>
                <w:t>support@wifi365.com</w:t>
              </w:r>
            </w:hyperlink>
          </w:p>
        </w:tc>
      </w:tr>
      <w:tr w:rsidR="007B3E75" w:rsidRPr="007B3E75" w14:paraId="2764C5F0" w14:textId="77777777" w:rsidTr="007C2D62">
        <w:trPr>
          <w:trHeigh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left w:val="single" w:sz="4" w:space="0" w:color="95B3D7"/>
              <w:bottom w:val="single" w:sz="4" w:space="0" w:color="95B3D7"/>
              <w:right w:val="single" w:sz="4" w:space="0" w:color="95B3D7"/>
            </w:tcBorders>
          </w:tcPr>
          <w:p w14:paraId="6A37788B" w14:textId="77777777" w:rsidR="007B3E75" w:rsidRPr="007B3E75" w:rsidRDefault="007B3E75" w:rsidP="007C2D62">
            <w:pPr>
              <w:rPr>
                <w:rFonts w:ascii="Arial" w:eastAsia="Arial" w:hAnsi="Arial" w:cs="Arial"/>
                <w:lang w:val="en-GB"/>
              </w:rPr>
            </w:pPr>
            <w:r w:rsidRPr="007B3E75">
              <w:rPr>
                <w:rFonts w:ascii="Arial" w:eastAsia="Arial" w:hAnsi="Arial" w:cs="Arial"/>
                <w:b w:val="0"/>
                <w:lang w:val="fr-FR"/>
              </w:rPr>
              <w:t>Jeffrey Kleijer</w:t>
            </w:r>
          </w:p>
        </w:tc>
        <w:tc>
          <w:tcPr>
            <w:tcW w:w="2410" w:type="dxa"/>
            <w:tcBorders>
              <w:top w:val="single" w:sz="4" w:space="0" w:color="95B3D7"/>
              <w:left w:val="single" w:sz="4" w:space="0" w:color="95B3D7"/>
              <w:bottom w:val="single" w:sz="4" w:space="0" w:color="95B3D7"/>
              <w:right w:val="single" w:sz="4" w:space="0" w:color="95B3D7"/>
            </w:tcBorders>
          </w:tcPr>
          <w:p w14:paraId="6D185624" w14:textId="77777777" w:rsidR="007B3E75" w:rsidRPr="007B3E75" w:rsidRDefault="007B3E75" w:rsidP="007C2D62">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GB"/>
              </w:rPr>
            </w:pPr>
            <w:r w:rsidRPr="007B3E75">
              <w:rPr>
                <w:rFonts w:ascii="Arial" w:hAnsi="Arial" w:cs="Arial"/>
                <w:color w:val="000000"/>
                <w:lang w:val="fr-FR"/>
              </w:rPr>
              <w:t>Sales Consultant</w:t>
            </w:r>
          </w:p>
        </w:tc>
        <w:tc>
          <w:tcPr>
            <w:tcW w:w="2268" w:type="dxa"/>
            <w:tcBorders>
              <w:top w:val="single" w:sz="4" w:space="0" w:color="95B3D7"/>
              <w:left w:val="single" w:sz="4" w:space="0" w:color="95B3D7"/>
              <w:bottom w:val="single" w:sz="4" w:space="0" w:color="95B3D7"/>
              <w:right w:val="single" w:sz="4" w:space="0" w:color="95B3D7"/>
            </w:tcBorders>
          </w:tcPr>
          <w:p w14:paraId="59ADA7A0" w14:textId="77777777" w:rsidR="007B3E75" w:rsidRPr="007B3E75" w:rsidRDefault="007B3E75" w:rsidP="007C2D62">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GB"/>
              </w:rPr>
            </w:pPr>
            <w:r w:rsidRPr="007B3E75">
              <w:rPr>
                <w:rFonts w:ascii="Arial" w:hAnsi="Arial" w:cs="Arial"/>
                <w:color w:val="000000"/>
                <w:lang w:val="en-GB"/>
              </w:rPr>
              <w:t>06-20838154</w:t>
            </w:r>
          </w:p>
        </w:tc>
        <w:tc>
          <w:tcPr>
            <w:tcW w:w="2977" w:type="dxa"/>
            <w:tcBorders>
              <w:top w:val="single" w:sz="4" w:space="0" w:color="95B3D7"/>
              <w:left w:val="single" w:sz="4" w:space="0" w:color="95B3D7"/>
              <w:bottom w:val="single" w:sz="4" w:space="0" w:color="95B3D7"/>
              <w:right w:val="single" w:sz="4" w:space="0" w:color="95B3D7"/>
            </w:tcBorders>
          </w:tcPr>
          <w:p w14:paraId="76048B66" w14:textId="77777777" w:rsidR="007B3E75" w:rsidRPr="007B3E75" w:rsidRDefault="007B3E75" w:rsidP="007C2D62">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bCs/>
                <w:lang w:val="en-GB"/>
              </w:rPr>
            </w:pPr>
            <w:hyperlink r:id="rId16" w:history="1">
              <w:r w:rsidRPr="007B3E75">
                <w:rPr>
                  <w:rStyle w:val="Hyperlink"/>
                  <w:rFonts w:ascii="Arial" w:hAnsi="Arial" w:cs="Arial"/>
                  <w:lang w:val="en-GB"/>
                </w:rPr>
                <w:t>jeffrey@wifi365.com</w:t>
              </w:r>
            </w:hyperlink>
          </w:p>
        </w:tc>
      </w:tr>
    </w:tbl>
    <w:p w14:paraId="600A41A8" w14:textId="77777777" w:rsidR="007B3E75" w:rsidRPr="007B3E75" w:rsidRDefault="007B3E75" w:rsidP="00413C6F">
      <w:pPr>
        <w:pStyle w:val="Bijschrift"/>
        <w:rPr>
          <w:b/>
        </w:rPr>
      </w:pPr>
      <w:r w:rsidRPr="007B3E75">
        <w:t xml:space="preserve">Tabel </w:t>
      </w:r>
      <w:r w:rsidRPr="007B3E75">
        <w:rPr>
          <w:noProof/>
        </w:rPr>
        <w:fldChar w:fldCharType="begin"/>
      </w:r>
      <w:r w:rsidRPr="007B3E75">
        <w:rPr>
          <w:noProof/>
        </w:rPr>
        <w:instrText xml:space="preserve"> SEQ Tabel \* ARABIC </w:instrText>
      </w:r>
      <w:r w:rsidRPr="007B3E75">
        <w:rPr>
          <w:noProof/>
        </w:rPr>
        <w:fldChar w:fldCharType="separate"/>
      </w:r>
      <w:r w:rsidRPr="007B3E75">
        <w:rPr>
          <w:noProof/>
        </w:rPr>
        <w:t>6</w:t>
      </w:r>
      <w:r w:rsidRPr="007B3E75">
        <w:rPr>
          <w:noProof/>
        </w:rPr>
        <w:fldChar w:fldCharType="end"/>
      </w:r>
      <w:r w:rsidRPr="007B3E75">
        <w:t xml:space="preserve"> Contactgegevens WiFi 365</w:t>
      </w:r>
    </w:p>
    <w:p w14:paraId="0485B016" w14:textId="77777777" w:rsidR="007B3E75" w:rsidRPr="007B3E75" w:rsidRDefault="007B3E75" w:rsidP="007B3E75">
      <w:pPr>
        <w:rPr>
          <w:rFonts w:ascii="Arial" w:hAnsi="Arial" w:cs="Arial"/>
          <w:b/>
        </w:rPr>
      </w:pPr>
    </w:p>
    <w:bookmarkEnd w:id="157"/>
    <w:p w14:paraId="17C0FE9B" w14:textId="77777777" w:rsidR="007B3E75" w:rsidRPr="007B3E75" w:rsidRDefault="007B3E75" w:rsidP="007B3E75">
      <w:pPr>
        <w:rPr>
          <w:rFonts w:ascii="Arial" w:hAnsi="Arial" w:cs="Arial"/>
          <w:lang w:eastAsia="en-US"/>
        </w:rPr>
      </w:pPr>
    </w:p>
    <w:p w14:paraId="65994DB9" w14:textId="2F45BF4D" w:rsidR="00613F7F" w:rsidRPr="00956B29" w:rsidRDefault="00613F7F" w:rsidP="00F11A2A">
      <w:pPr>
        <w:pStyle w:val="Kop2"/>
      </w:pPr>
      <w:bookmarkStart w:id="181" w:name="_Toc28961003"/>
      <w:r w:rsidRPr="00DA685A">
        <w:rPr>
          <w:lang w:val="nl-NL"/>
        </w:rPr>
        <w:t>B</w:t>
      </w:r>
      <w:r w:rsidR="00293690" w:rsidRPr="00DA685A">
        <w:rPr>
          <w:lang w:val="nl-NL"/>
        </w:rPr>
        <w:t>IJLAGE</w:t>
      </w:r>
      <w:r w:rsidRPr="00DA685A">
        <w:rPr>
          <w:lang w:val="nl-NL"/>
        </w:rPr>
        <w:t xml:space="preserve"> 3</w:t>
      </w:r>
      <w:r w:rsidR="0042797B" w:rsidRPr="00DA685A">
        <w:rPr>
          <w:lang w:val="nl-NL"/>
        </w:rPr>
        <w:t>.</w:t>
      </w:r>
      <w:r w:rsidR="00967A53" w:rsidRPr="00DA685A">
        <w:rPr>
          <w:lang w:val="nl-NL"/>
        </w:rPr>
        <w:tab/>
      </w:r>
      <w:r w:rsidR="00967A53" w:rsidRPr="00DA685A">
        <w:rPr>
          <w:lang w:val="nl-NL"/>
        </w:rPr>
        <w:tab/>
      </w:r>
      <w:r w:rsidR="00F72BDC" w:rsidRPr="00DA685A">
        <w:rPr>
          <w:lang w:val="nl-NL"/>
        </w:rPr>
        <w:t>Gebruiksvoorwaarden WiFi 365</w:t>
      </w:r>
      <w:bookmarkEnd w:id="181"/>
      <w:r w:rsidR="00F72BDC" w:rsidRPr="00F72BDC">
        <w:rPr>
          <w:highlight w:val="yellow"/>
        </w:rPr>
        <w:t xml:space="preserve"> </w:t>
      </w:r>
    </w:p>
    <w:p w14:paraId="2E2C55B0" w14:textId="35D09926" w:rsidR="00C1109E" w:rsidRDefault="00C1109E" w:rsidP="008C2159"/>
    <w:p w14:paraId="0A25A739" w14:textId="77777777" w:rsidR="00CE294F" w:rsidRPr="00CE294F" w:rsidRDefault="00CE294F" w:rsidP="00CE294F">
      <w:pPr>
        <w:pStyle w:val="Kop1"/>
        <w:spacing w:before="77" w:line="477" w:lineRule="auto"/>
        <w:ind w:right="3610"/>
        <w:rPr>
          <w:rFonts w:ascii="Arial" w:hAnsi="Arial" w:cs="Arial"/>
          <w:sz w:val="20"/>
          <w:szCs w:val="20"/>
        </w:rPr>
      </w:pPr>
      <w:bookmarkStart w:id="182" w:name="_Toc28961004"/>
      <w:r w:rsidRPr="00CE294F">
        <w:rPr>
          <w:rFonts w:ascii="Arial" w:hAnsi="Arial" w:cs="Arial"/>
          <w:sz w:val="20"/>
          <w:szCs w:val="20"/>
        </w:rPr>
        <w:t>HOOFDSTUK 1: ALGEMEEN</w:t>
      </w:r>
      <w:bookmarkEnd w:id="182"/>
    </w:p>
    <w:p w14:paraId="618CE98E" w14:textId="77777777" w:rsidR="00CE294F" w:rsidRPr="00CE294F" w:rsidRDefault="00CE294F" w:rsidP="00CE294F">
      <w:pPr>
        <w:tabs>
          <w:tab w:val="left" w:pos="1614"/>
        </w:tabs>
        <w:spacing w:before="4"/>
        <w:ind w:left="198"/>
        <w:rPr>
          <w:rFonts w:ascii="Arial" w:hAnsi="Arial" w:cs="Arial"/>
          <w:b/>
        </w:rPr>
      </w:pPr>
      <w:r w:rsidRPr="00CE294F">
        <w:rPr>
          <w:rFonts w:ascii="Arial" w:hAnsi="Arial" w:cs="Arial"/>
          <w:b/>
        </w:rPr>
        <w:t>Artikel</w:t>
      </w:r>
      <w:r w:rsidRPr="00CE294F">
        <w:rPr>
          <w:rFonts w:ascii="Arial" w:hAnsi="Arial" w:cs="Arial"/>
          <w:b/>
          <w:spacing w:val="-2"/>
        </w:rPr>
        <w:t xml:space="preserve"> </w:t>
      </w:r>
      <w:r w:rsidRPr="00CE294F">
        <w:rPr>
          <w:rFonts w:ascii="Arial" w:hAnsi="Arial" w:cs="Arial"/>
          <w:b/>
        </w:rPr>
        <w:t>1.</w:t>
      </w:r>
      <w:r w:rsidRPr="00CE294F">
        <w:rPr>
          <w:rFonts w:ascii="Arial" w:hAnsi="Arial" w:cs="Arial"/>
          <w:b/>
        </w:rPr>
        <w:tab/>
        <w:t>Definities</w:t>
      </w:r>
    </w:p>
    <w:p w14:paraId="75E8E119" w14:textId="77777777" w:rsidR="00CE294F" w:rsidRPr="00CE294F" w:rsidRDefault="00CE294F" w:rsidP="00845CB1">
      <w:pPr>
        <w:pStyle w:val="Lijstalinea"/>
        <w:widowControl w:val="0"/>
        <w:numPr>
          <w:ilvl w:val="1"/>
          <w:numId w:val="17"/>
        </w:numPr>
        <w:tabs>
          <w:tab w:val="left" w:pos="993"/>
          <w:tab w:val="left" w:pos="994"/>
        </w:tabs>
        <w:autoSpaceDE w:val="0"/>
        <w:autoSpaceDN w:val="0"/>
        <w:spacing w:before="1"/>
        <w:ind w:right="835"/>
        <w:rPr>
          <w:rFonts w:ascii="Arial" w:hAnsi="Arial" w:cs="Arial"/>
        </w:rPr>
      </w:pPr>
      <w:r w:rsidRPr="00CE294F">
        <w:rPr>
          <w:rFonts w:ascii="Arial" w:hAnsi="Arial" w:cs="Arial"/>
        </w:rPr>
        <w:t>In deze gebruiksvoorwaarden worden de volgende definities gebruikt, tenzij anders is aangegeven of uit de context anders</w:t>
      </w:r>
      <w:r w:rsidRPr="00CE294F">
        <w:rPr>
          <w:rFonts w:ascii="Arial" w:hAnsi="Arial" w:cs="Arial"/>
          <w:spacing w:val="-3"/>
        </w:rPr>
        <w:t xml:space="preserve"> </w:t>
      </w:r>
      <w:r w:rsidRPr="00CE294F">
        <w:rPr>
          <w:rFonts w:ascii="Arial" w:hAnsi="Arial" w:cs="Arial"/>
        </w:rPr>
        <w:t>blijkt:</w:t>
      </w:r>
    </w:p>
    <w:p w14:paraId="0210673C" w14:textId="77777777" w:rsidR="00CE294F" w:rsidRPr="00CE294F" w:rsidRDefault="00CE294F" w:rsidP="00845CB1">
      <w:pPr>
        <w:pStyle w:val="Lijstalinea"/>
        <w:widowControl w:val="0"/>
        <w:numPr>
          <w:ilvl w:val="2"/>
          <w:numId w:val="17"/>
        </w:numPr>
        <w:tabs>
          <w:tab w:val="left" w:pos="1422"/>
          <w:tab w:val="left" w:pos="1423"/>
        </w:tabs>
        <w:autoSpaceDE w:val="0"/>
        <w:autoSpaceDN w:val="0"/>
        <w:ind w:right="293" w:hanging="429"/>
        <w:rPr>
          <w:rFonts w:ascii="Arial" w:hAnsi="Arial" w:cs="Arial"/>
        </w:rPr>
      </w:pPr>
      <w:r w:rsidRPr="00CE294F">
        <w:rPr>
          <w:rFonts w:ascii="Arial" w:hAnsi="Arial" w:cs="Arial"/>
        </w:rPr>
        <w:t xml:space="preserve">WiFi 365: de gebruiker van deze gebruiksvoorwaarden: WiFi 365 B.V. gevestigd aan de </w:t>
      </w:r>
      <w:proofErr w:type="spellStart"/>
      <w:r w:rsidRPr="00CE294F">
        <w:rPr>
          <w:rFonts w:ascii="Arial" w:hAnsi="Arial" w:cs="Arial"/>
        </w:rPr>
        <w:t>Hooiweg</w:t>
      </w:r>
      <w:proofErr w:type="spellEnd"/>
      <w:r w:rsidRPr="00CE294F">
        <w:rPr>
          <w:rFonts w:ascii="Arial" w:hAnsi="Arial" w:cs="Arial"/>
        </w:rPr>
        <w:t xml:space="preserve"> 23 te Garderen, ingeschreven bij de Kamer van Koophandel onder KvK- nummer</w:t>
      </w:r>
      <w:r w:rsidRPr="00CE294F">
        <w:rPr>
          <w:rFonts w:ascii="Arial" w:hAnsi="Arial" w:cs="Arial"/>
          <w:spacing w:val="-2"/>
        </w:rPr>
        <w:t xml:space="preserve"> </w:t>
      </w:r>
      <w:r w:rsidRPr="00CE294F">
        <w:rPr>
          <w:rFonts w:ascii="Arial" w:hAnsi="Arial" w:cs="Arial"/>
        </w:rPr>
        <w:t>67308449;</w:t>
      </w:r>
    </w:p>
    <w:p w14:paraId="4A5512AE" w14:textId="77777777" w:rsidR="00CE294F" w:rsidRPr="00CE294F" w:rsidRDefault="00CE294F" w:rsidP="00845CB1">
      <w:pPr>
        <w:pStyle w:val="Lijstalinea"/>
        <w:widowControl w:val="0"/>
        <w:numPr>
          <w:ilvl w:val="2"/>
          <w:numId w:val="17"/>
        </w:numPr>
        <w:tabs>
          <w:tab w:val="left" w:pos="1422"/>
          <w:tab w:val="left" w:pos="1423"/>
        </w:tabs>
        <w:autoSpaceDE w:val="0"/>
        <w:autoSpaceDN w:val="0"/>
        <w:ind w:hanging="429"/>
        <w:rPr>
          <w:rFonts w:ascii="Arial" w:hAnsi="Arial" w:cs="Arial"/>
        </w:rPr>
      </w:pPr>
      <w:r w:rsidRPr="00CE294F">
        <w:rPr>
          <w:rFonts w:ascii="Arial" w:hAnsi="Arial" w:cs="Arial"/>
        </w:rPr>
        <w:t>eindklant: de eindklant die de WiFi dienst afneemt van de</w:t>
      </w:r>
      <w:r w:rsidRPr="00CE294F">
        <w:rPr>
          <w:rFonts w:ascii="Arial" w:hAnsi="Arial" w:cs="Arial"/>
          <w:spacing w:val="-9"/>
        </w:rPr>
        <w:t xml:space="preserve"> </w:t>
      </w:r>
      <w:r w:rsidRPr="00CE294F">
        <w:rPr>
          <w:rFonts w:ascii="Arial" w:hAnsi="Arial" w:cs="Arial"/>
        </w:rPr>
        <w:t>reseller;</w:t>
      </w:r>
    </w:p>
    <w:p w14:paraId="3CBA8BA8" w14:textId="77777777" w:rsidR="00CE294F" w:rsidRPr="00CE294F" w:rsidRDefault="00CE294F" w:rsidP="00845CB1">
      <w:pPr>
        <w:pStyle w:val="Lijstalinea"/>
        <w:widowControl w:val="0"/>
        <w:numPr>
          <w:ilvl w:val="2"/>
          <w:numId w:val="17"/>
        </w:numPr>
        <w:tabs>
          <w:tab w:val="left" w:pos="1422"/>
          <w:tab w:val="left" w:pos="1423"/>
        </w:tabs>
        <w:autoSpaceDE w:val="0"/>
        <w:autoSpaceDN w:val="0"/>
        <w:ind w:hanging="429"/>
        <w:rPr>
          <w:rFonts w:ascii="Arial" w:hAnsi="Arial" w:cs="Arial"/>
        </w:rPr>
      </w:pPr>
      <w:r w:rsidRPr="00CE294F">
        <w:rPr>
          <w:rFonts w:ascii="Arial" w:hAnsi="Arial" w:cs="Arial"/>
        </w:rPr>
        <w:t xml:space="preserve">WiFi dienst: de </w:t>
      </w:r>
      <w:r w:rsidRPr="00CE294F">
        <w:rPr>
          <w:rFonts w:ascii="Arial" w:hAnsi="Arial" w:cs="Arial"/>
          <w:spacing w:val="2"/>
        </w:rPr>
        <w:t>WiFi-</w:t>
      </w:r>
      <w:r w:rsidRPr="00CE294F">
        <w:rPr>
          <w:rFonts w:ascii="Arial" w:hAnsi="Arial" w:cs="Arial"/>
        </w:rPr>
        <w:t>as-a-Service dienst die door WiFi 365 wordt</w:t>
      </w:r>
      <w:r w:rsidRPr="00CE294F">
        <w:rPr>
          <w:rFonts w:ascii="Arial" w:hAnsi="Arial" w:cs="Arial"/>
          <w:spacing w:val="-20"/>
        </w:rPr>
        <w:t xml:space="preserve"> </w:t>
      </w:r>
      <w:r w:rsidRPr="00CE294F">
        <w:rPr>
          <w:rFonts w:ascii="Arial" w:hAnsi="Arial" w:cs="Arial"/>
        </w:rPr>
        <w:t>geleverd;</w:t>
      </w:r>
    </w:p>
    <w:p w14:paraId="5B8C92D5" w14:textId="77777777" w:rsidR="00CE294F" w:rsidRPr="00CE294F" w:rsidRDefault="00CE294F" w:rsidP="00845CB1">
      <w:pPr>
        <w:pStyle w:val="Lijstalinea"/>
        <w:widowControl w:val="0"/>
        <w:numPr>
          <w:ilvl w:val="2"/>
          <w:numId w:val="17"/>
        </w:numPr>
        <w:tabs>
          <w:tab w:val="left" w:pos="1422"/>
          <w:tab w:val="left" w:pos="1423"/>
        </w:tabs>
        <w:autoSpaceDE w:val="0"/>
        <w:autoSpaceDN w:val="0"/>
        <w:ind w:right="364" w:hanging="429"/>
        <w:rPr>
          <w:rFonts w:ascii="Arial" w:hAnsi="Arial" w:cs="Arial"/>
        </w:rPr>
      </w:pPr>
      <w:r w:rsidRPr="00CE294F">
        <w:rPr>
          <w:rFonts w:ascii="Arial" w:hAnsi="Arial" w:cs="Arial"/>
        </w:rPr>
        <w:t>reseller: het bedrijf waarmee de eindklant een overeenkomst is aangegaan inzake</w:t>
      </w:r>
      <w:r w:rsidRPr="00CE294F">
        <w:rPr>
          <w:rFonts w:ascii="Arial" w:hAnsi="Arial" w:cs="Arial"/>
          <w:spacing w:val="-26"/>
        </w:rPr>
        <w:t xml:space="preserve"> </w:t>
      </w:r>
      <w:r w:rsidRPr="00CE294F">
        <w:rPr>
          <w:rFonts w:ascii="Arial" w:hAnsi="Arial" w:cs="Arial"/>
        </w:rPr>
        <w:t>het afnemen van de WiFi dienst;</w:t>
      </w:r>
    </w:p>
    <w:p w14:paraId="3AE9D750" w14:textId="77777777" w:rsidR="00CE294F" w:rsidRPr="00CE294F" w:rsidRDefault="00CE294F" w:rsidP="00845CB1">
      <w:pPr>
        <w:pStyle w:val="Lijstalinea"/>
        <w:widowControl w:val="0"/>
        <w:numPr>
          <w:ilvl w:val="2"/>
          <w:numId w:val="17"/>
        </w:numPr>
        <w:tabs>
          <w:tab w:val="left" w:pos="1422"/>
          <w:tab w:val="left" w:pos="1423"/>
        </w:tabs>
        <w:autoSpaceDE w:val="0"/>
        <w:autoSpaceDN w:val="0"/>
        <w:ind w:right="329" w:hanging="429"/>
        <w:rPr>
          <w:rFonts w:ascii="Arial" w:hAnsi="Arial" w:cs="Arial"/>
        </w:rPr>
      </w:pPr>
      <w:r w:rsidRPr="00CE294F">
        <w:rPr>
          <w:rFonts w:ascii="Arial" w:hAnsi="Arial" w:cs="Arial"/>
        </w:rPr>
        <w:t>overeenkomst: de overeenkomst tussen de reseller en de eindklant inzake het leveren van de WiFi dienst en het ter beschikking stellen van de daarbij behorende hardware;</w:t>
      </w:r>
    </w:p>
    <w:p w14:paraId="37F5DB0D" w14:textId="77777777" w:rsidR="00CE294F" w:rsidRPr="00CE294F" w:rsidRDefault="00CE294F" w:rsidP="00845CB1">
      <w:pPr>
        <w:pStyle w:val="Lijstalinea"/>
        <w:widowControl w:val="0"/>
        <w:numPr>
          <w:ilvl w:val="2"/>
          <w:numId w:val="17"/>
        </w:numPr>
        <w:tabs>
          <w:tab w:val="left" w:pos="1422"/>
          <w:tab w:val="left" w:pos="1423"/>
        </w:tabs>
        <w:autoSpaceDE w:val="0"/>
        <w:autoSpaceDN w:val="0"/>
        <w:ind w:right="104" w:hanging="429"/>
        <w:rPr>
          <w:rFonts w:ascii="Arial" w:hAnsi="Arial" w:cs="Arial"/>
        </w:rPr>
      </w:pPr>
      <w:r w:rsidRPr="00CE294F">
        <w:rPr>
          <w:rFonts w:ascii="Arial" w:hAnsi="Arial" w:cs="Arial"/>
        </w:rPr>
        <w:t xml:space="preserve">hardware: alle fysieke producten en de daarbij behorende software die aan de eindklant gedurende de </w:t>
      </w:r>
      <w:r w:rsidRPr="00CE294F">
        <w:rPr>
          <w:rFonts w:ascii="Arial" w:hAnsi="Arial" w:cs="Arial"/>
          <w:spacing w:val="2"/>
        </w:rPr>
        <w:t>overeenkomst</w:t>
      </w:r>
      <w:r w:rsidRPr="00CE294F">
        <w:rPr>
          <w:rFonts w:ascii="Arial" w:hAnsi="Arial" w:cs="Arial"/>
        </w:rPr>
        <w:t xml:space="preserve"> ter beschikking wordt</w:t>
      </w:r>
      <w:r w:rsidRPr="00CE294F">
        <w:rPr>
          <w:rFonts w:ascii="Arial" w:hAnsi="Arial" w:cs="Arial"/>
          <w:spacing w:val="-12"/>
        </w:rPr>
        <w:t xml:space="preserve"> </w:t>
      </w:r>
      <w:r w:rsidRPr="00CE294F">
        <w:rPr>
          <w:rFonts w:ascii="Arial" w:hAnsi="Arial" w:cs="Arial"/>
        </w:rPr>
        <w:t>gesteld;</w:t>
      </w:r>
    </w:p>
    <w:p w14:paraId="75FBDD97" w14:textId="75ECD669" w:rsidR="00CE294F" w:rsidRPr="00CE294F" w:rsidRDefault="00CE294F" w:rsidP="00845CB1">
      <w:pPr>
        <w:pStyle w:val="Lijstalinea"/>
        <w:widowControl w:val="0"/>
        <w:numPr>
          <w:ilvl w:val="2"/>
          <w:numId w:val="17"/>
        </w:numPr>
        <w:tabs>
          <w:tab w:val="left" w:pos="1422"/>
          <w:tab w:val="left" w:pos="1423"/>
        </w:tabs>
        <w:autoSpaceDE w:val="0"/>
        <w:autoSpaceDN w:val="0"/>
        <w:ind w:right="276" w:hanging="429"/>
        <w:rPr>
          <w:rFonts w:ascii="Arial" w:hAnsi="Arial" w:cs="Arial"/>
        </w:rPr>
      </w:pPr>
      <w:r w:rsidRPr="00CE294F">
        <w:rPr>
          <w:rFonts w:ascii="Arial" w:hAnsi="Arial" w:cs="Arial"/>
        </w:rPr>
        <w:t xml:space="preserve">locatie: de locatie van de eindklant waar de </w:t>
      </w:r>
      <w:r w:rsidRPr="00CE294F">
        <w:rPr>
          <w:rFonts w:ascii="Arial" w:hAnsi="Arial" w:cs="Arial"/>
          <w:spacing w:val="2"/>
        </w:rPr>
        <w:t>WiFi dienst</w:t>
      </w:r>
      <w:r w:rsidRPr="00CE294F">
        <w:rPr>
          <w:rFonts w:ascii="Arial" w:hAnsi="Arial" w:cs="Arial"/>
        </w:rPr>
        <w:t xml:space="preserve"> geleverd wordt en waar</w:t>
      </w:r>
      <w:r w:rsidRPr="00CE294F">
        <w:rPr>
          <w:rFonts w:ascii="Arial" w:hAnsi="Arial" w:cs="Arial"/>
          <w:spacing w:val="-33"/>
        </w:rPr>
        <w:t xml:space="preserve"> </w:t>
      </w:r>
      <w:r w:rsidRPr="00CE294F">
        <w:rPr>
          <w:rFonts w:ascii="Arial" w:hAnsi="Arial" w:cs="Arial"/>
        </w:rPr>
        <w:t>de hardware geïnstalleerd is of dient te</w:t>
      </w:r>
      <w:r w:rsidRPr="00CE294F">
        <w:rPr>
          <w:rFonts w:ascii="Arial" w:hAnsi="Arial" w:cs="Arial"/>
          <w:spacing w:val="2"/>
        </w:rPr>
        <w:t xml:space="preserve"> </w:t>
      </w:r>
      <w:r w:rsidRPr="00CE294F">
        <w:rPr>
          <w:rFonts w:ascii="Arial" w:hAnsi="Arial" w:cs="Arial"/>
        </w:rPr>
        <w:t>worden.</w:t>
      </w:r>
    </w:p>
    <w:p w14:paraId="5A70DF44" w14:textId="77777777" w:rsidR="00CE294F" w:rsidRPr="00CE294F" w:rsidRDefault="00CE294F" w:rsidP="00CE294F">
      <w:pPr>
        <w:pStyle w:val="Kop1"/>
        <w:tabs>
          <w:tab w:val="left" w:pos="1617"/>
        </w:tabs>
        <w:rPr>
          <w:rFonts w:ascii="Arial" w:hAnsi="Arial" w:cs="Arial"/>
          <w:sz w:val="20"/>
          <w:szCs w:val="20"/>
        </w:rPr>
      </w:pPr>
      <w:bookmarkStart w:id="183" w:name="_Toc28961005"/>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2.</w:t>
      </w:r>
      <w:r w:rsidRPr="00CE294F">
        <w:rPr>
          <w:rFonts w:ascii="Arial" w:hAnsi="Arial" w:cs="Arial"/>
          <w:sz w:val="20"/>
          <w:szCs w:val="20"/>
        </w:rPr>
        <w:tab/>
        <w:t>Algemeen</w:t>
      </w:r>
      <w:bookmarkEnd w:id="183"/>
    </w:p>
    <w:p w14:paraId="373225D2" w14:textId="77777777" w:rsidR="00CE294F" w:rsidRPr="00CE294F" w:rsidRDefault="00CE294F" w:rsidP="00845CB1">
      <w:pPr>
        <w:pStyle w:val="Lijstalinea"/>
        <w:widowControl w:val="0"/>
        <w:numPr>
          <w:ilvl w:val="1"/>
          <w:numId w:val="16"/>
        </w:numPr>
        <w:tabs>
          <w:tab w:val="left" w:pos="993"/>
          <w:tab w:val="left" w:pos="994"/>
        </w:tabs>
        <w:autoSpaceDE w:val="0"/>
        <w:autoSpaceDN w:val="0"/>
        <w:spacing w:before="1"/>
        <w:ind w:right="232"/>
        <w:rPr>
          <w:rFonts w:ascii="Arial" w:hAnsi="Arial" w:cs="Arial"/>
        </w:rPr>
      </w:pPr>
      <w:r w:rsidRPr="00CE294F">
        <w:rPr>
          <w:rFonts w:ascii="Arial" w:hAnsi="Arial" w:cs="Arial"/>
        </w:rPr>
        <w:t>Deze gebruiksvoorwaarden zijn van toepassing op de overeenkomst, het gebruik van de WiFi dienst en voorts op alle (overige) rechtshandelingen tussen WiFi 365 en de eindklant.</w:t>
      </w:r>
    </w:p>
    <w:p w14:paraId="19E1B545" w14:textId="77777777" w:rsidR="00CE294F" w:rsidRPr="00CE294F" w:rsidRDefault="00CE294F" w:rsidP="00845CB1">
      <w:pPr>
        <w:pStyle w:val="Lijstalinea"/>
        <w:widowControl w:val="0"/>
        <w:numPr>
          <w:ilvl w:val="1"/>
          <w:numId w:val="16"/>
        </w:numPr>
        <w:tabs>
          <w:tab w:val="left" w:pos="993"/>
          <w:tab w:val="left" w:pos="994"/>
        </w:tabs>
        <w:autoSpaceDE w:val="0"/>
        <w:autoSpaceDN w:val="0"/>
        <w:ind w:right="190"/>
        <w:rPr>
          <w:rFonts w:ascii="Arial" w:hAnsi="Arial" w:cs="Arial"/>
        </w:rPr>
      </w:pPr>
      <w:r w:rsidRPr="00CE294F">
        <w:rPr>
          <w:rFonts w:ascii="Arial" w:hAnsi="Arial" w:cs="Arial"/>
        </w:rPr>
        <w:t xml:space="preserve">De reseller kan op de overeenkomst tevens zijn eigen algemene voorwaarden van toepassing verklaren. Indien in de algemene voorwaarden van de reseller een bepaling staat die betrekking heeft op de </w:t>
      </w:r>
      <w:r w:rsidRPr="00CE294F">
        <w:rPr>
          <w:rFonts w:ascii="Arial" w:hAnsi="Arial" w:cs="Arial"/>
          <w:spacing w:val="2"/>
        </w:rPr>
        <w:t>WiFi dienst</w:t>
      </w:r>
      <w:r w:rsidRPr="00CE294F">
        <w:rPr>
          <w:rFonts w:ascii="Arial" w:hAnsi="Arial" w:cs="Arial"/>
        </w:rPr>
        <w:t xml:space="preserve"> en deze bepaling is in strijd met een bepaling uit deze gebruiksvoorwaarden, dan prevaleert de bepaling uit deze</w:t>
      </w:r>
      <w:r w:rsidRPr="00CE294F">
        <w:rPr>
          <w:rFonts w:ascii="Arial" w:hAnsi="Arial" w:cs="Arial"/>
          <w:spacing w:val="-1"/>
        </w:rPr>
        <w:t xml:space="preserve"> </w:t>
      </w:r>
      <w:r w:rsidRPr="00CE294F">
        <w:rPr>
          <w:rFonts w:ascii="Arial" w:hAnsi="Arial" w:cs="Arial"/>
        </w:rPr>
        <w:t>gebruiksvoorwaarden.</w:t>
      </w:r>
    </w:p>
    <w:p w14:paraId="02F3D297" w14:textId="77777777" w:rsidR="00CE294F" w:rsidRPr="00CE294F" w:rsidRDefault="00CE294F" w:rsidP="00845CB1">
      <w:pPr>
        <w:pStyle w:val="Lijstalinea"/>
        <w:widowControl w:val="0"/>
        <w:numPr>
          <w:ilvl w:val="1"/>
          <w:numId w:val="16"/>
        </w:numPr>
        <w:tabs>
          <w:tab w:val="left" w:pos="994"/>
        </w:tabs>
        <w:autoSpaceDE w:val="0"/>
        <w:autoSpaceDN w:val="0"/>
        <w:ind w:right="981"/>
        <w:jc w:val="both"/>
        <w:rPr>
          <w:rFonts w:ascii="Arial" w:hAnsi="Arial" w:cs="Arial"/>
        </w:rPr>
      </w:pPr>
      <w:r w:rsidRPr="00CE294F">
        <w:rPr>
          <w:rFonts w:ascii="Arial" w:hAnsi="Arial" w:cs="Arial"/>
        </w:rPr>
        <w:t>Eventuele afwijkingen op deze gebruiksvoorwaarden zijn slechts geldig indien deze uitdrukkelijk schriftelijk of via de e-mail zijn overeengekomen tussen WiFi 365 en de eindklant.</w:t>
      </w:r>
    </w:p>
    <w:p w14:paraId="5EE29902" w14:textId="77777777" w:rsidR="00CE294F" w:rsidRPr="00CE294F" w:rsidRDefault="00CE294F" w:rsidP="00845CB1">
      <w:pPr>
        <w:pStyle w:val="Lijstalinea"/>
        <w:widowControl w:val="0"/>
        <w:numPr>
          <w:ilvl w:val="1"/>
          <w:numId w:val="16"/>
        </w:numPr>
        <w:tabs>
          <w:tab w:val="left" w:pos="993"/>
          <w:tab w:val="left" w:pos="994"/>
        </w:tabs>
        <w:autoSpaceDE w:val="0"/>
        <w:autoSpaceDN w:val="0"/>
        <w:ind w:right="122"/>
        <w:rPr>
          <w:rFonts w:ascii="Arial" w:hAnsi="Arial" w:cs="Arial"/>
        </w:rPr>
      </w:pPr>
      <w:r w:rsidRPr="00CE294F">
        <w:rPr>
          <w:rFonts w:ascii="Arial" w:hAnsi="Arial" w:cs="Arial"/>
        </w:rPr>
        <w:t>Indien een of meerdere van de bepalingen in deze gebruiksvoorwaarden nietig zijn of vernietigd mochten worden, blijven de overige bepalingen van deze gebruiksvoorwaarden volledig van toepassing. De nietige of vernietigde bepalingen zullen door WiFi 365 vervangen worden, waarbij voor zoveel mogelijk het doel en de strekking van de oorspronkelijke bepaling(en) in acht wordt</w:t>
      </w:r>
      <w:r w:rsidRPr="00CE294F">
        <w:rPr>
          <w:rFonts w:ascii="Arial" w:hAnsi="Arial" w:cs="Arial"/>
          <w:spacing w:val="1"/>
        </w:rPr>
        <w:t xml:space="preserve"> </w:t>
      </w:r>
      <w:r w:rsidRPr="00CE294F">
        <w:rPr>
          <w:rFonts w:ascii="Arial" w:hAnsi="Arial" w:cs="Arial"/>
        </w:rPr>
        <w:t>genomen.</w:t>
      </w:r>
    </w:p>
    <w:p w14:paraId="3614DDBC" w14:textId="77777777" w:rsidR="00CE294F" w:rsidRPr="00CE294F" w:rsidRDefault="00CE294F" w:rsidP="00845CB1">
      <w:pPr>
        <w:pStyle w:val="Lijstalinea"/>
        <w:widowControl w:val="0"/>
        <w:numPr>
          <w:ilvl w:val="1"/>
          <w:numId w:val="16"/>
        </w:numPr>
        <w:tabs>
          <w:tab w:val="left" w:pos="993"/>
          <w:tab w:val="left" w:pos="994"/>
        </w:tabs>
        <w:autoSpaceDE w:val="0"/>
        <w:autoSpaceDN w:val="0"/>
        <w:ind w:right="283"/>
        <w:rPr>
          <w:rFonts w:ascii="Arial" w:hAnsi="Arial" w:cs="Arial"/>
        </w:rPr>
      </w:pPr>
      <w:r w:rsidRPr="00CE294F">
        <w:rPr>
          <w:rFonts w:ascii="Arial" w:hAnsi="Arial" w:cs="Arial"/>
        </w:rPr>
        <w:t>Indien WiFi 365 niet steeds de strikte naleving van deze gebruiksvoorwaarden verlangt, brengt dit niet met zich mee dat deze gebruiksvoorwaarden niet van toepassing zouden</w:t>
      </w:r>
      <w:r w:rsidRPr="00CE294F">
        <w:rPr>
          <w:rFonts w:ascii="Arial" w:hAnsi="Arial" w:cs="Arial"/>
          <w:spacing w:val="-23"/>
        </w:rPr>
        <w:t xml:space="preserve"> </w:t>
      </w:r>
      <w:r w:rsidRPr="00CE294F">
        <w:rPr>
          <w:rFonts w:ascii="Arial" w:hAnsi="Arial" w:cs="Arial"/>
        </w:rPr>
        <w:t xml:space="preserve">zijn of dat </w:t>
      </w:r>
      <w:r w:rsidRPr="00CE294F">
        <w:rPr>
          <w:rFonts w:ascii="Arial" w:hAnsi="Arial" w:cs="Arial"/>
          <w:spacing w:val="2"/>
        </w:rPr>
        <w:t xml:space="preserve">WiFi </w:t>
      </w:r>
      <w:r w:rsidRPr="00CE294F">
        <w:rPr>
          <w:rFonts w:ascii="Arial" w:hAnsi="Arial" w:cs="Arial"/>
        </w:rPr>
        <w:t>365 het recht zou verliezen om in toekomstige, al dan niet soortgelijke, gevallen de strikte naleving van deze gebruiksvoorwaarden te verlangen.</w:t>
      </w:r>
    </w:p>
    <w:p w14:paraId="51A3F529" w14:textId="27B7BCCC" w:rsidR="00CE294F" w:rsidRPr="00CE294F" w:rsidRDefault="00CE294F" w:rsidP="00845CB1">
      <w:pPr>
        <w:pStyle w:val="Lijstalinea"/>
        <w:widowControl w:val="0"/>
        <w:numPr>
          <w:ilvl w:val="1"/>
          <w:numId w:val="16"/>
        </w:numPr>
        <w:tabs>
          <w:tab w:val="left" w:pos="993"/>
          <w:tab w:val="left" w:pos="994"/>
        </w:tabs>
        <w:autoSpaceDE w:val="0"/>
        <w:autoSpaceDN w:val="0"/>
        <w:ind w:right="305"/>
        <w:rPr>
          <w:rFonts w:ascii="Arial" w:hAnsi="Arial" w:cs="Arial"/>
        </w:rPr>
      </w:pPr>
      <w:r w:rsidRPr="00CE294F">
        <w:rPr>
          <w:rFonts w:ascii="Arial" w:hAnsi="Arial" w:cs="Arial"/>
        </w:rPr>
        <w:t>WiFi 365 heeft het recht deze gebruiksvoorwaarden te wijzigen. WiFi 365 zal de eindklant schriftelijk of via de e-mail van de nieuwe versie van de gebruiksvoorwaarden op de</w:t>
      </w:r>
      <w:r w:rsidRPr="00CE294F">
        <w:rPr>
          <w:rFonts w:ascii="Arial" w:hAnsi="Arial" w:cs="Arial"/>
          <w:spacing w:val="-26"/>
        </w:rPr>
        <w:t xml:space="preserve"> </w:t>
      </w:r>
      <w:r w:rsidRPr="00CE294F">
        <w:rPr>
          <w:rFonts w:ascii="Arial" w:hAnsi="Arial" w:cs="Arial"/>
        </w:rPr>
        <w:t>hoogte stellen en van de datum waarop de nieuwe gebruiksvoorwaarden in werking</w:t>
      </w:r>
      <w:r w:rsidRPr="00CE294F">
        <w:rPr>
          <w:rFonts w:ascii="Arial" w:hAnsi="Arial" w:cs="Arial"/>
          <w:spacing w:val="-11"/>
        </w:rPr>
        <w:t xml:space="preserve"> </w:t>
      </w:r>
      <w:r w:rsidRPr="00CE294F">
        <w:rPr>
          <w:rFonts w:ascii="Arial" w:hAnsi="Arial" w:cs="Arial"/>
        </w:rPr>
        <w:t>treden.</w:t>
      </w:r>
    </w:p>
    <w:p w14:paraId="1A010654" w14:textId="77777777" w:rsidR="00CE294F" w:rsidRPr="00CE294F" w:rsidRDefault="00CE294F" w:rsidP="00CE294F">
      <w:pPr>
        <w:pStyle w:val="Kop1"/>
        <w:tabs>
          <w:tab w:val="left" w:pos="1614"/>
        </w:tabs>
        <w:rPr>
          <w:rFonts w:ascii="Arial" w:hAnsi="Arial" w:cs="Arial"/>
          <w:sz w:val="20"/>
          <w:szCs w:val="20"/>
        </w:rPr>
      </w:pPr>
      <w:bookmarkStart w:id="184" w:name="_Toc28961006"/>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3.</w:t>
      </w:r>
      <w:r w:rsidRPr="00CE294F">
        <w:rPr>
          <w:rFonts w:ascii="Arial" w:hAnsi="Arial" w:cs="Arial"/>
          <w:sz w:val="20"/>
          <w:szCs w:val="20"/>
        </w:rPr>
        <w:tab/>
        <w:t>WiFi dienst en SLA</w:t>
      </w:r>
      <w:bookmarkEnd w:id="184"/>
    </w:p>
    <w:p w14:paraId="345C9597" w14:textId="77777777" w:rsidR="00CE294F" w:rsidRPr="00CE294F" w:rsidRDefault="00CE294F" w:rsidP="00845CB1">
      <w:pPr>
        <w:pStyle w:val="Lijstalinea"/>
        <w:widowControl w:val="0"/>
        <w:numPr>
          <w:ilvl w:val="1"/>
          <w:numId w:val="15"/>
        </w:numPr>
        <w:tabs>
          <w:tab w:val="left" w:pos="993"/>
          <w:tab w:val="left" w:pos="994"/>
        </w:tabs>
        <w:autoSpaceDE w:val="0"/>
        <w:autoSpaceDN w:val="0"/>
        <w:spacing w:before="1"/>
        <w:ind w:right="107"/>
        <w:rPr>
          <w:rFonts w:ascii="Arial" w:hAnsi="Arial" w:cs="Arial"/>
        </w:rPr>
      </w:pPr>
      <w:r w:rsidRPr="00CE294F">
        <w:rPr>
          <w:rFonts w:ascii="Arial" w:hAnsi="Arial" w:cs="Arial"/>
        </w:rPr>
        <w:t>WiFi 365 behoudt zich het recht voor om te allen tijde wijzigingen en aanvullingen aan te brengen aan de WiFi dienst, ingevolge de technische evolutie van de WiFi dienst. WiFi 365 waarborgt bij een eventuele gewijzigde specificatie een gelijkwaardige</w:t>
      </w:r>
      <w:r w:rsidRPr="00CE294F">
        <w:rPr>
          <w:rFonts w:ascii="Arial" w:hAnsi="Arial" w:cs="Arial"/>
          <w:spacing w:val="-32"/>
        </w:rPr>
        <w:t xml:space="preserve"> </w:t>
      </w:r>
      <w:r w:rsidRPr="00CE294F">
        <w:rPr>
          <w:rFonts w:ascii="Arial" w:hAnsi="Arial" w:cs="Arial"/>
        </w:rPr>
        <w:t>functionaliteit en prestatie van de WiFi dienst.</w:t>
      </w:r>
    </w:p>
    <w:p w14:paraId="5EE389DC" w14:textId="77777777" w:rsidR="00CE294F" w:rsidRPr="00CE294F" w:rsidRDefault="00CE294F" w:rsidP="00845CB1">
      <w:pPr>
        <w:pStyle w:val="Lijstalinea"/>
        <w:widowControl w:val="0"/>
        <w:numPr>
          <w:ilvl w:val="1"/>
          <w:numId w:val="15"/>
        </w:numPr>
        <w:tabs>
          <w:tab w:val="left" w:pos="993"/>
          <w:tab w:val="left" w:pos="994"/>
        </w:tabs>
        <w:autoSpaceDE w:val="0"/>
        <w:autoSpaceDN w:val="0"/>
        <w:spacing w:before="1"/>
        <w:ind w:right="182"/>
        <w:rPr>
          <w:rFonts w:ascii="Arial" w:hAnsi="Arial" w:cs="Arial"/>
        </w:rPr>
      </w:pPr>
      <w:r w:rsidRPr="00CE294F">
        <w:rPr>
          <w:rFonts w:ascii="Arial" w:hAnsi="Arial" w:cs="Arial"/>
        </w:rPr>
        <w:t>WiFi 365 staat er niet voor in dat de eindklant te allen tijde ongestoord en onbeperkt</w:t>
      </w:r>
      <w:r w:rsidRPr="00CE294F">
        <w:rPr>
          <w:rFonts w:ascii="Arial" w:hAnsi="Arial" w:cs="Arial"/>
          <w:spacing w:val="-25"/>
        </w:rPr>
        <w:t xml:space="preserve"> </w:t>
      </w:r>
      <w:r w:rsidRPr="00CE294F">
        <w:rPr>
          <w:rFonts w:ascii="Arial" w:hAnsi="Arial" w:cs="Arial"/>
        </w:rPr>
        <w:t>toegang heeft tot de WiFi dienst.</w:t>
      </w:r>
    </w:p>
    <w:p w14:paraId="5A2CAC1D" w14:textId="77777777" w:rsidR="00CE294F" w:rsidRPr="00CE294F" w:rsidRDefault="00CE294F" w:rsidP="00845CB1">
      <w:pPr>
        <w:pStyle w:val="Lijstalinea"/>
        <w:widowControl w:val="0"/>
        <w:numPr>
          <w:ilvl w:val="1"/>
          <w:numId w:val="15"/>
        </w:numPr>
        <w:tabs>
          <w:tab w:val="left" w:pos="993"/>
          <w:tab w:val="left" w:pos="994"/>
        </w:tabs>
        <w:autoSpaceDE w:val="0"/>
        <w:autoSpaceDN w:val="0"/>
        <w:spacing w:before="1"/>
        <w:ind w:right="182"/>
        <w:rPr>
          <w:rFonts w:ascii="Arial" w:hAnsi="Arial" w:cs="Arial"/>
        </w:rPr>
      </w:pPr>
      <w:r w:rsidRPr="00CE294F">
        <w:rPr>
          <w:rFonts w:ascii="Arial" w:hAnsi="Arial" w:cs="Arial"/>
        </w:rPr>
        <w:t>Voor de WiFi dienst geldt het Service-Level-Agreement (SLA) van WiFi 365. Deze SLA is op te vragen bij de reseller.</w:t>
      </w:r>
    </w:p>
    <w:p w14:paraId="7ED3C3A6" w14:textId="77777777" w:rsidR="00CE294F" w:rsidRPr="00CE294F" w:rsidRDefault="00CE294F" w:rsidP="00845CB1">
      <w:pPr>
        <w:pStyle w:val="Lijstalinea"/>
        <w:widowControl w:val="0"/>
        <w:numPr>
          <w:ilvl w:val="1"/>
          <w:numId w:val="15"/>
        </w:numPr>
        <w:tabs>
          <w:tab w:val="left" w:pos="993"/>
          <w:tab w:val="left" w:pos="994"/>
        </w:tabs>
        <w:autoSpaceDE w:val="0"/>
        <w:autoSpaceDN w:val="0"/>
        <w:ind w:right="145"/>
        <w:rPr>
          <w:rFonts w:ascii="Arial" w:hAnsi="Arial" w:cs="Arial"/>
        </w:rPr>
      </w:pPr>
      <w:r w:rsidRPr="00CE294F">
        <w:rPr>
          <w:rFonts w:ascii="Arial" w:hAnsi="Arial" w:cs="Arial"/>
        </w:rPr>
        <w:t>Indien WiFi 365 na een storingsmelding de storing tracht te verhelpen, dan dient de eindklant zijn volledige medewerking daarbij te</w:t>
      </w:r>
      <w:r w:rsidRPr="00CE294F">
        <w:rPr>
          <w:rFonts w:ascii="Arial" w:hAnsi="Arial" w:cs="Arial"/>
          <w:spacing w:val="1"/>
        </w:rPr>
        <w:t xml:space="preserve"> </w:t>
      </w:r>
      <w:r w:rsidRPr="00CE294F">
        <w:rPr>
          <w:rFonts w:ascii="Arial" w:hAnsi="Arial" w:cs="Arial"/>
        </w:rPr>
        <w:t>verlenen.</w:t>
      </w:r>
    </w:p>
    <w:p w14:paraId="1D05C5D2" w14:textId="77777777" w:rsidR="00CE294F" w:rsidRPr="00CE294F" w:rsidRDefault="00CE294F" w:rsidP="00CE294F">
      <w:pPr>
        <w:rPr>
          <w:rFonts w:ascii="Arial" w:hAnsi="Arial" w:cs="Arial"/>
        </w:rPr>
        <w:sectPr w:rsidR="00CE294F" w:rsidRPr="00CE294F" w:rsidSect="00CE294F">
          <w:pgSz w:w="11910" w:h="16850"/>
          <w:pgMar w:top="1340" w:right="1320" w:bottom="280" w:left="1220" w:header="708" w:footer="708" w:gutter="0"/>
          <w:cols w:space="708"/>
        </w:sectPr>
      </w:pPr>
    </w:p>
    <w:p w14:paraId="0182CF5A" w14:textId="77777777" w:rsidR="00CE294F" w:rsidRPr="00CE294F" w:rsidRDefault="00CE294F" w:rsidP="00845CB1">
      <w:pPr>
        <w:pStyle w:val="Lijstalinea"/>
        <w:widowControl w:val="0"/>
        <w:numPr>
          <w:ilvl w:val="1"/>
          <w:numId w:val="15"/>
        </w:numPr>
        <w:tabs>
          <w:tab w:val="left" w:pos="993"/>
          <w:tab w:val="left" w:pos="994"/>
        </w:tabs>
        <w:autoSpaceDE w:val="0"/>
        <w:autoSpaceDN w:val="0"/>
        <w:spacing w:before="77"/>
        <w:ind w:right="482"/>
        <w:rPr>
          <w:rFonts w:ascii="Arial" w:hAnsi="Arial" w:cs="Arial"/>
        </w:rPr>
      </w:pPr>
      <w:r w:rsidRPr="00CE294F">
        <w:rPr>
          <w:rFonts w:ascii="Arial" w:hAnsi="Arial" w:cs="Arial"/>
        </w:rPr>
        <w:t xml:space="preserve">WiFi 365 garandeert niet dat alle gebreken en/of onvolkomenheden in de </w:t>
      </w:r>
      <w:r w:rsidRPr="00CE294F">
        <w:rPr>
          <w:rFonts w:ascii="Arial" w:hAnsi="Arial" w:cs="Arial"/>
          <w:spacing w:val="2"/>
        </w:rPr>
        <w:t>WiFi dienst</w:t>
      </w:r>
      <w:r w:rsidRPr="00CE294F">
        <w:rPr>
          <w:rFonts w:ascii="Arial" w:hAnsi="Arial" w:cs="Arial"/>
        </w:rPr>
        <w:t xml:space="preserve"> verholpen kunnen</w:t>
      </w:r>
      <w:r w:rsidRPr="00CE294F">
        <w:rPr>
          <w:rFonts w:ascii="Arial" w:hAnsi="Arial" w:cs="Arial"/>
          <w:spacing w:val="-1"/>
        </w:rPr>
        <w:t xml:space="preserve"> </w:t>
      </w:r>
      <w:r w:rsidRPr="00CE294F">
        <w:rPr>
          <w:rFonts w:ascii="Arial" w:hAnsi="Arial" w:cs="Arial"/>
        </w:rPr>
        <w:t>worden.</w:t>
      </w:r>
    </w:p>
    <w:p w14:paraId="094A0BA7" w14:textId="0B2218AF" w:rsidR="00CE294F" w:rsidRPr="00CE294F" w:rsidRDefault="00CE294F" w:rsidP="00845CB1">
      <w:pPr>
        <w:pStyle w:val="Lijstalinea"/>
        <w:widowControl w:val="0"/>
        <w:numPr>
          <w:ilvl w:val="1"/>
          <w:numId w:val="15"/>
        </w:numPr>
        <w:tabs>
          <w:tab w:val="left" w:pos="993"/>
          <w:tab w:val="left" w:pos="994"/>
        </w:tabs>
        <w:autoSpaceDE w:val="0"/>
        <w:autoSpaceDN w:val="0"/>
        <w:spacing w:line="228" w:lineRule="exact"/>
        <w:rPr>
          <w:rFonts w:ascii="Arial" w:hAnsi="Arial" w:cs="Arial"/>
        </w:rPr>
      </w:pPr>
      <w:r w:rsidRPr="00CE294F">
        <w:rPr>
          <w:rFonts w:ascii="Arial" w:hAnsi="Arial" w:cs="Arial"/>
        </w:rPr>
        <w:t>WiFi 365 voert updates uit aan de WiFi dienst.</w:t>
      </w:r>
    </w:p>
    <w:p w14:paraId="78ADC936" w14:textId="77777777" w:rsidR="00CE294F" w:rsidRPr="00CE294F" w:rsidRDefault="00CE294F" w:rsidP="00CE294F">
      <w:pPr>
        <w:pStyle w:val="Kop1"/>
        <w:tabs>
          <w:tab w:val="left" w:pos="1614"/>
        </w:tabs>
        <w:rPr>
          <w:rFonts w:ascii="Arial" w:hAnsi="Arial" w:cs="Arial"/>
          <w:sz w:val="20"/>
          <w:szCs w:val="20"/>
        </w:rPr>
      </w:pPr>
      <w:bookmarkStart w:id="185" w:name="_Toc28961007"/>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4.</w:t>
      </w:r>
      <w:r w:rsidRPr="00CE294F">
        <w:rPr>
          <w:rFonts w:ascii="Arial" w:hAnsi="Arial" w:cs="Arial"/>
          <w:sz w:val="20"/>
          <w:szCs w:val="20"/>
        </w:rPr>
        <w:tab/>
        <w:t>Account</w:t>
      </w:r>
      <w:bookmarkEnd w:id="185"/>
    </w:p>
    <w:p w14:paraId="3E0D2660" w14:textId="77777777" w:rsidR="00CE294F" w:rsidRPr="00CE294F" w:rsidRDefault="00CE294F" w:rsidP="00845CB1">
      <w:pPr>
        <w:pStyle w:val="Lijstalinea"/>
        <w:widowControl w:val="0"/>
        <w:numPr>
          <w:ilvl w:val="1"/>
          <w:numId w:val="14"/>
        </w:numPr>
        <w:tabs>
          <w:tab w:val="left" w:pos="993"/>
          <w:tab w:val="left" w:pos="994"/>
        </w:tabs>
        <w:autoSpaceDE w:val="0"/>
        <w:autoSpaceDN w:val="0"/>
        <w:spacing w:before="1"/>
        <w:ind w:right="114"/>
        <w:rPr>
          <w:rFonts w:ascii="Arial" w:hAnsi="Arial" w:cs="Arial"/>
        </w:rPr>
      </w:pPr>
      <w:r w:rsidRPr="00CE294F">
        <w:rPr>
          <w:rFonts w:ascii="Arial" w:hAnsi="Arial" w:cs="Arial"/>
        </w:rPr>
        <w:t>Gedurende de overeenkomst heeft de eindklant middels een account toegang tot</w:t>
      </w:r>
      <w:r w:rsidRPr="00CE294F">
        <w:rPr>
          <w:rFonts w:ascii="Arial" w:hAnsi="Arial" w:cs="Arial"/>
          <w:spacing w:val="-24"/>
        </w:rPr>
        <w:t xml:space="preserve"> </w:t>
      </w:r>
      <w:r w:rsidRPr="00CE294F">
        <w:rPr>
          <w:rFonts w:ascii="Arial" w:hAnsi="Arial" w:cs="Arial"/>
        </w:rPr>
        <w:t>het WiFi 365</w:t>
      </w:r>
      <w:r w:rsidRPr="00CE294F">
        <w:rPr>
          <w:rFonts w:ascii="Arial" w:hAnsi="Arial" w:cs="Arial"/>
          <w:spacing w:val="-2"/>
        </w:rPr>
        <w:t xml:space="preserve"> </w:t>
      </w:r>
      <w:r w:rsidRPr="00CE294F">
        <w:rPr>
          <w:rFonts w:ascii="Arial" w:hAnsi="Arial" w:cs="Arial"/>
        </w:rPr>
        <w:t>Portal.</w:t>
      </w:r>
    </w:p>
    <w:p w14:paraId="1985F596" w14:textId="77777777" w:rsidR="00CE294F" w:rsidRPr="00CE294F" w:rsidRDefault="00CE294F" w:rsidP="00845CB1">
      <w:pPr>
        <w:pStyle w:val="Lijstalinea"/>
        <w:widowControl w:val="0"/>
        <w:numPr>
          <w:ilvl w:val="1"/>
          <w:numId w:val="14"/>
        </w:numPr>
        <w:tabs>
          <w:tab w:val="left" w:pos="993"/>
          <w:tab w:val="left" w:pos="994"/>
        </w:tabs>
        <w:autoSpaceDE w:val="0"/>
        <w:autoSpaceDN w:val="0"/>
        <w:spacing w:line="228" w:lineRule="exact"/>
        <w:rPr>
          <w:rFonts w:ascii="Arial" w:hAnsi="Arial" w:cs="Arial"/>
        </w:rPr>
      </w:pPr>
      <w:r w:rsidRPr="00CE294F">
        <w:rPr>
          <w:rFonts w:ascii="Arial" w:hAnsi="Arial" w:cs="Arial"/>
        </w:rPr>
        <w:t>De inlogcodes worden door de reseller aan de eindklant</w:t>
      </w:r>
      <w:r w:rsidRPr="00CE294F">
        <w:rPr>
          <w:rFonts w:ascii="Arial" w:hAnsi="Arial" w:cs="Arial"/>
          <w:spacing w:val="-11"/>
        </w:rPr>
        <w:t xml:space="preserve"> </w:t>
      </w:r>
      <w:r w:rsidRPr="00CE294F">
        <w:rPr>
          <w:rFonts w:ascii="Arial" w:hAnsi="Arial" w:cs="Arial"/>
        </w:rPr>
        <w:t>verstrekt.</w:t>
      </w:r>
    </w:p>
    <w:p w14:paraId="6DF46C63" w14:textId="0C62BC60" w:rsidR="00CE294F" w:rsidRPr="00CE294F" w:rsidRDefault="00CE294F" w:rsidP="00845CB1">
      <w:pPr>
        <w:pStyle w:val="Lijstalinea"/>
        <w:widowControl w:val="0"/>
        <w:numPr>
          <w:ilvl w:val="1"/>
          <w:numId w:val="14"/>
        </w:numPr>
        <w:tabs>
          <w:tab w:val="left" w:pos="993"/>
          <w:tab w:val="left" w:pos="994"/>
        </w:tabs>
        <w:autoSpaceDE w:val="0"/>
        <w:autoSpaceDN w:val="0"/>
        <w:ind w:right="100"/>
        <w:rPr>
          <w:rFonts w:ascii="Arial" w:hAnsi="Arial" w:cs="Arial"/>
        </w:rPr>
      </w:pPr>
      <w:r w:rsidRPr="00CE294F">
        <w:rPr>
          <w:rFonts w:ascii="Arial" w:hAnsi="Arial" w:cs="Arial"/>
        </w:rPr>
        <w:t>De eindklant dient uiterst zorgvuldig om te gaan met – en is verantwoordelijk voor – zijn inloggegevens. Deze inloggegevens zijn niet overdraagbaar. De eindklant is ten aanzien van de inloggegevens verplicht volstrekte geheimhouding te betrachten ten opzichte van eenieder en zal deze inloggegevens dan ook niet aan derden verstrekken of kenbaar maken. Het is niet toegestaan om de inloggegevens van derden te</w:t>
      </w:r>
      <w:r w:rsidRPr="00CE294F">
        <w:rPr>
          <w:rFonts w:ascii="Arial" w:hAnsi="Arial" w:cs="Arial"/>
          <w:spacing w:val="-1"/>
        </w:rPr>
        <w:t xml:space="preserve"> </w:t>
      </w:r>
      <w:r w:rsidRPr="00CE294F">
        <w:rPr>
          <w:rFonts w:ascii="Arial" w:hAnsi="Arial" w:cs="Arial"/>
        </w:rPr>
        <w:t>gebruiken.</w:t>
      </w:r>
    </w:p>
    <w:p w14:paraId="54EF0FFE" w14:textId="77777777" w:rsidR="00CE294F" w:rsidRPr="00CE294F" w:rsidRDefault="00CE294F" w:rsidP="00CE294F">
      <w:pPr>
        <w:pStyle w:val="Kop1"/>
        <w:tabs>
          <w:tab w:val="left" w:pos="1614"/>
        </w:tabs>
        <w:rPr>
          <w:rFonts w:ascii="Arial" w:hAnsi="Arial" w:cs="Arial"/>
          <w:sz w:val="20"/>
          <w:szCs w:val="20"/>
        </w:rPr>
      </w:pPr>
      <w:bookmarkStart w:id="186" w:name="_Toc28961008"/>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5.</w:t>
      </w:r>
      <w:r w:rsidRPr="00CE294F">
        <w:rPr>
          <w:rFonts w:ascii="Arial" w:hAnsi="Arial" w:cs="Arial"/>
          <w:sz w:val="20"/>
          <w:szCs w:val="20"/>
        </w:rPr>
        <w:tab/>
        <w:t>Internetprovider</w:t>
      </w:r>
      <w:bookmarkEnd w:id="186"/>
    </w:p>
    <w:p w14:paraId="72457131" w14:textId="77777777" w:rsidR="00CE294F" w:rsidRPr="00CE294F" w:rsidRDefault="00CE294F" w:rsidP="00845CB1">
      <w:pPr>
        <w:pStyle w:val="Lijstalinea"/>
        <w:widowControl w:val="0"/>
        <w:numPr>
          <w:ilvl w:val="1"/>
          <w:numId w:val="13"/>
        </w:numPr>
        <w:tabs>
          <w:tab w:val="left" w:pos="993"/>
          <w:tab w:val="left" w:pos="994"/>
        </w:tabs>
        <w:autoSpaceDE w:val="0"/>
        <w:autoSpaceDN w:val="0"/>
        <w:ind w:right="166"/>
        <w:rPr>
          <w:rFonts w:ascii="Arial" w:hAnsi="Arial" w:cs="Arial"/>
        </w:rPr>
      </w:pPr>
      <w:r w:rsidRPr="00CE294F">
        <w:rPr>
          <w:rFonts w:ascii="Arial" w:hAnsi="Arial" w:cs="Arial"/>
        </w:rPr>
        <w:t>De eindklant gaat voor de levering van de internetverbinding een overeenkomst aan met een internetprovider. Op de overeenkomst tot de levering van de internetverbinding zijn de voorwaarden van de betreffende internetprovider van</w:t>
      </w:r>
      <w:r w:rsidRPr="00CE294F">
        <w:rPr>
          <w:rFonts w:ascii="Arial" w:hAnsi="Arial" w:cs="Arial"/>
          <w:spacing w:val="4"/>
        </w:rPr>
        <w:t xml:space="preserve"> </w:t>
      </w:r>
      <w:r w:rsidRPr="00CE294F">
        <w:rPr>
          <w:rFonts w:ascii="Arial" w:hAnsi="Arial" w:cs="Arial"/>
        </w:rPr>
        <w:t>toepassing.</w:t>
      </w:r>
    </w:p>
    <w:p w14:paraId="6D14508C" w14:textId="77777777" w:rsidR="00CE294F" w:rsidRPr="00CE294F" w:rsidRDefault="00CE294F" w:rsidP="00845CB1">
      <w:pPr>
        <w:pStyle w:val="Lijstalinea"/>
        <w:widowControl w:val="0"/>
        <w:numPr>
          <w:ilvl w:val="1"/>
          <w:numId w:val="13"/>
        </w:numPr>
        <w:tabs>
          <w:tab w:val="left" w:pos="993"/>
          <w:tab w:val="left" w:pos="994"/>
        </w:tabs>
        <w:autoSpaceDE w:val="0"/>
        <w:autoSpaceDN w:val="0"/>
        <w:spacing w:before="1"/>
        <w:ind w:right="350"/>
        <w:rPr>
          <w:rFonts w:ascii="Arial" w:hAnsi="Arial" w:cs="Arial"/>
        </w:rPr>
      </w:pPr>
      <w:r w:rsidRPr="00CE294F">
        <w:rPr>
          <w:rFonts w:ascii="Arial" w:hAnsi="Arial" w:cs="Arial"/>
        </w:rPr>
        <w:t>WiFi 365 kan niet verantwoordelijk worden gesteld voor het handelen en/of nalaten van de internetprovider. Indien de internetverbinding die door de internetprovider wordt geleverd (tijdelijk) niet beschikbaar is, dan kan WiFi 365 daarvoor niet aansprakelijk worden</w:t>
      </w:r>
      <w:r w:rsidRPr="00CE294F">
        <w:rPr>
          <w:rFonts w:ascii="Arial" w:hAnsi="Arial" w:cs="Arial"/>
          <w:spacing w:val="-24"/>
        </w:rPr>
        <w:t xml:space="preserve"> </w:t>
      </w:r>
      <w:r w:rsidRPr="00CE294F">
        <w:rPr>
          <w:rFonts w:ascii="Arial" w:hAnsi="Arial" w:cs="Arial"/>
        </w:rPr>
        <w:t>gesteld.</w:t>
      </w:r>
    </w:p>
    <w:p w14:paraId="3F62EC7E" w14:textId="77777777" w:rsidR="00CE294F" w:rsidRPr="00CE294F" w:rsidRDefault="00CE294F" w:rsidP="00845CB1">
      <w:pPr>
        <w:pStyle w:val="Lijstalinea"/>
        <w:widowControl w:val="0"/>
        <w:numPr>
          <w:ilvl w:val="1"/>
          <w:numId w:val="13"/>
        </w:numPr>
        <w:tabs>
          <w:tab w:val="left" w:pos="993"/>
          <w:tab w:val="left" w:pos="994"/>
        </w:tabs>
        <w:autoSpaceDE w:val="0"/>
        <w:autoSpaceDN w:val="0"/>
        <w:ind w:right="225"/>
        <w:rPr>
          <w:rFonts w:ascii="Arial" w:hAnsi="Arial" w:cs="Arial"/>
        </w:rPr>
      </w:pPr>
      <w:r w:rsidRPr="00CE294F">
        <w:rPr>
          <w:rFonts w:ascii="Arial" w:hAnsi="Arial" w:cs="Arial"/>
        </w:rPr>
        <w:t>Indien de internetprovider zijn verplichtingen jegens de eindklant niet nakomt, dan is dat een zaak tussen de eindklant en de</w:t>
      </w:r>
      <w:r w:rsidRPr="00CE294F">
        <w:rPr>
          <w:rFonts w:ascii="Arial" w:hAnsi="Arial" w:cs="Arial"/>
          <w:spacing w:val="2"/>
        </w:rPr>
        <w:t xml:space="preserve"> </w:t>
      </w:r>
      <w:r w:rsidRPr="00CE294F">
        <w:rPr>
          <w:rFonts w:ascii="Arial" w:hAnsi="Arial" w:cs="Arial"/>
        </w:rPr>
        <w:t>internetprovider.</w:t>
      </w:r>
    </w:p>
    <w:p w14:paraId="51176B53" w14:textId="77777777" w:rsidR="00CE294F" w:rsidRPr="00CE294F" w:rsidRDefault="00CE294F" w:rsidP="00CE294F">
      <w:pPr>
        <w:pStyle w:val="Plattetekst"/>
        <w:spacing w:before="9"/>
        <w:rPr>
          <w:rFonts w:ascii="Arial" w:hAnsi="Arial" w:cs="Arial"/>
          <w:sz w:val="20"/>
          <w:szCs w:val="20"/>
        </w:rPr>
      </w:pPr>
    </w:p>
    <w:p w14:paraId="0A7D28EC" w14:textId="77777777" w:rsidR="00CE294F" w:rsidRPr="00CE294F" w:rsidRDefault="00CE294F" w:rsidP="00CE294F">
      <w:pPr>
        <w:pStyle w:val="Kop1"/>
        <w:tabs>
          <w:tab w:val="left" w:pos="1614"/>
        </w:tabs>
        <w:spacing w:before="1"/>
        <w:rPr>
          <w:rFonts w:ascii="Arial" w:hAnsi="Arial" w:cs="Arial"/>
          <w:sz w:val="20"/>
          <w:szCs w:val="20"/>
        </w:rPr>
      </w:pPr>
      <w:bookmarkStart w:id="187" w:name="_Toc28961009"/>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6.</w:t>
      </w:r>
      <w:r w:rsidRPr="00CE294F">
        <w:rPr>
          <w:rFonts w:ascii="Arial" w:hAnsi="Arial" w:cs="Arial"/>
          <w:sz w:val="20"/>
          <w:szCs w:val="20"/>
        </w:rPr>
        <w:tab/>
        <w:t>Verplichtingen van de</w:t>
      </w:r>
      <w:r w:rsidRPr="00CE294F">
        <w:rPr>
          <w:rFonts w:ascii="Arial" w:hAnsi="Arial" w:cs="Arial"/>
          <w:spacing w:val="-1"/>
          <w:sz w:val="20"/>
          <w:szCs w:val="20"/>
        </w:rPr>
        <w:t xml:space="preserve"> </w:t>
      </w:r>
      <w:r w:rsidRPr="00CE294F">
        <w:rPr>
          <w:rFonts w:ascii="Arial" w:hAnsi="Arial" w:cs="Arial"/>
          <w:sz w:val="20"/>
          <w:szCs w:val="20"/>
        </w:rPr>
        <w:t xml:space="preserve">eindklant en fair </w:t>
      </w:r>
      <w:proofErr w:type="spellStart"/>
      <w:r w:rsidRPr="00CE294F">
        <w:rPr>
          <w:rFonts w:ascii="Arial" w:hAnsi="Arial" w:cs="Arial"/>
          <w:sz w:val="20"/>
          <w:szCs w:val="20"/>
        </w:rPr>
        <w:t>use</w:t>
      </w:r>
      <w:bookmarkEnd w:id="187"/>
      <w:proofErr w:type="spellEnd"/>
    </w:p>
    <w:p w14:paraId="7E978A12" w14:textId="77777777" w:rsidR="00CE294F" w:rsidRPr="00CE294F" w:rsidRDefault="00CE294F" w:rsidP="00845CB1">
      <w:pPr>
        <w:pStyle w:val="Lijstalinea"/>
        <w:widowControl w:val="0"/>
        <w:numPr>
          <w:ilvl w:val="1"/>
          <w:numId w:val="12"/>
        </w:numPr>
        <w:tabs>
          <w:tab w:val="left" w:pos="993"/>
          <w:tab w:val="left" w:pos="994"/>
        </w:tabs>
        <w:autoSpaceDE w:val="0"/>
        <w:autoSpaceDN w:val="0"/>
        <w:ind w:right="629"/>
        <w:rPr>
          <w:rFonts w:ascii="Arial" w:hAnsi="Arial" w:cs="Arial"/>
        </w:rPr>
      </w:pPr>
      <w:r w:rsidRPr="00CE294F">
        <w:rPr>
          <w:rFonts w:ascii="Arial" w:hAnsi="Arial" w:cs="Arial"/>
        </w:rPr>
        <w:t>De eindklant is verplicht ervoor zorg te dragen dat zijn interne netwerkinfrastructuur toereikend is in capaciteit en kwaliteit zodat de WiFi dienst daarop aangesloten</w:t>
      </w:r>
      <w:r w:rsidRPr="00CE294F">
        <w:rPr>
          <w:rFonts w:ascii="Arial" w:hAnsi="Arial" w:cs="Arial"/>
          <w:spacing w:val="-33"/>
        </w:rPr>
        <w:t xml:space="preserve"> </w:t>
      </w:r>
      <w:r w:rsidRPr="00CE294F">
        <w:rPr>
          <w:rFonts w:ascii="Arial" w:hAnsi="Arial" w:cs="Arial"/>
        </w:rPr>
        <w:t>kan worden.</w:t>
      </w:r>
    </w:p>
    <w:p w14:paraId="1698D86A" w14:textId="77777777" w:rsidR="00CE294F" w:rsidRPr="00CE294F" w:rsidRDefault="00CE294F" w:rsidP="00845CB1">
      <w:pPr>
        <w:pStyle w:val="Lijstalinea"/>
        <w:widowControl w:val="0"/>
        <w:numPr>
          <w:ilvl w:val="1"/>
          <w:numId w:val="12"/>
        </w:numPr>
        <w:tabs>
          <w:tab w:val="left" w:pos="993"/>
          <w:tab w:val="left" w:pos="994"/>
        </w:tabs>
        <w:autoSpaceDE w:val="0"/>
        <w:autoSpaceDN w:val="0"/>
        <w:spacing w:before="2"/>
        <w:ind w:right="380"/>
        <w:rPr>
          <w:rFonts w:ascii="Arial" w:hAnsi="Arial" w:cs="Arial"/>
        </w:rPr>
      </w:pPr>
      <w:r w:rsidRPr="00CE294F">
        <w:rPr>
          <w:rFonts w:ascii="Arial" w:hAnsi="Arial" w:cs="Arial"/>
        </w:rPr>
        <w:t>De eindklant is verplicht al het mogelijke te doen om de beschikbaarheid van de draadloze internetverbinding positief te</w:t>
      </w:r>
      <w:r w:rsidRPr="00CE294F">
        <w:rPr>
          <w:rFonts w:ascii="Arial" w:hAnsi="Arial" w:cs="Arial"/>
          <w:spacing w:val="-2"/>
        </w:rPr>
        <w:t xml:space="preserve"> </w:t>
      </w:r>
      <w:r w:rsidRPr="00CE294F">
        <w:rPr>
          <w:rFonts w:ascii="Arial" w:hAnsi="Arial" w:cs="Arial"/>
        </w:rPr>
        <w:t>beïnvloeden.</w:t>
      </w:r>
    </w:p>
    <w:p w14:paraId="00B3285D" w14:textId="77777777" w:rsidR="00CE294F" w:rsidRPr="00CE294F" w:rsidRDefault="00CE294F" w:rsidP="00845CB1">
      <w:pPr>
        <w:pStyle w:val="Lijstalinea"/>
        <w:widowControl w:val="0"/>
        <w:numPr>
          <w:ilvl w:val="1"/>
          <w:numId w:val="12"/>
        </w:numPr>
        <w:tabs>
          <w:tab w:val="left" w:pos="993"/>
          <w:tab w:val="left" w:pos="994"/>
        </w:tabs>
        <w:autoSpaceDE w:val="0"/>
        <w:autoSpaceDN w:val="0"/>
        <w:ind w:right="403"/>
        <w:rPr>
          <w:rFonts w:ascii="Arial" w:hAnsi="Arial" w:cs="Arial"/>
        </w:rPr>
      </w:pPr>
      <w:r w:rsidRPr="00CE294F">
        <w:rPr>
          <w:rFonts w:ascii="Arial" w:hAnsi="Arial" w:cs="Arial"/>
        </w:rPr>
        <w:t>De eindklant is verplicht de hardware enkel te gebruiken zoals volgt uit de instructies of de technische specificaties.</w:t>
      </w:r>
    </w:p>
    <w:p w14:paraId="742020B1" w14:textId="77777777" w:rsidR="00CE294F" w:rsidRPr="00CE294F" w:rsidRDefault="00CE294F" w:rsidP="00845CB1">
      <w:pPr>
        <w:pStyle w:val="Lijstalinea"/>
        <w:widowControl w:val="0"/>
        <w:numPr>
          <w:ilvl w:val="1"/>
          <w:numId w:val="12"/>
        </w:numPr>
        <w:tabs>
          <w:tab w:val="left" w:pos="993"/>
          <w:tab w:val="left" w:pos="994"/>
        </w:tabs>
        <w:autoSpaceDE w:val="0"/>
        <w:autoSpaceDN w:val="0"/>
        <w:ind w:right="100"/>
        <w:rPr>
          <w:rFonts w:ascii="Arial" w:hAnsi="Arial" w:cs="Arial"/>
        </w:rPr>
      </w:pPr>
      <w:r w:rsidRPr="00CE294F">
        <w:rPr>
          <w:rFonts w:ascii="Arial" w:hAnsi="Arial" w:cs="Arial"/>
        </w:rPr>
        <w:t xml:space="preserve">Het is de eindklant niet toegestaan de </w:t>
      </w:r>
      <w:r w:rsidRPr="00CE294F">
        <w:rPr>
          <w:rFonts w:ascii="Arial" w:hAnsi="Arial" w:cs="Arial"/>
          <w:spacing w:val="2"/>
        </w:rPr>
        <w:t>WiFi dienst</w:t>
      </w:r>
      <w:r w:rsidRPr="00CE294F">
        <w:rPr>
          <w:rFonts w:ascii="Arial" w:hAnsi="Arial" w:cs="Arial"/>
        </w:rPr>
        <w:t xml:space="preserve"> en/of de hardware te gebruiken in strijd met het bepaalde in deze gebruiksvoorwaarden, de relevante en toepasselijke wettelijke bepalingen, goede zeden en openbare orde, gedragscodes en overige regels vastgesteld door</w:t>
      </w:r>
      <w:r w:rsidRPr="00CE294F">
        <w:rPr>
          <w:rFonts w:ascii="Arial" w:hAnsi="Arial" w:cs="Arial"/>
          <w:spacing w:val="-2"/>
        </w:rPr>
        <w:t xml:space="preserve"> </w:t>
      </w:r>
      <w:r w:rsidRPr="00CE294F">
        <w:rPr>
          <w:rFonts w:ascii="Arial" w:hAnsi="Arial" w:cs="Arial"/>
        </w:rPr>
        <w:t>overheidsinstanties.</w:t>
      </w:r>
    </w:p>
    <w:p w14:paraId="0F932D40" w14:textId="77777777" w:rsidR="00CE294F" w:rsidRPr="00CE294F" w:rsidRDefault="00CE294F" w:rsidP="00845CB1">
      <w:pPr>
        <w:pStyle w:val="Lijstalinea"/>
        <w:widowControl w:val="0"/>
        <w:numPr>
          <w:ilvl w:val="1"/>
          <w:numId w:val="12"/>
        </w:numPr>
        <w:tabs>
          <w:tab w:val="left" w:pos="993"/>
          <w:tab w:val="left" w:pos="994"/>
        </w:tabs>
        <w:autoSpaceDE w:val="0"/>
        <w:autoSpaceDN w:val="0"/>
        <w:ind w:right="211"/>
        <w:rPr>
          <w:rFonts w:ascii="Arial" w:hAnsi="Arial" w:cs="Arial"/>
        </w:rPr>
      </w:pPr>
      <w:r w:rsidRPr="00CE294F">
        <w:rPr>
          <w:rFonts w:ascii="Arial" w:hAnsi="Arial" w:cs="Arial"/>
        </w:rPr>
        <w:t xml:space="preserve">Het is de eindklant niet toegestaan de </w:t>
      </w:r>
      <w:r w:rsidRPr="00CE294F">
        <w:rPr>
          <w:rFonts w:ascii="Arial" w:hAnsi="Arial" w:cs="Arial"/>
          <w:spacing w:val="2"/>
        </w:rPr>
        <w:t>WiFi dienst</w:t>
      </w:r>
      <w:r w:rsidRPr="00CE294F">
        <w:rPr>
          <w:rFonts w:ascii="Arial" w:hAnsi="Arial" w:cs="Arial"/>
        </w:rPr>
        <w:t xml:space="preserve"> voor een ander doel te gebruiken</w:t>
      </w:r>
      <w:r w:rsidRPr="00CE294F">
        <w:rPr>
          <w:rFonts w:ascii="Arial" w:hAnsi="Arial" w:cs="Arial"/>
          <w:spacing w:val="-33"/>
        </w:rPr>
        <w:t xml:space="preserve"> </w:t>
      </w:r>
      <w:r w:rsidRPr="00CE294F">
        <w:rPr>
          <w:rFonts w:ascii="Arial" w:hAnsi="Arial" w:cs="Arial"/>
        </w:rPr>
        <w:t xml:space="preserve">dan waarvoor de </w:t>
      </w:r>
      <w:r w:rsidRPr="00CE294F">
        <w:rPr>
          <w:rFonts w:ascii="Arial" w:hAnsi="Arial" w:cs="Arial"/>
          <w:spacing w:val="2"/>
        </w:rPr>
        <w:t>WiFi dienst</w:t>
      </w:r>
      <w:r w:rsidRPr="00CE294F">
        <w:rPr>
          <w:rFonts w:ascii="Arial" w:hAnsi="Arial" w:cs="Arial"/>
        </w:rPr>
        <w:t xml:space="preserve"> aan de eindklant ter beschikking is</w:t>
      </w:r>
      <w:r w:rsidRPr="00CE294F">
        <w:rPr>
          <w:rFonts w:ascii="Arial" w:hAnsi="Arial" w:cs="Arial"/>
          <w:spacing w:val="-14"/>
        </w:rPr>
        <w:t xml:space="preserve"> </w:t>
      </w:r>
      <w:r w:rsidRPr="00CE294F">
        <w:rPr>
          <w:rFonts w:ascii="Arial" w:hAnsi="Arial" w:cs="Arial"/>
        </w:rPr>
        <w:t>gesteld.</w:t>
      </w:r>
    </w:p>
    <w:p w14:paraId="1C3BB483" w14:textId="77777777" w:rsidR="00CE294F" w:rsidRPr="00CE294F" w:rsidRDefault="00CE294F" w:rsidP="00845CB1">
      <w:pPr>
        <w:pStyle w:val="Lijstalinea"/>
        <w:widowControl w:val="0"/>
        <w:numPr>
          <w:ilvl w:val="1"/>
          <w:numId w:val="12"/>
        </w:numPr>
        <w:tabs>
          <w:tab w:val="left" w:pos="993"/>
          <w:tab w:val="left" w:pos="994"/>
        </w:tabs>
        <w:autoSpaceDE w:val="0"/>
        <w:autoSpaceDN w:val="0"/>
        <w:ind w:right="368"/>
        <w:rPr>
          <w:rFonts w:ascii="Arial" w:hAnsi="Arial" w:cs="Arial"/>
        </w:rPr>
      </w:pPr>
      <w:r w:rsidRPr="00CE294F">
        <w:rPr>
          <w:rFonts w:ascii="Arial" w:hAnsi="Arial" w:cs="Arial"/>
        </w:rPr>
        <w:t>De eindklant is verantwoordelijk voor het gebruik en de juiste toepassing in zijn organisatie van de WiFi dienst en voor het in acht nemen van door de reseller en door WiFi 365 gegeven instructies en/of</w:t>
      </w:r>
      <w:r w:rsidRPr="00CE294F">
        <w:rPr>
          <w:rFonts w:ascii="Arial" w:hAnsi="Arial" w:cs="Arial"/>
          <w:spacing w:val="1"/>
        </w:rPr>
        <w:t xml:space="preserve"> </w:t>
      </w:r>
      <w:r w:rsidRPr="00CE294F">
        <w:rPr>
          <w:rFonts w:ascii="Arial" w:hAnsi="Arial" w:cs="Arial"/>
        </w:rPr>
        <w:t>adviezen.</w:t>
      </w:r>
    </w:p>
    <w:p w14:paraId="3988CB46" w14:textId="77777777" w:rsidR="00CE294F" w:rsidRPr="00CE294F" w:rsidRDefault="00CE294F" w:rsidP="00845CB1">
      <w:pPr>
        <w:pStyle w:val="Lijstalinea"/>
        <w:widowControl w:val="0"/>
        <w:numPr>
          <w:ilvl w:val="1"/>
          <w:numId w:val="12"/>
        </w:numPr>
        <w:autoSpaceDE w:val="0"/>
        <w:autoSpaceDN w:val="0"/>
        <w:rPr>
          <w:rFonts w:ascii="Arial" w:hAnsi="Arial" w:cs="Arial"/>
        </w:rPr>
      </w:pPr>
      <w:r w:rsidRPr="00CE294F">
        <w:rPr>
          <w:rFonts w:ascii="Arial" w:hAnsi="Arial" w:cs="Arial"/>
        </w:rPr>
        <w:t xml:space="preserve">De WiFi dienst wordt aangeboden op basis van fair </w:t>
      </w:r>
      <w:proofErr w:type="spellStart"/>
      <w:r w:rsidRPr="00CE294F">
        <w:rPr>
          <w:rFonts w:ascii="Arial" w:hAnsi="Arial" w:cs="Arial"/>
        </w:rPr>
        <w:t>use</w:t>
      </w:r>
      <w:proofErr w:type="spellEnd"/>
      <w:r w:rsidRPr="00CE294F">
        <w:rPr>
          <w:rFonts w:ascii="Arial" w:hAnsi="Arial" w:cs="Arial"/>
        </w:rPr>
        <w:t xml:space="preserve">. Dit betekent dat per gebruiker van het wifi netwerk maximaal 3 </w:t>
      </w:r>
      <w:proofErr w:type="spellStart"/>
      <w:r w:rsidRPr="00CE294F">
        <w:rPr>
          <w:rFonts w:ascii="Arial" w:hAnsi="Arial" w:cs="Arial"/>
        </w:rPr>
        <w:t>devices</w:t>
      </w:r>
      <w:proofErr w:type="spellEnd"/>
      <w:r w:rsidRPr="00CE294F">
        <w:rPr>
          <w:rFonts w:ascii="Arial" w:hAnsi="Arial" w:cs="Arial"/>
        </w:rPr>
        <w:t xml:space="preserve"> op de WiFi dienst aangesloten mogen worden.</w:t>
      </w:r>
    </w:p>
    <w:p w14:paraId="4FEB136C" w14:textId="77777777" w:rsidR="00CE294F" w:rsidRPr="00CE294F" w:rsidRDefault="00CE294F" w:rsidP="00845CB1">
      <w:pPr>
        <w:pStyle w:val="Lijstalinea"/>
        <w:widowControl w:val="0"/>
        <w:numPr>
          <w:ilvl w:val="1"/>
          <w:numId w:val="12"/>
        </w:numPr>
        <w:tabs>
          <w:tab w:val="left" w:pos="993"/>
          <w:tab w:val="left" w:pos="994"/>
        </w:tabs>
        <w:autoSpaceDE w:val="0"/>
        <w:autoSpaceDN w:val="0"/>
        <w:ind w:right="386"/>
        <w:rPr>
          <w:rFonts w:ascii="Arial" w:hAnsi="Arial" w:cs="Arial"/>
        </w:rPr>
      </w:pPr>
      <w:r w:rsidRPr="00CE294F">
        <w:rPr>
          <w:rFonts w:ascii="Arial" w:hAnsi="Arial" w:cs="Arial"/>
        </w:rPr>
        <w:t>WiFi 365 heeft het recht de WiFi dienst (tijdelijk) buiten gebruik te stellen en/of het gebruik ervan te beperken, indien de eindklant ter zake van de overeenkomst</w:t>
      </w:r>
      <w:r w:rsidRPr="00CE294F">
        <w:rPr>
          <w:rFonts w:ascii="Arial" w:hAnsi="Arial" w:cs="Arial"/>
          <w:spacing w:val="-32"/>
        </w:rPr>
        <w:t xml:space="preserve"> </w:t>
      </w:r>
      <w:r w:rsidRPr="00CE294F">
        <w:rPr>
          <w:rFonts w:ascii="Arial" w:hAnsi="Arial" w:cs="Arial"/>
        </w:rPr>
        <w:t xml:space="preserve">een verplichting niet nakomt, in strijd handelt met deze gebruiksvoorwaarden of de eindklant onrechtmatig jegens </w:t>
      </w:r>
      <w:r w:rsidRPr="00CE294F">
        <w:rPr>
          <w:rFonts w:ascii="Arial" w:hAnsi="Arial" w:cs="Arial"/>
          <w:spacing w:val="2"/>
        </w:rPr>
        <w:t xml:space="preserve">WiFi </w:t>
      </w:r>
      <w:r w:rsidRPr="00CE294F">
        <w:rPr>
          <w:rFonts w:ascii="Arial" w:hAnsi="Arial" w:cs="Arial"/>
        </w:rPr>
        <w:t>365</w:t>
      </w:r>
      <w:r w:rsidRPr="00CE294F">
        <w:rPr>
          <w:rFonts w:ascii="Arial" w:hAnsi="Arial" w:cs="Arial"/>
          <w:spacing w:val="-12"/>
        </w:rPr>
        <w:t xml:space="preserve"> </w:t>
      </w:r>
      <w:r w:rsidRPr="00CE294F">
        <w:rPr>
          <w:rFonts w:ascii="Arial" w:hAnsi="Arial" w:cs="Arial"/>
        </w:rPr>
        <w:t>handelt.</w:t>
      </w:r>
    </w:p>
    <w:p w14:paraId="0854EBA8" w14:textId="77777777" w:rsidR="00CE294F" w:rsidRPr="00CE294F" w:rsidRDefault="00CE294F" w:rsidP="00CE294F">
      <w:pPr>
        <w:pStyle w:val="Plattetekst"/>
        <w:rPr>
          <w:rFonts w:ascii="Arial" w:hAnsi="Arial" w:cs="Arial"/>
          <w:sz w:val="20"/>
          <w:szCs w:val="20"/>
        </w:rPr>
      </w:pPr>
    </w:p>
    <w:p w14:paraId="3CE14234" w14:textId="77777777" w:rsidR="00CE294F" w:rsidRPr="00CE294F" w:rsidRDefault="00CE294F" w:rsidP="00CE294F">
      <w:pPr>
        <w:pStyle w:val="Kop1"/>
        <w:tabs>
          <w:tab w:val="left" w:pos="1614"/>
        </w:tabs>
        <w:spacing w:before="1" w:line="229" w:lineRule="exact"/>
        <w:rPr>
          <w:rFonts w:ascii="Arial" w:hAnsi="Arial" w:cs="Arial"/>
          <w:sz w:val="20"/>
          <w:szCs w:val="20"/>
        </w:rPr>
      </w:pPr>
      <w:bookmarkStart w:id="188" w:name="_Toc28961010"/>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7.</w:t>
      </w:r>
      <w:r w:rsidRPr="00CE294F">
        <w:rPr>
          <w:rFonts w:ascii="Arial" w:hAnsi="Arial" w:cs="Arial"/>
          <w:sz w:val="20"/>
          <w:szCs w:val="20"/>
        </w:rPr>
        <w:tab/>
        <w:t>Hardware</w:t>
      </w:r>
      <w:bookmarkEnd w:id="188"/>
    </w:p>
    <w:p w14:paraId="28B5AB3F"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1056"/>
        <w:rPr>
          <w:rFonts w:ascii="Arial" w:hAnsi="Arial" w:cs="Arial"/>
        </w:rPr>
      </w:pPr>
      <w:r w:rsidRPr="00CE294F">
        <w:rPr>
          <w:rFonts w:ascii="Arial" w:hAnsi="Arial" w:cs="Arial"/>
        </w:rPr>
        <w:t>De hardware wordt ter beschikking gesteld gedurende de looptijd van de overeenkomst.</w:t>
      </w:r>
    </w:p>
    <w:p w14:paraId="5C774802"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199"/>
        <w:rPr>
          <w:rFonts w:ascii="Arial" w:hAnsi="Arial" w:cs="Arial"/>
        </w:rPr>
      </w:pPr>
      <w:r w:rsidRPr="00CE294F">
        <w:rPr>
          <w:rFonts w:ascii="Arial" w:hAnsi="Arial" w:cs="Arial"/>
        </w:rPr>
        <w:t>De hardware blijft te allen tijde eigendom van WiFi 365. Het is de eindklant niet toegestaan de hardware onder te verhuren, ten verkoop aan te bieden, te verkopen, over te dragen of te bezwaren.</w:t>
      </w:r>
    </w:p>
    <w:p w14:paraId="67125070" w14:textId="77777777" w:rsidR="00CE294F" w:rsidRPr="00CE294F" w:rsidRDefault="00CE294F" w:rsidP="00845CB1">
      <w:pPr>
        <w:pStyle w:val="Lijstalinea"/>
        <w:widowControl w:val="0"/>
        <w:numPr>
          <w:ilvl w:val="1"/>
          <w:numId w:val="11"/>
        </w:numPr>
        <w:tabs>
          <w:tab w:val="left" w:pos="993"/>
          <w:tab w:val="left" w:pos="994"/>
        </w:tabs>
        <w:autoSpaceDE w:val="0"/>
        <w:autoSpaceDN w:val="0"/>
        <w:spacing w:before="1"/>
        <w:ind w:right="783"/>
        <w:rPr>
          <w:rFonts w:ascii="Arial" w:hAnsi="Arial" w:cs="Arial"/>
        </w:rPr>
      </w:pPr>
      <w:r w:rsidRPr="00CE294F">
        <w:rPr>
          <w:rFonts w:ascii="Arial" w:hAnsi="Arial" w:cs="Arial"/>
        </w:rPr>
        <w:t>De eindklant is vanaf het moment dat de hardware aan hem ter beschikking is</w:t>
      </w:r>
      <w:r w:rsidRPr="00CE294F">
        <w:rPr>
          <w:rFonts w:ascii="Arial" w:hAnsi="Arial" w:cs="Arial"/>
          <w:spacing w:val="-22"/>
        </w:rPr>
        <w:t xml:space="preserve"> </w:t>
      </w:r>
      <w:r w:rsidRPr="00CE294F">
        <w:rPr>
          <w:rFonts w:ascii="Arial" w:hAnsi="Arial" w:cs="Arial"/>
        </w:rPr>
        <w:t>gesteld aansprakelijk voor schade ontstaan door vermissing, diefstal of beschadiging van de hardware.</w:t>
      </w:r>
    </w:p>
    <w:p w14:paraId="44A4BF1D"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487"/>
        <w:rPr>
          <w:rFonts w:ascii="Arial" w:hAnsi="Arial" w:cs="Arial"/>
        </w:rPr>
      </w:pPr>
      <w:r w:rsidRPr="00CE294F">
        <w:rPr>
          <w:rFonts w:ascii="Arial" w:hAnsi="Arial" w:cs="Arial"/>
        </w:rPr>
        <w:t xml:space="preserve">Het is de eindklant nimmer toegestaan enige wijziging of reparatie aan de hardware uit te voeren, zonder uitdrukkelijke schriftelijke of elektronische toestemming van </w:t>
      </w:r>
      <w:r w:rsidRPr="00CE294F">
        <w:rPr>
          <w:rFonts w:ascii="Arial" w:hAnsi="Arial" w:cs="Arial"/>
          <w:spacing w:val="2"/>
        </w:rPr>
        <w:t>WiFi</w:t>
      </w:r>
      <w:r w:rsidRPr="00CE294F">
        <w:rPr>
          <w:rFonts w:ascii="Arial" w:hAnsi="Arial" w:cs="Arial"/>
          <w:spacing w:val="-17"/>
        </w:rPr>
        <w:t xml:space="preserve"> </w:t>
      </w:r>
      <w:r w:rsidRPr="00CE294F">
        <w:rPr>
          <w:rFonts w:ascii="Arial" w:hAnsi="Arial" w:cs="Arial"/>
        </w:rPr>
        <w:t>365.</w:t>
      </w:r>
    </w:p>
    <w:p w14:paraId="7F44A0FC"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121"/>
        <w:rPr>
          <w:rFonts w:ascii="Arial" w:hAnsi="Arial" w:cs="Arial"/>
        </w:rPr>
      </w:pPr>
      <w:r w:rsidRPr="00CE294F">
        <w:rPr>
          <w:rFonts w:ascii="Arial" w:hAnsi="Arial" w:cs="Arial"/>
        </w:rPr>
        <w:t>Bij schade aan of verlies van de hardware is de eindklant verplicht de reseller hier zo spoedig mogelijk over in te lichten. Na deze melding wordt de hardware voor rekening van de eindklant door de reseller gerepareerd of vervangen. Indien er sprake is van normale</w:t>
      </w:r>
      <w:r w:rsidRPr="00CE294F">
        <w:rPr>
          <w:rFonts w:ascii="Arial" w:hAnsi="Arial" w:cs="Arial"/>
          <w:spacing w:val="-25"/>
        </w:rPr>
        <w:t xml:space="preserve"> </w:t>
      </w:r>
      <w:r w:rsidRPr="00CE294F">
        <w:rPr>
          <w:rFonts w:ascii="Arial" w:hAnsi="Arial" w:cs="Arial"/>
        </w:rPr>
        <w:t>slijtage</w:t>
      </w:r>
    </w:p>
    <w:p w14:paraId="06E0E181" w14:textId="77777777" w:rsidR="00CE294F" w:rsidRPr="00CE294F" w:rsidRDefault="00CE294F" w:rsidP="00CE294F">
      <w:pPr>
        <w:rPr>
          <w:rFonts w:ascii="Arial" w:hAnsi="Arial" w:cs="Arial"/>
        </w:rPr>
        <w:sectPr w:rsidR="00CE294F" w:rsidRPr="00CE294F">
          <w:pgSz w:w="11910" w:h="16850"/>
          <w:pgMar w:top="1340" w:right="1320" w:bottom="280" w:left="1220" w:header="708" w:footer="708" w:gutter="0"/>
          <w:cols w:space="708"/>
        </w:sectPr>
      </w:pPr>
    </w:p>
    <w:p w14:paraId="7C37D260" w14:textId="77777777" w:rsidR="00CE294F" w:rsidRPr="00CE294F" w:rsidRDefault="00CE294F" w:rsidP="00CE294F">
      <w:pPr>
        <w:pStyle w:val="Plattetekst"/>
        <w:spacing w:before="77"/>
        <w:ind w:right="907"/>
        <w:rPr>
          <w:rFonts w:ascii="Arial" w:hAnsi="Arial" w:cs="Arial"/>
          <w:sz w:val="20"/>
          <w:szCs w:val="20"/>
        </w:rPr>
      </w:pPr>
      <w:r w:rsidRPr="00CE294F">
        <w:rPr>
          <w:rFonts w:ascii="Arial" w:hAnsi="Arial" w:cs="Arial"/>
          <w:sz w:val="20"/>
          <w:szCs w:val="20"/>
        </w:rPr>
        <w:t>aan de hardware, dan worden de kosten voor de reparatie of vervanging niet aan de eindklant in rekening gebracht.</w:t>
      </w:r>
    </w:p>
    <w:p w14:paraId="048E95C7"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278"/>
        <w:rPr>
          <w:rFonts w:ascii="Arial" w:hAnsi="Arial" w:cs="Arial"/>
        </w:rPr>
      </w:pPr>
      <w:r w:rsidRPr="00CE294F">
        <w:rPr>
          <w:rFonts w:ascii="Arial" w:hAnsi="Arial" w:cs="Arial"/>
        </w:rPr>
        <w:t>De eindklant dient alle maatregelen te nemen die het doel hebben schade aan de hardware zoveel mogelijk te</w:t>
      </w:r>
      <w:r w:rsidRPr="00CE294F">
        <w:rPr>
          <w:rFonts w:ascii="Arial" w:hAnsi="Arial" w:cs="Arial"/>
          <w:spacing w:val="-1"/>
        </w:rPr>
        <w:t xml:space="preserve"> </w:t>
      </w:r>
      <w:r w:rsidRPr="00CE294F">
        <w:rPr>
          <w:rFonts w:ascii="Arial" w:hAnsi="Arial" w:cs="Arial"/>
        </w:rPr>
        <w:t>beperken.</w:t>
      </w:r>
    </w:p>
    <w:p w14:paraId="6D14B228"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845"/>
        <w:rPr>
          <w:rFonts w:ascii="Arial" w:hAnsi="Arial" w:cs="Arial"/>
        </w:rPr>
      </w:pPr>
      <w:r w:rsidRPr="00CE294F">
        <w:rPr>
          <w:rFonts w:ascii="Arial" w:hAnsi="Arial" w:cs="Arial"/>
        </w:rPr>
        <w:t>Alle verzekerbare risico’s dienen vanaf het moment van terbeschikkingstelling van de hardware door de eindklant te zijn</w:t>
      </w:r>
      <w:r w:rsidRPr="00CE294F">
        <w:rPr>
          <w:rFonts w:ascii="Arial" w:hAnsi="Arial" w:cs="Arial"/>
          <w:spacing w:val="6"/>
        </w:rPr>
        <w:t xml:space="preserve"> </w:t>
      </w:r>
      <w:r w:rsidRPr="00CE294F">
        <w:rPr>
          <w:rFonts w:ascii="Arial" w:hAnsi="Arial" w:cs="Arial"/>
        </w:rPr>
        <w:t>verzekerd.</w:t>
      </w:r>
    </w:p>
    <w:p w14:paraId="4E039195" w14:textId="77777777" w:rsidR="00CE294F" w:rsidRPr="00CE294F" w:rsidRDefault="00CE294F" w:rsidP="00845CB1">
      <w:pPr>
        <w:pStyle w:val="Lijstalinea"/>
        <w:widowControl w:val="0"/>
        <w:numPr>
          <w:ilvl w:val="1"/>
          <w:numId w:val="11"/>
        </w:numPr>
        <w:tabs>
          <w:tab w:val="left" w:pos="993"/>
          <w:tab w:val="left" w:pos="994"/>
        </w:tabs>
        <w:autoSpaceDE w:val="0"/>
        <w:autoSpaceDN w:val="0"/>
        <w:ind w:right="623"/>
        <w:rPr>
          <w:rFonts w:ascii="Arial" w:hAnsi="Arial" w:cs="Arial"/>
        </w:rPr>
      </w:pPr>
      <w:r w:rsidRPr="00CE294F">
        <w:rPr>
          <w:rFonts w:ascii="Arial" w:hAnsi="Arial" w:cs="Arial"/>
        </w:rPr>
        <w:t>Na beëindiging van de overeenkomst wordt de hardware door de reseller bij de eindklant</w:t>
      </w:r>
      <w:r w:rsidRPr="00CE294F">
        <w:rPr>
          <w:rFonts w:ascii="Arial" w:hAnsi="Arial" w:cs="Arial"/>
          <w:spacing w:val="-1"/>
        </w:rPr>
        <w:t xml:space="preserve"> </w:t>
      </w:r>
      <w:r w:rsidRPr="00CE294F">
        <w:rPr>
          <w:rFonts w:ascii="Arial" w:hAnsi="Arial" w:cs="Arial"/>
        </w:rPr>
        <w:t>opgehaald.</w:t>
      </w:r>
    </w:p>
    <w:p w14:paraId="3F92C403" w14:textId="36207968" w:rsidR="00CE294F" w:rsidRPr="00CE294F" w:rsidRDefault="00CE294F" w:rsidP="00845CB1">
      <w:pPr>
        <w:pStyle w:val="Lijstalinea"/>
        <w:widowControl w:val="0"/>
        <w:numPr>
          <w:ilvl w:val="1"/>
          <w:numId w:val="11"/>
        </w:numPr>
        <w:tabs>
          <w:tab w:val="left" w:pos="993"/>
          <w:tab w:val="left" w:pos="994"/>
        </w:tabs>
        <w:autoSpaceDE w:val="0"/>
        <w:autoSpaceDN w:val="0"/>
        <w:ind w:right="930"/>
        <w:rPr>
          <w:rFonts w:ascii="Arial" w:hAnsi="Arial" w:cs="Arial"/>
        </w:rPr>
      </w:pPr>
      <w:r w:rsidRPr="00CE294F">
        <w:rPr>
          <w:rFonts w:ascii="Arial" w:hAnsi="Arial" w:cs="Arial"/>
        </w:rPr>
        <w:t>WiFi 365 kan gedurende de overeenkomst besluiten om de hardware om</w:t>
      </w:r>
      <w:r w:rsidRPr="00CE294F">
        <w:rPr>
          <w:rFonts w:ascii="Arial" w:hAnsi="Arial" w:cs="Arial"/>
          <w:spacing w:val="-27"/>
        </w:rPr>
        <w:t xml:space="preserve"> </w:t>
      </w:r>
      <w:r w:rsidRPr="00CE294F">
        <w:rPr>
          <w:rFonts w:ascii="Arial" w:hAnsi="Arial" w:cs="Arial"/>
        </w:rPr>
        <w:t>te wisselen.</w:t>
      </w:r>
    </w:p>
    <w:p w14:paraId="7C766C8C" w14:textId="77777777" w:rsidR="00CE294F" w:rsidRPr="00CE294F" w:rsidRDefault="00CE294F" w:rsidP="00CE294F">
      <w:pPr>
        <w:pStyle w:val="Kop1"/>
        <w:tabs>
          <w:tab w:val="left" w:pos="1614"/>
        </w:tabs>
        <w:rPr>
          <w:rFonts w:ascii="Arial" w:hAnsi="Arial" w:cs="Arial"/>
          <w:sz w:val="20"/>
          <w:szCs w:val="20"/>
        </w:rPr>
      </w:pPr>
      <w:bookmarkStart w:id="189" w:name="_Toc28961011"/>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8.</w:t>
      </w:r>
      <w:r w:rsidRPr="00CE294F">
        <w:rPr>
          <w:rFonts w:ascii="Arial" w:hAnsi="Arial" w:cs="Arial"/>
          <w:sz w:val="20"/>
          <w:szCs w:val="20"/>
        </w:rPr>
        <w:tab/>
        <w:t>Onderhoudswerkzaamheden</w:t>
      </w:r>
      <w:bookmarkEnd w:id="189"/>
    </w:p>
    <w:p w14:paraId="662F1F4F" w14:textId="77777777" w:rsidR="00CE294F" w:rsidRPr="00CE294F" w:rsidRDefault="00CE294F" w:rsidP="00845CB1">
      <w:pPr>
        <w:pStyle w:val="Lijstalinea"/>
        <w:widowControl w:val="0"/>
        <w:numPr>
          <w:ilvl w:val="1"/>
          <w:numId w:val="10"/>
        </w:numPr>
        <w:tabs>
          <w:tab w:val="left" w:pos="993"/>
          <w:tab w:val="left" w:pos="994"/>
        </w:tabs>
        <w:autoSpaceDE w:val="0"/>
        <w:autoSpaceDN w:val="0"/>
        <w:spacing w:before="1"/>
        <w:ind w:right="442"/>
        <w:rPr>
          <w:rFonts w:ascii="Arial" w:hAnsi="Arial" w:cs="Arial"/>
        </w:rPr>
      </w:pPr>
      <w:r w:rsidRPr="00CE294F">
        <w:rPr>
          <w:rFonts w:ascii="Arial" w:hAnsi="Arial" w:cs="Arial"/>
        </w:rPr>
        <w:t xml:space="preserve">Met als doel de WiFi dienst storingvrij te houden voert </w:t>
      </w:r>
      <w:r w:rsidRPr="00CE294F">
        <w:rPr>
          <w:rFonts w:ascii="Arial" w:hAnsi="Arial" w:cs="Arial"/>
          <w:spacing w:val="2"/>
        </w:rPr>
        <w:t>WiFi</w:t>
      </w:r>
      <w:r w:rsidRPr="00CE294F">
        <w:rPr>
          <w:rFonts w:ascii="Arial" w:hAnsi="Arial" w:cs="Arial"/>
          <w:spacing w:val="-40"/>
        </w:rPr>
        <w:t xml:space="preserve"> </w:t>
      </w:r>
      <w:r w:rsidRPr="00CE294F">
        <w:rPr>
          <w:rFonts w:ascii="Arial" w:hAnsi="Arial" w:cs="Arial"/>
        </w:rPr>
        <w:t>365 onderhoud uit aan de WiFi dienst.</w:t>
      </w:r>
    </w:p>
    <w:p w14:paraId="38D0FBA2" w14:textId="77777777" w:rsidR="00CE294F" w:rsidRPr="00CE294F" w:rsidRDefault="00CE294F" w:rsidP="00845CB1">
      <w:pPr>
        <w:pStyle w:val="Lijstalinea"/>
        <w:widowControl w:val="0"/>
        <w:numPr>
          <w:ilvl w:val="1"/>
          <w:numId w:val="10"/>
        </w:numPr>
        <w:tabs>
          <w:tab w:val="left" w:pos="993"/>
          <w:tab w:val="left" w:pos="994"/>
        </w:tabs>
        <w:autoSpaceDE w:val="0"/>
        <w:autoSpaceDN w:val="0"/>
        <w:ind w:right="453"/>
        <w:rPr>
          <w:rFonts w:ascii="Arial" w:hAnsi="Arial" w:cs="Arial"/>
        </w:rPr>
      </w:pPr>
      <w:r w:rsidRPr="00CE294F">
        <w:rPr>
          <w:rFonts w:ascii="Arial" w:hAnsi="Arial" w:cs="Arial"/>
        </w:rPr>
        <w:t>WiFi 365 heeft het recht de WiFi dienst tijdelijk op te schorten en de hardware tijdelijk buiten gebruik te stellen indien onderhoudswerkzaamheden dit noodzakelijk maken. Het tijdelijk niet leveren van de WiFi dienst en/of het tijdelijk buitengebruik stellen van de hardware voor onderhoud kan op geen enkele wijze leiden tot aansprakelijkheid van WiFi 365 voor door de eindklant mogelijk geleden schade van welke aard dan</w:t>
      </w:r>
      <w:r w:rsidRPr="00CE294F">
        <w:rPr>
          <w:rFonts w:ascii="Arial" w:hAnsi="Arial" w:cs="Arial"/>
          <w:spacing w:val="-3"/>
        </w:rPr>
        <w:t xml:space="preserve"> </w:t>
      </w:r>
      <w:r w:rsidRPr="00CE294F">
        <w:rPr>
          <w:rFonts w:ascii="Arial" w:hAnsi="Arial" w:cs="Arial"/>
        </w:rPr>
        <w:t>ook.</w:t>
      </w:r>
    </w:p>
    <w:p w14:paraId="215B526B" w14:textId="24CEBD47" w:rsidR="00CE294F" w:rsidRPr="00CE294F" w:rsidRDefault="00CE294F" w:rsidP="00845CB1">
      <w:pPr>
        <w:pStyle w:val="Lijstalinea"/>
        <w:widowControl w:val="0"/>
        <w:numPr>
          <w:ilvl w:val="1"/>
          <w:numId w:val="10"/>
        </w:numPr>
        <w:tabs>
          <w:tab w:val="left" w:pos="993"/>
          <w:tab w:val="left" w:pos="994"/>
        </w:tabs>
        <w:autoSpaceDE w:val="0"/>
        <w:autoSpaceDN w:val="0"/>
        <w:ind w:right="377"/>
        <w:rPr>
          <w:rFonts w:ascii="Arial" w:hAnsi="Arial" w:cs="Arial"/>
        </w:rPr>
      </w:pPr>
      <w:r w:rsidRPr="00CE294F">
        <w:rPr>
          <w:rFonts w:ascii="Arial" w:hAnsi="Arial" w:cs="Arial"/>
        </w:rPr>
        <w:t>Indien mogelijk wordt de eindklant vooraf via de e-mail door de reseller of door WiFi 365 in kennis gesteld van onderhoudswerkzaamheden die uitgevoerd gaan</w:t>
      </w:r>
      <w:r w:rsidRPr="00CE294F">
        <w:rPr>
          <w:rFonts w:ascii="Arial" w:hAnsi="Arial" w:cs="Arial"/>
          <w:spacing w:val="-4"/>
        </w:rPr>
        <w:t xml:space="preserve"> </w:t>
      </w:r>
      <w:r w:rsidRPr="00CE294F">
        <w:rPr>
          <w:rFonts w:ascii="Arial" w:hAnsi="Arial" w:cs="Arial"/>
        </w:rPr>
        <w:t>worden.</w:t>
      </w:r>
    </w:p>
    <w:p w14:paraId="4775A332" w14:textId="77777777" w:rsidR="00CE294F" w:rsidRPr="00CE294F" w:rsidRDefault="00CE294F" w:rsidP="00CE294F">
      <w:pPr>
        <w:pStyle w:val="Kop1"/>
        <w:tabs>
          <w:tab w:val="left" w:pos="1614"/>
        </w:tabs>
        <w:rPr>
          <w:rFonts w:ascii="Arial" w:hAnsi="Arial" w:cs="Arial"/>
          <w:sz w:val="20"/>
          <w:szCs w:val="20"/>
        </w:rPr>
      </w:pPr>
      <w:bookmarkStart w:id="190" w:name="_Toc28961012"/>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9.</w:t>
      </w:r>
      <w:r w:rsidRPr="00CE294F">
        <w:rPr>
          <w:rFonts w:ascii="Arial" w:hAnsi="Arial" w:cs="Arial"/>
          <w:sz w:val="20"/>
          <w:szCs w:val="20"/>
        </w:rPr>
        <w:tab/>
        <w:t>Aansprakelijkheid en</w:t>
      </w:r>
      <w:r w:rsidRPr="00CE294F">
        <w:rPr>
          <w:rFonts w:ascii="Arial" w:hAnsi="Arial" w:cs="Arial"/>
          <w:spacing w:val="1"/>
          <w:sz w:val="20"/>
          <w:szCs w:val="20"/>
        </w:rPr>
        <w:t xml:space="preserve"> </w:t>
      </w:r>
      <w:r w:rsidRPr="00CE294F">
        <w:rPr>
          <w:rFonts w:ascii="Arial" w:hAnsi="Arial" w:cs="Arial"/>
          <w:sz w:val="20"/>
          <w:szCs w:val="20"/>
        </w:rPr>
        <w:t>verjaring</w:t>
      </w:r>
      <w:bookmarkEnd w:id="190"/>
    </w:p>
    <w:p w14:paraId="07028438"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409"/>
        <w:jc w:val="left"/>
        <w:rPr>
          <w:rFonts w:ascii="Arial" w:hAnsi="Arial" w:cs="Arial"/>
        </w:rPr>
      </w:pPr>
      <w:r w:rsidRPr="00CE294F">
        <w:rPr>
          <w:rFonts w:ascii="Arial" w:hAnsi="Arial" w:cs="Arial"/>
        </w:rPr>
        <w:t>WiFi 365 kan niet gehouden worden tot het vergoeden van enige schade, die een direct</w:t>
      </w:r>
      <w:r w:rsidRPr="00CE294F">
        <w:rPr>
          <w:rFonts w:ascii="Arial" w:hAnsi="Arial" w:cs="Arial"/>
          <w:spacing w:val="-33"/>
        </w:rPr>
        <w:t xml:space="preserve"> </w:t>
      </w:r>
      <w:r w:rsidRPr="00CE294F">
        <w:rPr>
          <w:rFonts w:ascii="Arial" w:hAnsi="Arial" w:cs="Arial"/>
        </w:rPr>
        <w:t>of indirect gevolg is</w:t>
      </w:r>
      <w:r w:rsidRPr="00CE294F">
        <w:rPr>
          <w:rFonts w:ascii="Arial" w:hAnsi="Arial" w:cs="Arial"/>
          <w:spacing w:val="1"/>
        </w:rPr>
        <w:t xml:space="preserve"> </w:t>
      </w:r>
      <w:r w:rsidRPr="00CE294F">
        <w:rPr>
          <w:rFonts w:ascii="Arial" w:hAnsi="Arial" w:cs="Arial"/>
        </w:rPr>
        <w:t>van:</w:t>
      </w:r>
    </w:p>
    <w:p w14:paraId="0696FDA9" w14:textId="77777777" w:rsidR="00CE294F" w:rsidRPr="00CE294F" w:rsidRDefault="00CE294F" w:rsidP="00845CB1">
      <w:pPr>
        <w:pStyle w:val="Lijstalinea"/>
        <w:widowControl w:val="0"/>
        <w:numPr>
          <w:ilvl w:val="2"/>
          <w:numId w:val="9"/>
        </w:numPr>
        <w:tabs>
          <w:tab w:val="left" w:pos="1422"/>
          <w:tab w:val="left" w:pos="1423"/>
        </w:tabs>
        <w:autoSpaceDE w:val="0"/>
        <w:autoSpaceDN w:val="0"/>
        <w:ind w:right="191" w:hanging="429"/>
        <w:rPr>
          <w:rFonts w:ascii="Arial" w:hAnsi="Arial" w:cs="Arial"/>
        </w:rPr>
      </w:pPr>
      <w:r w:rsidRPr="00CE294F">
        <w:rPr>
          <w:rFonts w:ascii="Arial" w:hAnsi="Arial" w:cs="Arial"/>
        </w:rPr>
        <w:t>een gebeurtenis, die in feite buiten zijn macht ligt en aldus niet aan zijn doen en/of laten kan worden toegeschreven, zoals o.a. omschreven in artikel 10 van deze gebruiksvoorwaarden;</w:t>
      </w:r>
    </w:p>
    <w:p w14:paraId="698E0167" w14:textId="77777777" w:rsidR="00CE294F" w:rsidRPr="00CE294F" w:rsidRDefault="00CE294F" w:rsidP="00845CB1">
      <w:pPr>
        <w:pStyle w:val="Lijstalinea"/>
        <w:widowControl w:val="0"/>
        <w:numPr>
          <w:ilvl w:val="2"/>
          <w:numId w:val="9"/>
        </w:numPr>
        <w:tabs>
          <w:tab w:val="left" w:pos="1422"/>
          <w:tab w:val="left" w:pos="1423"/>
        </w:tabs>
        <w:autoSpaceDE w:val="0"/>
        <w:autoSpaceDN w:val="0"/>
        <w:spacing w:before="1"/>
        <w:ind w:right="607" w:hanging="429"/>
        <w:rPr>
          <w:rFonts w:ascii="Arial" w:hAnsi="Arial" w:cs="Arial"/>
        </w:rPr>
      </w:pPr>
      <w:r w:rsidRPr="00CE294F">
        <w:rPr>
          <w:rFonts w:ascii="Arial" w:hAnsi="Arial" w:cs="Arial"/>
        </w:rPr>
        <w:t>enige daad of nalatigheid van de eindklant, diens ondergeschikten, dan wel andere personen, die door of vanwege de eindklant te werk zijn</w:t>
      </w:r>
      <w:r w:rsidRPr="00CE294F">
        <w:rPr>
          <w:rFonts w:ascii="Arial" w:hAnsi="Arial" w:cs="Arial"/>
          <w:spacing w:val="2"/>
        </w:rPr>
        <w:t xml:space="preserve"> </w:t>
      </w:r>
      <w:r w:rsidRPr="00CE294F">
        <w:rPr>
          <w:rFonts w:ascii="Arial" w:hAnsi="Arial" w:cs="Arial"/>
        </w:rPr>
        <w:t>gesteld.</w:t>
      </w:r>
    </w:p>
    <w:p w14:paraId="07D8B16D"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22"/>
        <w:jc w:val="left"/>
        <w:rPr>
          <w:rFonts w:ascii="Arial" w:hAnsi="Arial" w:cs="Arial"/>
        </w:rPr>
      </w:pPr>
      <w:r w:rsidRPr="00CE294F">
        <w:rPr>
          <w:rFonts w:ascii="Arial" w:hAnsi="Arial" w:cs="Arial"/>
        </w:rPr>
        <w:t xml:space="preserve">WiFi 365 garandeert niet dat de </w:t>
      </w:r>
      <w:r w:rsidRPr="00CE294F">
        <w:rPr>
          <w:rFonts w:ascii="Arial" w:hAnsi="Arial" w:cs="Arial"/>
          <w:spacing w:val="2"/>
        </w:rPr>
        <w:t>WiFi dienst</w:t>
      </w:r>
      <w:r w:rsidRPr="00CE294F">
        <w:rPr>
          <w:rFonts w:ascii="Arial" w:hAnsi="Arial" w:cs="Arial"/>
        </w:rPr>
        <w:t xml:space="preserve"> te allen tijde en zonder fouten, onderbrekingen of storingen toegankelijk is. De eindklant erkent dat de </w:t>
      </w:r>
      <w:r w:rsidRPr="00CE294F">
        <w:rPr>
          <w:rFonts w:ascii="Arial" w:hAnsi="Arial" w:cs="Arial"/>
          <w:spacing w:val="2"/>
        </w:rPr>
        <w:t>WiFi dienst</w:t>
      </w:r>
      <w:r w:rsidRPr="00CE294F">
        <w:rPr>
          <w:rFonts w:ascii="Arial" w:hAnsi="Arial" w:cs="Arial"/>
        </w:rPr>
        <w:t xml:space="preserve"> onderbroken kan worden door diverse redenen. </w:t>
      </w:r>
      <w:r w:rsidRPr="00CE294F">
        <w:rPr>
          <w:rFonts w:ascii="Arial" w:hAnsi="Arial" w:cs="Arial"/>
          <w:spacing w:val="2"/>
        </w:rPr>
        <w:t xml:space="preserve">WiFi </w:t>
      </w:r>
      <w:r w:rsidRPr="00CE294F">
        <w:rPr>
          <w:rFonts w:ascii="Arial" w:hAnsi="Arial" w:cs="Arial"/>
        </w:rPr>
        <w:t>365 zal pogen een volledige continuïteit van de WiFi dienst te leveren en binnen aanvaardbare termijnen, zoals opgenomen in de SLA, de onderbreking te herstellen. WiFi 365 is niet aansprakelijk voor schade die voortvloeit uit de tijdelijke onderbreking van de WiFi dienst, tenzij de onderbreking van de WiFi dienst door toedoen van WiFi 365 onredelijk lang</w:t>
      </w:r>
      <w:r w:rsidRPr="00CE294F">
        <w:rPr>
          <w:rFonts w:ascii="Arial" w:hAnsi="Arial" w:cs="Arial"/>
          <w:spacing w:val="-12"/>
        </w:rPr>
        <w:t xml:space="preserve"> </w:t>
      </w:r>
      <w:r w:rsidRPr="00CE294F">
        <w:rPr>
          <w:rFonts w:ascii="Arial" w:hAnsi="Arial" w:cs="Arial"/>
        </w:rPr>
        <w:t>is.</w:t>
      </w:r>
    </w:p>
    <w:p w14:paraId="1F1B5062" w14:textId="77777777" w:rsidR="00CE294F" w:rsidRPr="00CE294F" w:rsidRDefault="00CE294F" w:rsidP="00845CB1">
      <w:pPr>
        <w:pStyle w:val="Lijstalinea"/>
        <w:widowControl w:val="0"/>
        <w:numPr>
          <w:ilvl w:val="1"/>
          <w:numId w:val="9"/>
        </w:numPr>
        <w:tabs>
          <w:tab w:val="left" w:pos="994"/>
        </w:tabs>
        <w:autoSpaceDE w:val="0"/>
        <w:autoSpaceDN w:val="0"/>
        <w:ind w:right="120"/>
        <w:jc w:val="both"/>
        <w:rPr>
          <w:rFonts w:ascii="Arial" w:hAnsi="Arial" w:cs="Arial"/>
        </w:rPr>
      </w:pPr>
      <w:r w:rsidRPr="00CE294F">
        <w:rPr>
          <w:rFonts w:ascii="Arial" w:hAnsi="Arial" w:cs="Arial"/>
        </w:rPr>
        <w:t>WiFi 365 kan op geen enkele wijze aansprakelijk worden gesteld voor het verlies van door de eindklant toegepaste inlogcodes. WiFi 365 is nimmer aansprakelijk voor schade of kosten die het gevolg zijn van misbruik dat van inlogcodes wordt</w:t>
      </w:r>
      <w:r w:rsidRPr="00CE294F">
        <w:rPr>
          <w:rFonts w:ascii="Arial" w:hAnsi="Arial" w:cs="Arial"/>
          <w:spacing w:val="2"/>
        </w:rPr>
        <w:t xml:space="preserve"> </w:t>
      </w:r>
      <w:r w:rsidRPr="00CE294F">
        <w:rPr>
          <w:rFonts w:ascii="Arial" w:hAnsi="Arial" w:cs="Arial"/>
        </w:rPr>
        <w:t>gemaakt.</w:t>
      </w:r>
    </w:p>
    <w:p w14:paraId="75E77266"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879"/>
        <w:jc w:val="left"/>
        <w:rPr>
          <w:rFonts w:ascii="Arial" w:hAnsi="Arial" w:cs="Arial"/>
        </w:rPr>
      </w:pPr>
      <w:r w:rsidRPr="00CE294F">
        <w:rPr>
          <w:rFonts w:ascii="Arial" w:hAnsi="Arial" w:cs="Arial"/>
        </w:rPr>
        <w:t>WiFi 365 is niet aansprakelijk voor schade die voortvloeit uit handelingen van andere internetgebruikers.</w:t>
      </w:r>
    </w:p>
    <w:p w14:paraId="4B1CB91A"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456"/>
        <w:jc w:val="left"/>
        <w:rPr>
          <w:rFonts w:ascii="Arial" w:hAnsi="Arial" w:cs="Arial"/>
        </w:rPr>
      </w:pPr>
      <w:r w:rsidRPr="00CE294F">
        <w:rPr>
          <w:rFonts w:ascii="Arial" w:hAnsi="Arial" w:cs="Arial"/>
        </w:rPr>
        <w:t>WiFi 365 kan immer aansprakelijk worden gesteld voor enige schade die de eindklant lijdt door een hackerattack en/of door criminele en/of frauduleus handelen van derden via het internet.</w:t>
      </w:r>
    </w:p>
    <w:p w14:paraId="27F5F2A3"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394"/>
        <w:jc w:val="left"/>
        <w:rPr>
          <w:rFonts w:ascii="Arial" w:hAnsi="Arial" w:cs="Arial"/>
        </w:rPr>
      </w:pPr>
      <w:r w:rsidRPr="00CE294F">
        <w:rPr>
          <w:rFonts w:ascii="Arial" w:hAnsi="Arial" w:cs="Arial"/>
        </w:rPr>
        <w:t>WiFi 365 is niet aansprakelijk voor eventuele schade veroorzaakt door verkeerd gebruik</w:t>
      </w:r>
      <w:r w:rsidRPr="00CE294F">
        <w:rPr>
          <w:rFonts w:ascii="Arial" w:hAnsi="Arial" w:cs="Arial"/>
          <w:spacing w:val="-26"/>
        </w:rPr>
        <w:t xml:space="preserve"> </w:t>
      </w:r>
      <w:r w:rsidRPr="00CE294F">
        <w:rPr>
          <w:rFonts w:ascii="Arial" w:hAnsi="Arial" w:cs="Arial"/>
        </w:rPr>
        <w:t>of gebruik in strijd met de gebruiksaanwijzing van de</w:t>
      </w:r>
      <w:r w:rsidRPr="00CE294F">
        <w:rPr>
          <w:rFonts w:ascii="Arial" w:hAnsi="Arial" w:cs="Arial"/>
          <w:spacing w:val="-1"/>
        </w:rPr>
        <w:t xml:space="preserve"> </w:t>
      </w:r>
      <w:r w:rsidRPr="00CE294F">
        <w:rPr>
          <w:rFonts w:ascii="Arial" w:hAnsi="Arial" w:cs="Arial"/>
        </w:rPr>
        <w:t>hardware.</w:t>
      </w:r>
    </w:p>
    <w:p w14:paraId="216A290A"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38"/>
        <w:jc w:val="left"/>
        <w:rPr>
          <w:rFonts w:ascii="Arial" w:hAnsi="Arial" w:cs="Arial"/>
        </w:rPr>
      </w:pPr>
      <w:r w:rsidRPr="00CE294F">
        <w:rPr>
          <w:rFonts w:ascii="Arial" w:hAnsi="Arial" w:cs="Arial"/>
        </w:rPr>
        <w:t>Indien de eindklant of een derde, niet zijnde de reseller, wijzigingen aanbrengt aan de WiFi dienst of aan de hardware, sluit WiFi 365 iedere aansprakelijkheid uit ten aanzien van</w:t>
      </w:r>
      <w:r w:rsidRPr="00CE294F">
        <w:rPr>
          <w:rFonts w:ascii="Arial" w:hAnsi="Arial" w:cs="Arial"/>
          <w:spacing w:val="-28"/>
        </w:rPr>
        <w:t xml:space="preserve"> </w:t>
      </w:r>
      <w:r w:rsidRPr="00CE294F">
        <w:rPr>
          <w:rFonts w:ascii="Arial" w:hAnsi="Arial" w:cs="Arial"/>
        </w:rPr>
        <w:t>de werking en eventuele</w:t>
      </w:r>
      <w:r w:rsidRPr="00CE294F">
        <w:rPr>
          <w:rFonts w:ascii="Arial" w:hAnsi="Arial" w:cs="Arial"/>
          <w:spacing w:val="-2"/>
        </w:rPr>
        <w:t xml:space="preserve"> </w:t>
      </w:r>
      <w:r w:rsidRPr="00CE294F">
        <w:rPr>
          <w:rFonts w:ascii="Arial" w:hAnsi="Arial" w:cs="Arial"/>
        </w:rPr>
        <w:t>(gevolg)schade.</w:t>
      </w:r>
    </w:p>
    <w:p w14:paraId="00B5259A"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09"/>
        <w:jc w:val="left"/>
        <w:rPr>
          <w:rFonts w:ascii="Arial" w:hAnsi="Arial" w:cs="Arial"/>
        </w:rPr>
      </w:pPr>
      <w:r w:rsidRPr="00CE294F">
        <w:rPr>
          <w:rFonts w:ascii="Arial" w:hAnsi="Arial" w:cs="Arial"/>
        </w:rPr>
        <w:t>Er worden eisen gesteld aan de apparatuur, infrastructuur, componenten, verbindingen, bekabelingen e.d. die aanwezig zijn op de locatie. De eindklant wordt schriftelijk of via de e- mail van dergelijke eisen in kennis gesteld of deze eisen staan in de SLA. Indien niet aan deze eisen wordt voldaan, dan kan WiFi 365 niet aansprakelijk worden gesteld voor het niet of niet naar behoren functioneren van de WiFi dienst en/of de hardware of voor de onmogelijkheid om de WiFi dienst te installeren.</w:t>
      </w:r>
    </w:p>
    <w:p w14:paraId="40702491"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303"/>
        <w:jc w:val="left"/>
        <w:rPr>
          <w:rFonts w:ascii="Arial" w:hAnsi="Arial" w:cs="Arial"/>
        </w:rPr>
      </w:pPr>
      <w:r w:rsidRPr="00CE294F">
        <w:rPr>
          <w:rFonts w:ascii="Arial" w:hAnsi="Arial" w:cs="Arial"/>
        </w:rPr>
        <w:t>WiFi 365 is nimmer aansprakelijk voor enige schade van welke aard dan ook geleden door de eindklant verband houdende met het (niet) functioneren van apparatuur, programmatuur of (internet)verbindingen van de</w:t>
      </w:r>
      <w:r w:rsidRPr="00CE294F">
        <w:rPr>
          <w:rFonts w:ascii="Arial" w:hAnsi="Arial" w:cs="Arial"/>
          <w:spacing w:val="4"/>
        </w:rPr>
        <w:t xml:space="preserve"> </w:t>
      </w:r>
      <w:r w:rsidRPr="00CE294F">
        <w:rPr>
          <w:rFonts w:ascii="Arial" w:hAnsi="Arial" w:cs="Arial"/>
        </w:rPr>
        <w:t>eindklant.</w:t>
      </w:r>
    </w:p>
    <w:p w14:paraId="29379B2E" w14:textId="77777777" w:rsidR="00CE294F" w:rsidRPr="00CE294F" w:rsidRDefault="00CE294F" w:rsidP="00CE294F">
      <w:pPr>
        <w:rPr>
          <w:rFonts w:ascii="Arial" w:hAnsi="Arial" w:cs="Arial"/>
        </w:rPr>
        <w:sectPr w:rsidR="00CE294F" w:rsidRPr="00CE294F">
          <w:pgSz w:w="11910" w:h="16850"/>
          <w:pgMar w:top="1340" w:right="1320" w:bottom="280" w:left="1220" w:header="708" w:footer="708" w:gutter="0"/>
          <w:cols w:space="708"/>
        </w:sectPr>
      </w:pPr>
    </w:p>
    <w:p w14:paraId="5549041C" w14:textId="77777777" w:rsidR="00CE294F" w:rsidRPr="00CE294F" w:rsidRDefault="00CE294F" w:rsidP="00845CB1">
      <w:pPr>
        <w:pStyle w:val="Lijstalinea"/>
        <w:widowControl w:val="0"/>
        <w:numPr>
          <w:ilvl w:val="1"/>
          <w:numId w:val="9"/>
        </w:numPr>
        <w:tabs>
          <w:tab w:val="left" w:pos="993"/>
          <w:tab w:val="left" w:pos="994"/>
        </w:tabs>
        <w:autoSpaceDE w:val="0"/>
        <w:autoSpaceDN w:val="0"/>
        <w:spacing w:before="77"/>
        <w:ind w:right="831" w:hanging="883"/>
        <w:jc w:val="left"/>
        <w:rPr>
          <w:rFonts w:ascii="Arial" w:hAnsi="Arial" w:cs="Arial"/>
        </w:rPr>
      </w:pPr>
      <w:r w:rsidRPr="00CE294F">
        <w:rPr>
          <w:rFonts w:ascii="Arial" w:hAnsi="Arial" w:cs="Arial"/>
        </w:rPr>
        <w:t>WiFi 365 is niet aansprakelijk voor verminking of verlies van gegevens als gevolg</w:t>
      </w:r>
      <w:r w:rsidRPr="00CE294F">
        <w:rPr>
          <w:rFonts w:ascii="Arial" w:hAnsi="Arial" w:cs="Arial"/>
          <w:spacing w:val="-29"/>
        </w:rPr>
        <w:t xml:space="preserve"> </w:t>
      </w:r>
      <w:r w:rsidRPr="00CE294F">
        <w:rPr>
          <w:rFonts w:ascii="Arial" w:hAnsi="Arial" w:cs="Arial"/>
        </w:rPr>
        <w:t>van verzending van de gegevens met behulp van</w:t>
      </w:r>
      <w:r w:rsidRPr="00CE294F">
        <w:rPr>
          <w:rFonts w:ascii="Arial" w:hAnsi="Arial" w:cs="Arial"/>
          <w:spacing w:val="-7"/>
        </w:rPr>
        <w:t xml:space="preserve"> </w:t>
      </w:r>
      <w:r w:rsidRPr="00CE294F">
        <w:rPr>
          <w:rFonts w:ascii="Arial" w:hAnsi="Arial" w:cs="Arial"/>
        </w:rPr>
        <w:t>telecommunicatiefaciliteiten.</w:t>
      </w:r>
    </w:p>
    <w:p w14:paraId="6D2F7C30"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689" w:hanging="883"/>
        <w:jc w:val="left"/>
        <w:rPr>
          <w:rFonts w:ascii="Arial" w:hAnsi="Arial" w:cs="Arial"/>
        </w:rPr>
      </w:pPr>
      <w:r w:rsidRPr="00CE294F">
        <w:rPr>
          <w:rFonts w:ascii="Arial" w:hAnsi="Arial" w:cs="Arial"/>
        </w:rPr>
        <w:t>WiFi 365 aanvaardt geen aansprakelijkheid omtrent de diensten van derden, zoals een storing in de internetverbinding die door een internetprovider aan de eindklant wordt geleverd.</w:t>
      </w:r>
    </w:p>
    <w:p w14:paraId="51BC2B5B"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00" w:hanging="883"/>
        <w:jc w:val="left"/>
        <w:rPr>
          <w:rFonts w:ascii="Arial" w:hAnsi="Arial" w:cs="Arial"/>
        </w:rPr>
      </w:pPr>
      <w:r w:rsidRPr="00CE294F">
        <w:rPr>
          <w:rFonts w:ascii="Arial" w:hAnsi="Arial" w:cs="Arial"/>
        </w:rPr>
        <w:t>Materiële schade alsmede alle andere schade aan computers, centrales en hard- en software ten gevolge van aansluiting op het internet of het gebruik van internet kan WiFi 365 nimmer worden aangerekend.</w:t>
      </w:r>
    </w:p>
    <w:p w14:paraId="3AD82DE2"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16" w:hanging="883"/>
        <w:jc w:val="left"/>
        <w:rPr>
          <w:rFonts w:ascii="Arial" w:hAnsi="Arial" w:cs="Arial"/>
        </w:rPr>
      </w:pPr>
      <w:r w:rsidRPr="00CE294F">
        <w:rPr>
          <w:rFonts w:ascii="Arial" w:hAnsi="Arial" w:cs="Arial"/>
        </w:rPr>
        <w:t>WiFi 365 is niet verantwoordelijk of aansprakelijk voor de handelingen of nalatigheden van</w:t>
      </w:r>
      <w:r w:rsidRPr="00CE294F">
        <w:rPr>
          <w:rFonts w:ascii="Arial" w:hAnsi="Arial" w:cs="Arial"/>
          <w:spacing w:val="-24"/>
        </w:rPr>
        <w:t xml:space="preserve"> </w:t>
      </w:r>
      <w:r w:rsidRPr="00CE294F">
        <w:rPr>
          <w:rFonts w:ascii="Arial" w:hAnsi="Arial" w:cs="Arial"/>
        </w:rPr>
        <w:t>de reseller of van overige derde partijen met wie de eindklant een overeenkomst is aangegaan. Is de reseller zijn contractuele verplichtingen jegens de eindklant niet nagekomen, dan dient de eindklant de reseller daarop aan te spreken en niet WiFi</w:t>
      </w:r>
      <w:r w:rsidRPr="00CE294F">
        <w:rPr>
          <w:rFonts w:ascii="Arial" w:hAnsi="Arial" w:cs="Arial"/>
          <w:spacing w:val="-12"/>
        </w:rPr>
        <w:t xml:space="preserve"> </w:t>
      </w:r>
      <w:r w:rsidRPr="00CE294F">
        <w:rPr>
          <w:rFonts w:ascii="Arial" w:hAnsi="Arial" w:cs="Arial"/>
        </w:rPr>
        <w:t>365.</w:t>
      </w:r>
    </w:p>
    <w:p w14:paraId="1264F931" w14:textId="77777777" w:rsidR="00CE294F" w:rsidRPr="00CE294F" w:rsidRDefault="00CE294F" w:rsidP="00845CB1">
      <w:pPr>
        <w:pStyle w:val="Lijstalinea"/>
        <w:widowControl w:val="0"/>
        <w:numPr>
          <w:ilvl w:val="1"/>
          <w:numId w:val="9"/>
        </w:numPr>
        <w:tabs>
          <w:tab w:val="left" w:pos="993"/>
          <w:tab w:val="left" w:pos="994"/>
        </w:tabs>
        <w:autoSpaceDE w:val="0"/>
        <w:autoSpaceDN w:val="0"/>
        <w:spacing w:before="1"/>
        <w:ind w:right="139" w:hanging="883"/>
        <w:jc w:val="left"/>
        <w:rPr>
          <w:rFonts w:ascii="Arial" w:hAnsi="Arial" w:cs="Arial"/>
        </w:rPr>
      </w:pPr>
      <w:r w:rsidRPr="00CE294F">
        <w:rPr>
          <w:rFonts w:ascii="Arial" w:hAnsi="Arial" w:cs="Arial"/>
        </w:rPr>
        <w:t xml:space="preserve">Iedere aansprakelijkheid van </w:t>
      </w:r>
      <w:r w:rsidRPr="00CE294F">
        <w:rPr>
          <w:rFonts w:ascii="Arial" w:hAnsi="Arial" w:cs="Arial"/>
          <w:spacing w:val="2"/>
        </w:rPr>
        <w:t xml:space="preserve">WiFi </w:t>
      </w:r>
      <w:r w:rsidRPr="00CE294F">
        <w:rPr>
          <w:rFonts w:ascii="Arial" w:hAnsi="Arial" w:cs="Arial"/>
        </w:rPr>
        <w:t>365 voor gevolgschade is uitgesloten. Onder gevolgschade wordt in dit verband in ieder geval verstaan: winstderving, gemist</w:t>
      </w:r>
      <w:r w:rsidRPr="00CE294F">
        <w:rPr>
          <w:rFonts w:ascii="Arial" w:hAnsi="Arial" w:cs="Arial"/>
          <w:spacing w:val="-28"/>
        </w:rPr>
        <w:t xml:space="preserve"> </w:t>
      </w:r>
      <w:r w:rsidRPr="00CE294F">
        <w:rPr>
          <w:rFonts w:ascii="Arial" w:hAnsi="Arial" w:cs="Arial"/>
        </w:rPr>
        <w:t>besparingen, omzetverlies, reputatieschade, bedrijfsstagnatie, dataverlies, arbeidskosten, vertragingsschade en bedrijfsstoring.</w:t>
      </w:r>
    </w:p>
    <w:p w14:paraId="46B88838"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322" w:hanging="883"/>
        <w:jc w:val="left"/>
        <w:rPr>
          <w:rFonts w:ascii="Arial" w:hAnsi="Arial" w:cs="Arial"/>
        </w:rPr>
      </w:pPr>
      <w:r w:rsidRPr="00CE294F">
        <w:rPr>
          <w:rFonts w:ascii="Arial" w:hAnsi="Arial" w:cs="Arial"/>
        </w:rPr>
        <w:t xml:space="preserve">Indien WiFi 365 aansprakelijk mocht zijn voor enigerlei schade, dan is de aansprakelijkheid van </w:t>
      </w:r>
      <w:r w:rsidRPr="00CE294F">
        <w:rPr>
          <w:rFonts w:ascii="Arial" w:hAnsi="Arial" w:cs="Arial"/>
          <w:spacing w:val="2"/>
        </w:rPr>
        <w:t xml:space="preserve">WiFi </w:t>
      </w:r>
      <w:r w:rsidRPr="00CE294F">
        <w:rPr>
          <w:rFonts w:ascii="Arial" w:hAnsi="Arial" w:cs="Arial"/>
        </w:rPr>
        <w:t xml:space="preserve">365 beperkt tot het bedrag van de door de verzekeraar van </w:t>
      </w:r>
      <w:r w:rsidRPr="00CE294F">
        <w:rPr>
          <w:rFonts w:ascii="Arial" w:hAnsi="Arial" w:cs="Arial"/>
          <w:spacing w:val="2"/>
        </w:rPr>
        <w:t xml:space="preserve">WiFi </w:t>
      </w:r>
      <w:r w:rsidRPr="00CE294F">
        <w:rPr>
          <w:rFonts w:ascii="Arial" w:hAnsi="Arial" w:cs="Arial"/>
        </w:rPr>
        <w:t xml:space="preserve">365 gedane uitkering. Indien de verzekeraar in enig geval niet tot uitkering overgaat of de schade niet door de verzekering wordt gedekt, dan is de aansprakelijkheid van </w:t>
      </w:r>
      <w:r w:rsidRPr="00CE294F">
        <w:rPr>
          <w:rFonts w:ascii="Arial" w:hAnsi="Arial" w:cs="Arial"/>
          <w:spacing w:val="2"/>
        </w:rPr>
        <w:t xml:space="preserve">WiFi </w:t>
      </w:r>
      <w:r w:rsidRPr="00CE294F">
        <w:rPr>
          <w:rFonts w:ascii="Arial" w:hAnsi="Arial" w:cs="Arial"/>
        </w:rPr>
        <w:t>365 beperkt tot</w:t>
      </w:r>
      <w:r w:rsidRPr="00CE294F">
        <w:rPr>
          <w:rFonts w:ascii="Arial" w:hAnsi="Arial" w:cs="Arial"/>
          <w:spacing w:val="-31"/>
        </w:rPr>
        <w:t xml:space="preserve"> </w:t>
      </w:r>
      <w:r w:rsidRPr="00CE294F">
        <w:rPr>
          <w:rFonts w:ascii="Arial" w:hAnsi="Arial" w:cs="Arial"/>
        </w:rPr>
        <w:t>het bedrag dat de eindklant betaald heeft voor de WiFi dienst of voor de werkzaamheden waarop de aansprakelijkheid betrekking heeft. Indien de aansprakelijkheid betrekking heeft op een duurovereenkomst, dan is de aansprakelijkheid beperkt tot de jaarlijkse vergoeding die daarvoor door de eindklant betaald</w:t>
      </w:r>
      <w:r w:rsidRPr="00CE294F">
        <w:rPr>
          <w:rFonts w:ascii="Arial" w:hAnsi="Arial" w:cs="Arial"/>
          <w:spacing w:val="4"/>
        </w:rPr>
        <w:t xml:space="preserve"> </w:t>
      </w:r>
      <w:r w:rsidRPr="00CE294F">
        <w:rPr>
          <w:rFonts w:ascii="Arial" w:hAnsi="Arial" w:cs="Arial"/>
        </w:rPr>
        <w:t>is.</w:t>
      </w:r>
    </w:p>
    <w:p w14:paraId="304EA7C2"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98" w:hanging="883"/>
        <w:jc w:val="left"/>
        <w:rPr>
          <w:rFonts w:ascii="Arial" w:hAnsi="Arial" w:cs="Arial"/>
        </w:rPr>
      </w:pPr>
      <w:r w:rsidRPr="00CE294F">
        <w:rPr>
          <w:rFonts w:ascii="Arial" w:hAnsi="Arial" w:cs="Arial"/>
        </w:rPr>
        <w:t xml:space="preserve">De eindklant vrijwaart WiFi 365 voor vorderingen die derden tegen WiFi 365 instellen ter zake van voorvallen, daden of nalatigheden, waarvoor WiFi 365 niet aansprakelijk is ingevolge het voorgaande. De eindklant is gehouden </w:t>
      </w:r>
      <w:r w:rsidRPr="00CE294F">
        <w:rPr>
          <w:rFonts w:ascii="Arial" w:hAnsi="Arial" w:cs="Arial"/>
          <w:spacing w:val="2"/>
        </w:rPr>
        <w:t xml:space="preserve">WiFi </w:t>
      </w:r>
      <w:r w:rsidRPr="00CE294F">
        <w:rPr>
          <w:rFonts w:ascii="Arial" w:hAnsi="Arial" w:cs="Arial"/>
        </w:rPr>
        <w:t>365 op eerste verzoek schadeloos te</w:t>
      </w:r>
      <w:r w:rsidRPr="00CE294F">
        <w:rPr>
          <w:rFonts w:ascii="Arial" w:hAnsi="Arial" w:cs="Arial"/>
          <w:spacing w:val="-23"/>
        </w:rPr>
        <w:t xml:space="preserve"> </w:t>
      </w:r>
      <w:r w:rsidRPr="00CE294F">
        <w:rPr>
          <w:rFonts w:ascii="Arial" w:hAnsi="Arial" w:cs="Arial"/>
        </w:rPr>
        <w:t>stellen</w:t>
      </w:r>
    </w:p>
    <w:p w14:paraId="54868807" w14:textId="77777777" w:rsidR="00CE294F" w:rsidRPr="00CE294F" w:rsidRDefault="00CE294F" w:rsidP="00CE294F">
      <w:pPr>
        <w:pStyle w:val="Plattetekst"/>
        <w:ind w:right="162"/>
        <w:rPr>
          <w:rFonts w:ascii="Arial" w:hAnsi="Arial" w:cs="Arial"/>
          <w:sz w:val="20"/>
          <w:szCs w:val="20"/>
        </w:rPr>
      </w:pPr>
      <w:r w:rsidRPr="00CE294F">
        <w:rPr>
          <w:rFonts w:ascii="Arial" w:hAnsi="Arial" w:cs="Arial"/>
          <w:sz w:val="20"/>
          <w:szCs w:val="20"/>
        </w:rPr>
        <w:t>voor alle kosten, schaden en interesten die voor WiFi 365 mochten ontstaan als direct of indirect gevolg van een door een derde tegen hem ingestelde vordering als bedoeld in dit lid.</w:t>
      </w:r>
    </w:p>
    <w:p w14:paraId="481D6A7B"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41" w:hanging="883"/>
        <w:jc w:val="left"/>
        <w:rPr>
          <w:rFonts w:ascii="Arial" w:hAnsi="Arial" w:cs="Arial"/>
        </w:rPr>
      </w:pPr>
      <w:r w:rsidRPr="00CE294F">
        <w:rPr>
          <w:rFonts w:ascii="Arial" w:hAnsi="Arial" w:cs="Arial"/>
        </w:rPr>
        <w:t>De in deze algemene voorwaarden opgenomen beperkingen van de aansprakelijkheid gelden niet indien de schade te wijten is aan opzet of bewuste roekeloosheid van WiFi 365</w:t>
      </w:r>
      <w:r w:rsidRPr="00CE294F">
        <w:rPr>
          <w:rFonts w:ascii="Arial" w:hAnsi="Arial" w:cs="Arial"/>
          <w:spacing w:val="-31"/>
        </w:rPr>
        <w:t xml:space="preserve"> </w:t>
      </w:r>
      <w:r w:rsidRPr="00CE294F">
        <w:rPr>
          <w:rFonts w:ascii="Arial" w:hAnsi="Arial" w:cs="Arial"/>
        </w:rPr>
        <w:t>of zijn ondergeschikten.</w:t>
      </w:r>
    </w:p>
    <w:p w14:paraId="2B8AC6C7" w14:textId="77777777" w:rsidR="00CE294F" w:rsidRPr="00CE294F" w:rsidRDefault="00CE294F" w:rsidP="00845CB1">
      <w:pPr>
        <w:pStyle w:val="Lijstalinea"/>
        <w:widowControl w:val="0"/>
        <w:numPr>
          <w:ilvl w:val="1"/>
          <w:numId w:val="9"/>
        </w:numPr>
        <w:tabs>
          <w:tab w:val="left" w:pos="993"/>
          <w:tab w:val="left" w:pos="994"/>
        </w:tabs>
        <w:autoSpaceDE w:val="0"/>
        <w:autoSpaceDN w:val="0"/>
        <w:ind w:right="196" w:hanging="883"/>
        <w:jc w:val="left"/>
        <w:rPr>
          <w:rFonts w:ascii="Arial" w:hAnsi="Arial" w:cs="Arial"/>
        </w:rPr>
      </w:pPr>
      <w:r w:rsidRPr="00CE294F">
        <w:rPr>
          <w:rFonts w:ascii="Arial" w:hAnsi="Arial" w:cs="Arial"/>
        </w:rPr>
        <w:t>Vorderingsrechten en andere bevoegdheden van de eindklant uit welken hoofde ook jegens WiFi 365 vervallen in ieder geval na het verstrijken van 1 jaar vanaf het moment waarop</w:t>
      </w:r>
      <w:r w:rsidRPr="00CE294F">
        <w:rPr>
          <w:rFonts w:ascii="Arial" w:hAnsi="Arial" w:cs="Arial"/>
          <w:spacing w:val="-25"/>
        </w:rPr>
        <w:t xml:space="preserve"> </w:t>
      </w:r>
      <w:r w:rsidRPr="00CE294F">
        <w:rPr>
          <w:rFonts w:ascii="Arial" w:hAnsi="Arial" w:cs="Arial"/>
        </w:rPr>
        <w:t>zich een feit voordoet dat de eindklant deze rechten en/of bevoegdheden jegens WiFi 365 kan aanwenden.</w:t>
      </w:r>
    </w:p>
    <w:p w14:paraId="2B8BCF8E" w14:textId="648A899B" w:rsidR="00CE294F" w:rsidRPr="00CE294F" w:rsidRDefault="00CE294F" w:rsidP="00845CB1">
      <w:pPr>
        <w:pStyle w:val="Lijstalinea"/>
        <w:widowControl w:val="0"/>
        <w:numPr>
          <w:ilvl w:val="1"/>
          <w:numId w:val="9"/>
        </w:numPr>
        <w:tabs>
          <w:tab w:val="left" w:pos="993"/>
          <w:tab w:val="left" w:pos="994"/>
        </w:tabs>
        <w:autoSpaceDE w:val="0"/>
        <w:autoSpaceDN w:val="0"/>
        <w:ind w:right="233" w:hanging="883"/>
        <w:jc w:val="left"/>
        <w:rPr>
          <w:rFonts w:ascii="Arial" w:hAnsi="Arial" w:cs="Arial"/>
        </w:rPr>
      </w:pPr>
      <w:r w:rsidRPr="00CE294F">
        <w:rPr>
          <w:rFonts w:ascii="Arial" w:hAnsi="Arial" w:cs="Arial"/>
        </w:rPr>
        <w:t>Indien de eindklant niet of niet naar behoren zijn verplichtingen die voortvloeien uit deze gebruiksvoorwaarden of die voortvloeien uit de wet nakomt of onrechtmatig jegens WiFi 365 handelt, dan dient de eindklant alle schade te vergoeden die WiFi 365 daardoor heeft geleden.</w:t>
      </w:r>
    </w:p>
    <w:p w14:paraId="2DA63615" w14:textId="77777777" w:rsidR="00CE294F" w:rsidRPr="00CE294F" w:rsidRDefault="00CE294F" w:rsidP="00CE294F">
      <w:pPr>
        <w:pStyle w:val="Kop1"/>
        <w:tabs>
          <w:tab w:val="left" w:pos="1614"/>
        </w:tabs>
        <w:rPr>
          <w:rFonts w:ascii="Arial" w:hAnsi="Arial" w:cs="Arial"/>
          <w:sz w:val="20"/>
          <w:szCs w:val="20"/>
        </w:rPr>
      </w:pPr>
      <w:bookmarkStart w:id="191" w:name="_Toc28961013"/>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10.</w:t>
      </w:r>
      <w:r w:rsidRPr="00CE294F">
        <w:rPr>
          <w:rFonts w:ascii="Arial" w:hAnsi="Arial" w:cs="Arial"/>
          <w:sz w:val="20"/>
          <w:szCs w:val="20"/>
        </w:rPr>
        <w:tab/>
        <w:t>Overmacht</w:t>
      </w:r>
      <w:bookmarkEnd w:id="191"/>
    </w:p>
    <w:p w14:paraId="5C757FA5" w14:textId="77777777" w:rsidR="00CE294F" w:rsidRPr="00CE294F" w:rsidRDefault="00CE294F" w:rsidP="00845CB1">
      <w:pPr>
        <w:pStyle w:val="Lijstalinea"/>
        <w:widowControl w:val="0"/>
        <w:numPr>
          <w:ilvl w:val="1"/>
          <w:numId w:val="8"/>
        </w:numPr>
        <w:tabs>
          <w:tab w:val="left" w:pos="993"/>
          <w:tab w:val="left" w:pos="994"/>
        </w:tabs>
        <w:autoSpaceDE w:val="0"/>
        <w:autoSpaceDN w:val="0"/>
        <w:spacing w:before="1"/>
        <w:ind w:right="161" w:hanging="883"/>
        <w:rPr>
          <w:rFonts w:ascii="Arial" w:hAnsi="Arial" w:cs="Arial"/>
        </w:rPr>
      </w:pPr>
      <w:r w:rsidRPr="00CE294F">
        <w:rPr>
          <w:rFonts w:ascii="Arial" w:hAnsi="Arial" w:cs="Arial"/>
        </w:rPr>
        <w:t>WiFi 365 is niet gehouden tot het nakomen van enige verplichting of tot het betalen van schadevergoeding indien er sprake is van overmacht. Onder overmacht wordt in ieder geval verstaan: overmacht van toeleveranciers van WiFi 365; weersinvloeden waaronder blikseminslag; internet-, telefoon,- of stroomstoring; virusinfectie of computervredebreuk</w:t>
      </w:r>
      <w:r w:rsidRPr="00CE294F">
        <w:rPr>
          <w:rFonts w:ascii="Arial" w:hAnsi="Arial" w:cs="Arial"/>
          <w:spacing w:val="-24"/>
        </w:rPr>
        <w:t xml:space="preserve"> </w:t>
      </w:r>
      <w:r w:rsidRPr="00CE294F">
        <w:rPr>
          <w:rFonts w:ascii="Arial" w:hAnsi="Arial" w:cs="Arial"/>
        </w:rPr>
        <w:t xml:space="preserve">door derden of een hackerattack; kortsluiting; natuurrampen; terrorisme of oorlog; belemmeringen door derden; belemmeringen in het vervoer; werkstakingen; verlies of beschadigingen van goederen bij het transporteren daarvan; het niet of niet tijdig leveren van goederen aan </w:t>
      </w:r>
      <w:r w:rsidRPr="00CE294F">
        <w:rPr>
          <w:rFonts w:ascii="Arial" w:hAnsi="Arial" w:cs="Arial"/>
          <w:spacing w:val="2"/>
        </w:rPr>
        <w:t xml:space="preserve">WiFi </w:t>
      </w:r>
      <w:r w:rsidRPr="00CE294F">
        <w:rPr>
          <w:rFonts w:ascii="Arial" w:hAnsi="Arial" w:cs="Arial"/>
        </w:rPr>
        <w:t xml:space="preserve">365 door zijn leveranciers; ex- en importverboden; brand; storingen en ongevallen in het bedrijf van </w:t>
      </w:r>
      <w:r w:rsidRPr="00CE294F">
        <w:rPr>
          <w:rFonts w:ascii="Arial" w:hAnsi="Arial" w:cs="Arial"/>
          <w:spacing w:val="2"/>
        </w:rPr>
        <w:t xml:space="preserve">WiFi </w:t>
      </w:r>
      <w:r w:rsidRPr="00CE294F">
        <w:rPr>
          <w:rFonts w:ascii="Arial" w:hAnsi="Arial" w:cs="Arial"/>
        </w:rPr>
        <w:t>365 of van zijn leverancier; overheidsmaatregelen; wijzigingen in wet- en regelgeving; ziekte van de natuurlijke persoon die namens WiFi 365 werkzaamheden uitvoert.</w:t>
      </w:r>
    </w:p>
    <w:p w14:paraId="22AEC9BD" w14:textId="77777777" w:rsidR="00CE294F" w:rsidRPr="00CE294F" w:rsidRDefault="00CE294F" w:rsidP="00845CB1">
      <w:pPr>
        <w:pStyle w:val="Lijstalinea"/>
        <w:widowControl w:val="0"/>
        <w:numPr>
          <w:ilvl w:val="1"/>
          <w:numId w:val="8"/>
        </w:numPr>
        <w:tabs>
          <w:tab w:val="left" w:pos="993"/>
          <w:tab w:val="left" w:pos="994"/>
        </w:tabs>
        <w:autoSpaceDE w:val="0"/>
        <w:autoSpaceDN w:val="0"/>
        <w:ind w:right="249" w:hanging="883"/>
        <w:rPr>
          <w:rFonts w:ascii="Arial" w:hAnsi="Arial" w:cs="Arial"/>
        </w:rPr>
      </w:pPr>
      <w:r w:rsidRPr="00CE294F">
        <w:rPr>
          <w:rFonts w:ascii="Arial" w:hAnsi="Arial" w:cs="Arial"/>
        </w:rPr>
        <w:t>In geval van overmacht zal WiFi 365 vooralsnog ontheven zijn van zijn verplichting tot het leveren van de WiFi dienst. Het zal van de omstandigheden van het geval afhangen of dat geheel, dan wel gedeeltelijk het geval zal zijn en zal blijven, dan wel of er slechts</w:t>
      </w:r>
      <w:r w:rsidRPr="00CE294F">
        <w:rPr>
          <w:rFonts w:ascii="Arial" w:hAnsi="Arial" w:cs="Arial"/>
          <w:spacing w:val="-34"/>
        </w:rPr>
        <w:t xml:space="preserve"> </w:t>
      </w:r>
      <w:r w:rsidRPr="00CE294F">
        <w:rPr>
          <w:rFonts w:ascii="Arial" w:hAnsi="Arial" w:cs="Arial"/>
        </w:rPr>
        <w:t>sprake zal zijn van een opschorting van levering. Bij een zich voordoende mogelijkheid om alsnog, en/of gewijzigd, te leveren, zullen zowel WiFi 365 als de eindklant gehouden zijn om die te benutten.</w:t>
      </w:r>
    </w:p>
    <w:p w14:paraId="267E279C" w14:textId="77777777" w:rsidR="00CE294F" w:rsidRPr="00CE294F" w:rsidRDefault="00CE294F" w:rsidP="00CE294F">
      <w:pPr>
        <w:rPr>
          <w:rFonts w:ascii="Arial" w:hAnsi="Arial" w:cs="Arial"/>
        </w:rPr>
        <w:sectPr w:rsidR="00CE294F" w:rsidRPr="00CE294F">
          <w:pgSz w:w="11910" w:h="16850"/>
          <w:pgMar w:top="1340" w:right="1320" w:bottom="280" w:left="1220" w:header="708" w:footer="708" w:gutter="0"/>
          <w:cols w:space="708"/>
        </w:sectPr>
      </w:pPr>
    </w:p>
    <w:p w14:paraId="50C25E3E" w14:textId="77777777" w:rsidR="00CE294F" w:rsidRPr="00CE294F" w:rsidRDefault="00CE294F" w:rsidP="00CE294F">
      <w:pPr>
        <w:pStyle w:val="Kop1"/>
        <w:tabs>
          <w:tab w:val="left" w:pos="1614"/>
        </w:tabs>
        <w:spacing w:before="77" w:line="229" w:lineRule="exact"/>
        <w:rPr>
          <w:rFonts w:ascii="Arial" w:hAnsi="Arial" w:cs="Arial"/>
          <w:sz w:val="20"/>
          <w:szCs w:val="20"/>
        </w:rPr>
      </w:pPr>
      <w:bookmarkStart w:id="192" w:name="_Toc28961014"/>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11.</w:t>
      </w:r>
      <w:r w:rsidRPr="00CE294F">
        <w:rPr>
          <w:rFonts w:ascii="Arial" w:hAnsi="Arial" w:cs="Arial"/>
          <w:sz w:val="20"/>
          <w:szCs w:val="20"/>
        </w:rPr>
        <w:tab/>
        <w:t>Intellectuele</w:t>
      </w:r>
      <w:r w:rsidRPr="00CE294F">
        <w:rPr>
          <w:rFonts w:ascii="Arial" w:hAnsi="Arial" w:cs="Arial"/>
          <w:spacing w:val="1"/>
          <w:sz w:val="20"/>
          <w:szCs w:val="20"/>
        </w:rPr>
        <w:t xml:space="preserve"> </w:t>
      </w:r>
      <w:r w:rsidRPr="00CE294F">
        <w:rPr>
          <w:rFonts w:ascii="Arial" w:hAnsi="Arial" w:cs="Arial"/>
          <w:sz w:val="20"/>
          <w:szCs w:val="20"/>
        </w:rPr>
        <w:t>eigendomsrechten</w:t>
      </w:r>
      <w:bookmarkEnd w:id="192"/>
    </w:p>
    <w:p w14:paraId="4BA650CE" w14:textId="77777777" w:rsidR="00CE294F" w:rsidRPr="00CE294F" w:rsidRDefault="00CE294F" w:rsidP="00845CB1">
      <w:pPr>
        <w:pStyle w:val="Lijstalinea"/>
        <w:widowControl w:val="0"/>
        <w:numPr>
          <w:ilvl w:val="1"/>
          <w:numId w:val="7"/>
        </w:numPr>
        <w:tabs>
          <w:tab w:val="left" w:pos="990"/>
          <w:tab w:val="left" w:pos="991"/>
        </w:tabs>
        <w:autoSpaceDE w:val="0"/>
        <w:autoSpaceDN w:val="0"/>
        <w:ind w:right="301"/>
        <w:rPr>
          <w:rFonts w:ascii="Arial" w:hAnsi="Arial" w:cs="Arial"/>
        </w:rPr>
      </w:pPr>
      <w:r w:rsidRPr="00CE294F">
        <w:rPr>
          <w:rFonts w:ascii="Arial" w:hAnsi="Arial" w:cs="Arial"/>
        </w:rPr>
        <w:t xml:space="preserve">Door het ter beschikking stellen van de </w:t>
      </w:r>
      <w:r w:rsidRPr="00CE294F">
        <w:rPr>
          <w:rFonts w:ascii="Arial" w:hAnsi="Arial" w:cs="Arial"/>
          <w:spacing w:val="2"/>
        </w:rPr>
        <w:t>WiFi dienst</w:t>
      </w:r>
      <w:r w:rsidRPr="00CE294F">
        <w:rPr>
          <w:rFonts w:ascii="Arial" w:hAnsi="Arial" w:cs="Arial"/>
        </w:rPr>
        <w:t>, de hardware en dergelijke worden geen auteursrechten in de zin van de Auteurswet overgedragen. De eindklant verwerft niet- exclusieve gebruiksrechten welke niet overdraagbaar zijn aan derden. Alle rechten van intellectuele eigendom op de ter beschikking gestelde WiFi dienst, hardware en dergelijke berusten uitsluitend bij WiFi 365 of bij zijn</w:t>
      </w:r>
      <w:r w:rsidRPr="00CE294F">
        <w:rPr>
          <w:rFonts w:ascii="Arial" w:hAnsi="Arial" w:cs="Arial"/>
          <w:spacing w:val="-2"/>
        </w:rPr>
        <w:t xml:space="preserve"> </w:t>
      </w:r>
      <w:r w:rsidRPr="00CE294F">
        <w:rPr>
          <w:rFonts w:ascii="Arial" w:hAnsi="Arial" w:cs="Arial"/>
        </w:rPr>
        <w:t>licentiegever.</w:t>
      </w:r>
    </w:p>
    <w:p w14:paraId="4676D856" w14:textId="77777777" w:rsidR="00CE294F" w:rsidRPr="00CE294F" w:rsidRDefault="00CE294F" w:rsidP="00845CB1">
      <w:pPr>
        <w:pStyle w:val="Lijstalinea"/>
        <w:widowControl w:val="0"/>
        <w:numPr>
          <w:ilvl w:val="1"/>
          <w:numId w:val="7"/>
        </w:numPr>
        <w:tabs>
          <w:tab w:val="left" w:pos="990"/>
          <w:tab w:val="left" w:pos="991"/>
        </w:tabs>
        <w:autoSpaceDE w:val="0"/>
        <w:autoSpaceDN w:val="0"/>
        <w:spacing w:before="1"/>
        <w:ind w:right="909"/>
        <w:rPr>
          <w:rFonts w:ascii="Arial" w:hAnsi="Arial" w:cs="Arial"/>
        </w:rPr>
      </w:pPr>
      <w:r w:rsidRPr="00CE294F">
        <w:rPr>
          <w:rFonts w:ascii="Arial" w:hAnsi="Arial" w:cs="Arial"/>
        </w:rPr>
        <w:t>De eindklant verbindt zich op geen enkele wijze inbreuk te maken op de</w:t>
      </w:r>
      <w:r w:rsidRPr="00CE294F">
        <w:rPr>
          <w:rFonts w:ascii="Arial" w:hAnsi="Arial" w:cs="Arial"/>
          <w:spacing w:val="-26"/>
        </w:rPr>
        <w:t xml:space="preserve"> </w:t>
      </w:r>
      <w:r w:rsidRPr="00CE294F">
        <w:rPr>
          <w:rFonts w:ascii="Arial" w:hAnsi="Arial" w:cs="Arial"/>
        </w:rPr>
        <w:t>intellectuele eigendomsrechten van WiFi 365 of van zijn</w:t>
      </w:r>
      <w:r w:rsidRPr="00CE294F">
        <w:rPr>
          <w:rFonts w:ascii="Arial" w:hAnsi="Arial" w:cs="Arial"/>
          <w:spacing w:val="-4"/>
        </w:rPr>
        <w:t xml:space="preserve"> </w:t>
      </w:r>
      <w:r w:rsidRPr="00CE294F">
        <w:rPr>
          <w:rFonts w:ascii="Arial" w:hAnsi="Arial" w:cs="Arial"/>
        </w:rPr>
        <w:t>licentiegever.</w:t>
      </w:r>
    </w:p>
    <w:p w14:paraId="58562B7D" w14:textId="77777777" w:rsidR="00CE294F" w:rsidRPr="00CE294F" w:rsidRDefault="00CE294F" w:rsidP="00845CB1">
      <w:pPr>
        <w:pStyle w:val="Lijstalinea"/>
        <w:widowControl w:val="0"/>
        <w:numPr>
          <w:ilvl w:val="1"/>
          <w:numId w:val="7"/>
        </w:numPr>
        <w:tabs>
          <w:tab w:val="left" w:pos="990"/>
          <w:tab w:val="left" w:pos="991"/>
        </w:tabs>
        <w:autoSpaceDE w:val="0"/>
        <w:autoSpaceDN w:val="0"/>
        <w:ind w:right="544"/>
        <w:rPr>
          <w:rFonts w:ascii="Arial" w:hAnsi="Arial" w:cs="Arial"/>
        </w:rPr>
      </w:pPr>
      <w:r w:rsidRPr="00CE294F">
        <w:rPr>
          <w:rFonts w:ascii="Arial" w:hAnsi="Arial" w:cs="Arial"/>
        </w:rPr>
        <w:t>Het is WiFi 365 toegestaan om technische maatregelen te nemen en te onderhouden ter bescherming van zijn intellectuele</w:t>
      </w:r>
      <w:r w:rsidRPr="00CE294F">
        <w:rPr>
          <w:rFonts w:ascii="Arial" w:hAnsi="Arial" w:cs="Arial"/>
          <w:spacing w:val="1"/>
        </w:rPr>
        <w:t xml:space="preserve"> </w:t>
      </w:r>
      <w:r w:rsidRPr="00CE294F">
        <w:rPr>
          <w:rFonts w:ascii="Arial" w:hAnsi="Arial" w:cs="Arial"/>
        </w:rPr>
        <w:t>eigendomsrechten.</w:t>
      </w:r>
    </w:p>
    <w:p w14:paraId="7CCF48DA" w14:textId="77777777" w:rsidR="00CE294F" w:rsidRPr="00CE294F" w:rsidRDefault="00CE294F" w:rsidP="00845CB1">
      <w:pPr>
        <w:pStyle w:val="Lijstalinea"/>
        <w:widowControl w:val="0"/>
        <w:numPr>
          <w:ilvl w:val="1"/>
          <w:numId w:val="7"/>
        </w:numPr>
        <w:tabs>
          <w:tab w:val="left" w:pos="990"/>
          <w:tab w:val="left" w:pos="991"/>
        </w:tabs>
        <w:autoSpaceDE w:val="0"/>
        <w:autoSpaceDN w:val="0"/>
        <w:ind w:right="272"/>
        <w:rPr>
          <w:rFonts w:ascii="Arial" w:hAnsi="Arial" w:cs="Arial"/>
        </w:rPr>
      </w:pPr>
      <w:r w:rsidRPr="00CE294F">
        <w:rPr>
          <w:rFonts w:ascii="Arial" w:hAnsi="Arial" w:cs="Arial"/>
        </w:rPr>
        <w:t xml:space="preserve">Het is de eindklant niet toegestaan enige aanduiding betreffende het vertrouwelijke karakter dan wel betreffende auteursrechten, merken, handelsnamen of andere rechten van intellectuele eigendom uit de </w:t>
      </w:r>
      <w:r w:rsidRPr="00CE294F">
        <w:rPr>
          <w:rFonts w:ascii="Arial" w:hAnsi="Arial" w:cs="Arial"/>
          <w:spacing w:val="2"/>
        </w:rPr>
        <w:t>WiFi dienst</w:t>
      </w:r>
      <w:r w:rsidRPr="00CE294F">
        <w:rPr>
          <w:rFonts w:ascii="Arial" w:hAnsi="Arial" w:cs="Arial"/>
        </w:rPr>
        <w:t>, de hardware of materialen te verwijderen, te wijzigen of onherkenbaar te</w:t>
      </w:r>
      <w:r w:rsidRPr="00CE294F">
        <w:rPr>
          <w:rFonts w:ascii="Arial" w:hAnsi="Arial" w:cs="Arial"/>
          <w:spacing w:val="1"/>
        </w:rPr>
        <w:t xml:space="preserve"> </w:t>
      </w:r>
      <w:r w:rsidRPr="00CE294F">
        <w:rPr>
          <w:rFonts w:ascii="Arial" w:hAnsi="Arial" w:cs="Arial"/>
        </w:rPr>
        <w:t>maken.</w:t>
      </w:r>
    </w:p>
    <w:p w14:paraId="7F7B9321" w14:textId="59068315" w:rsidR="00CE294F" w:rsidRPr="00CE294F" w:rsidRDefault="00CE294F" w:rsidP="00845CB1">
      <w:pPr>
        <w:pStyle w:val="Lijstalinea"/>
        <w:widowControl w:val="0"/>
        <w:numPr>
          <w:ilvl w:val="1"/>
          <w:numId w:val="7"/>
        </w:numPr>
        <w:tabs>
          <w:tab w:val="left" w:pos="990"/>
          <w:tab w:val="left" w:pos="991"/>
        </w:tabs>
        <w:autoSpaceDE w:val="0"/>
        <w:autoSpaceDN w:val="0"/>
        <w:ind w:right="144"/>
        <w:rPr>
          <w:rFonts w:ascii="Arial" w:hAnsi="Arial" w:cs="Arial"/>
        </w:rPr>
      </w:pPr>
      <w:r w:rsidRPr="00CE294F">
        <w:rPr>
          <w:rFonts w:ascii="Arial" w:hAnsi="Arial" w:cs="Arial"/>
        </w:rPr>
        <w:t xml:space="preserve">Indien de eindklant in strijd handelt met de intellectuele eigendomsrechten van WiFi 365, dan heeft </w:t>
      </w:r>
      <w:r w:rsidRPr="00CE294F">
        <w:rPr>
          <w:rFonts w:ascii="Arial" w:hAnsi="Arial" w:cs="Arial"/>
          <w:spacing w:val="2"/>
        </w:rPr>
        <w:t xml:space="preserve">WiFi </w:t>
      </w:r>
      <w:r w:rsidRPr="00CE294F">
        <w:rPr>
          <w:rFonts w:ascii="Arial" w:hAnsi="Arial" w:cs="Arial"/>
        </w:rPr>
        <w:t xml:space="preserve">365 het recht de levering van de </w:t>
      </w:r>
      <w:r w:rsidRPr="00CE294F">
        <w:rPr>
          <w:rFonts w:ascii="Arial" w:hAnsi="Arial" w:cs="Arial"/>
          <w:spacing w:val="2"/>
        </w:rPr>
        <w:t>WiFi dienst</w:t>
      </w:r>
      <w:r w:rsidRPr="00CE294F">
        <w:rPr>
          <w:rFonts w:ascii="Arial" w:hAnsi="Arial" w:cs="Arial"/>
        </w:rPr>
        <w:t xml:space="preserve"> met onmiddellijke ingang te beëindigen, zonder dat de eindklant recht heeft op enige vorm van compensatie, en dan wordt alle schade die WiFi 365 daardoor heeft geleden aan de eindklant in rekening gebracht.</w:t>
      </w:r>
    </w:p>
    <w:p w14:paraId="42C8487B" w14:textId="77777777" w:rsidR="00CE294F" w:rsidRPr="00CE294F" w:rsidRDefault="00CE294F" w:rsidP="00CE294F">
      <w:pPr>
        <w:pStyle w:val="Kop1"/>
        <w:tabs>
          <w:tab w:val="left" w:pos="1614"/>
        </w:tabs>
        <w:rPr>
          <w:rFonts w:ascii="Arial" w:hAnsi="Arial" w:cs="Arial"/>
          <w:sz w:val="20"/>
          <w:szCs w:val="20"/>
        </w:rPr>
      </w:pPr>
      <w:bookmarkStart w:id="193" w:name="_Toc28961015"/>
      <w:r w:rsidRPr="00CE294F">
        <w:rPr>
          <w:rFonts w:ascii="Arial" w:hAnsi="Arial" w:cs="Arial"/>
          <w:sz w:val="20"/>
          <w:szCs w:val="20"/>
        </w:rPr>
        <w:t>Artikel</w:t>
      </w:r>
      <w:r w:rsidRPr="00CE294F">
        <w:rPr>
          <w:rFonts w:ascii="Arial" w:hAnsi="Arial" w:cs="Arial"/>
          <w:spacing w:val="-2"/>
          <w:sz w:val="20"/>
          <w:szCs w:val="20"/>
        </w:rPr>
        <w:t xml:space="preserve"> </w:t>
      </w:r>
      <w:r w:rsidRPr="00CE294F">
        <w:rPr>
          <w:rFonts w:ascii="Arial" w:hAnsi="Arial" w:cs="Arial"/>
          <w:sz w:val="20"/>
          <w:szCs w:val="20"/>
        </w:rPr>
        <w:t>12.</w:t>
      </w:r>
      <w:r w:rsidRPr="00CE294F">
        <w:rPr>
          <w:rFonts w:ascii="Arial" w:hAnsi="Arial" w:cs="Arial"/>
          <w:sz w:val="20"/>
          <w:szCs w:val="20"/>
        </w:rPr>
        <w:tab/>
        <w:t>Toepasselijk recht en bevoegde</w:t>
      </w:r>
      <w:r w:rsidRPr="00CE294F">
        <w:rPr>
          <w:rFonts w:ascii="Arial" w:hAnsi="Arial" w:cs="Arial"/>
          <w:spacing w:val="-2"/>
          <w:sz w:val="20"/>
          <w:szCs w:val="20"/>
        </w:rPr>
        <w:t xml:space="preserve"> </w:t>
      </w:r>
      <w:r w:rsidRPr="00CE294F">
        <w:rPr>
          <w:rFonts w:ascii="Arial" w:hAnsi="Arial" w:cs="Arial"/>
          <w:sz w:val="20"/>
          <w:szCs w:val="20"/>
        </w:rPr>
        <w:t>rechter</w:t>
      </w:r>
      <w:bookmarkEnd w:id="193"/>
    </w:p>
    <w:p w14:paraId="18917B51" w14:textId="77777777" w:rsidR="00CE294F" w:rsidRPr="00CE294F" w:rsidRDefault="00CE294F" w:rsidP="00845CB1">
      <w:pPr>
        <w:pStyle w:val="Lijstalinea"/>
        <w:widowControl w:val="0"/>
        <w:numPr>
          <w:ilvl w:val="1"/>
          <w:numId w:val="6"/>
        </w:numPr>
        <w:tabs>
          <w:tab w:val="left" w:pos="993"/>
          <w:tab w:val="left" w:pos="994"/>
        </w:tabs>
        <w:autoSpaceDE w:val="0"/>
        <w:autoSpaceDN w:val="0"/>
        <w:spacing w:before="1"/>
        <w:ind w:right="1034" w:hanging="883"/>
        <w:rPr>
          <w:rFonts w:ascii="Arial" w:hAnsi="Arial" w:cs="Arial"/>
        </w:rPr>
      </w:pPr>
      <w:r w:rsidRPr="00CE294F">
        <w:rPr>
          <w:rFonts w:ascii="Arial" w:hAnsi="Arial" w:cs="Arial"/>
        </w:rPr>
        <w:t xml:space="preserve">Op elke rechtsverhouding tussen </w:t>
      </w:r>
      <w:r w:rsidRPr="00CE294F">
        <w:rPr>
          <w:rFonts w:ascii="Arial" w:hAnsi="Arial" w:cs="Arial"/>
          <w:spacing w:val="2"/>
        </w:rPr>
        <w:t xml:space="preserve">WiFi </w:t>
      </w:r>
      <w:r w:rsidRPr="00CE294F">
        <w:rPr>
          <w:rFonts w:ascii="Arial" w:hAnsi="Arial" w:cs="Arial"/>
        </w:rPr>
        <w:t>365 en de eindklant is Nederlands recht</w:t>
      </w:r>
      <w:r w:rsidRPr="00CE294F">
        <w:rPr>
          <w:rFonts w:ascii="Arial" w:hAnsi="Arial" w:cs="Arial"/>
          <w:spacing w:val="-30"/>
        </w:rPr>
        <w:t xml:space="preserve"> </w:t>
      </w:r>
      <w:r w:rsidRPr="00CE294F">
        <w:rPr>
          <w:rFonts w:ascii="Arial" w:hAnsi="Arial" w:cs="Arial"/>
        </w:rPr>
        <w:t>van toepassing.</w:t>
      </w:r>
    </w:p>
    <w:p w14:paraId="203483BB" w14:textId="77777777" w:rsidR="00CE294F" w:rsidRPr="00CE294F" w:rsidRDefault="00CE294F" w:rsidP="00845CB1">
      <w:pPr>
        <w:pStyle w:val="Lijstalinea"/>
        <w:widowControl w:val="0"/>
        <w:numPr>
          <w:ilvl w:val="1"/>
          <w:numId w:val="6"/>
        </w:numPr>
        <w:tabs>
          <w:tab w:val="left" w:pos="993"/>
          <w:tab w:val="left" w:pos="994"/>
        </w:tabs>
        <w:autoSpaceDE w:val="0"/>
        <w:autoSpaceDN w:val="0"/>
        <w:ind w:right="621" w:hanging="883"/>
        <w:rPr>
          <w:rFonts w:ascii="Arial" w:hAnsi="Arial" w:cs="Arial"/>
        </w:rPr>
      </w:pPr>
      <w:r w:rsidRPr="00CE294F">
        <w:rPr>
          <w:rFonts w:ascii="Arial" w:hAnsi="Arial" w:cs="Arial"/>
        </w:rPr>
        <w:t>Alle geschillen ter zake van overeenkomsten tussen de eindklant en WiFi 365 worden voorgelegd aan de bevoegde rechter in het arrondissement waar WiFi 365 gevestigd</w:t>
      </w:r>
      <w:r w:rsidRPr="00CE294F">
        <w:rPr>
          <w:rFonts w:ascii="Arial" w:hAnsi="Arial" w:cs="Arial"/>
          <w:spacing w:val="-18"/>
        </w:rPr>
        <w:t xml:space="preserve"> </w:t>
      </w:r>
      <w:r w:rsidRPr="00CE294F">
        <w:rPr>
          <w:rFonts w:ascii="Arial" w:hAnsi="Arial" w:cs="Arial"/>
        </w:rPr>
        <w:t>is.</w:t>
      </w:r>
    </w:p>
    <w:p w14:paraId="19AE6458" w14:textId="77777777" w:rsidR="00CE294F" w:rsidRPr="00CE294F" w:rsidRDefault="00CE294F" w:rsidP="00CE294F">
      <w:pPr>
        <w:tabs>
          <w:tab w:val="left" w:pos="993"/>
          <w:tab w:val="left" w:pos="994"/>
        </w:tabs>
        <w:ind w:left="110" w:right="621"/>
        <w:rPr>
          <w:rFonts w:ascii="Arial" w:hAnsi="Arial" w:cs="Arial"/>
        </w:rPr>
      </w:pPr>
    </w:p>
    <w:p w14:paraId="457FC565" w14:textId="77777777" w:rsidR="00CE294F" w:rsidRDefault="00CE294F">
      <w:pPr>
        <w:spacing w:after="160" w:line="259" w:lineRule="auto"/>
        <w:rPr>
          <w:rFonts w:ascii="Arial" w:hAnsi="Arial" w:cs="Arial"/>
          <w:b/>
        </w:rPr>
      </w:pPr>
      <w:bookmarkStart w:id="194" w:name="_Hlk10634022"/>
      <w:r>
        <w:rPr>
          <w:rFonts w:ascii="Arial" w:hAnsi="Arial" w:cs="Arial"/>
          <w:b/>
        </w:rPr>
        <w:br w:type="page"/>
      </w:r>
    </w:p>
    <w:p w14:paraId="524C3B6A" w14:textId="31CDF6BF" w:rsidR="00CE294F" w:rsidRPr="00CE294F" w:rsidRDefault="00CE294F" w:rsidP="00CE294F">
      <w:pPr>
        <w:rPr>
          <w:rFonts w:ascii="Arial" w:hAnsi="Arial" w:cs="Arial"/>
          <w:b/>
        </w:rPr>
      </w:pPr>
      <w:r w:rsidRPr="00CE294F">
        <w:rPr>
          <w:rFonts w:ascii="Arial" w:hAnsi="Arial" w:cs="Arial"/>
          <w:b/>
        </w:rPr>
        <w:t>HOOFDSTUK 2: VERWERKING VAN PERSOONSGEGEVENS IN OPDRACHT VAN DE EINDGEBRUIKER (VERWERKERSOVEREENKOMST)</w:t>
      </w:r>
    </w:p>
    <w:p w14:paraId="51903B3B" w14:textId="77777777" w:rsidR="00CE294F" w:rsidRPr="00CE294F" w:rsidRDefault="00CE294F" w:rsidP="00CE294F">
      <w:pPr>
        <w:pStyle w:val="Standard"/>
        <w:spacing w:after="0" w:line="240" w:lineRule="auto"/>
        <w:rPr>
          <w:rFonts w:ascii="Arial" w:hAnsi="Arial" w:cs="Arial"/>
          <w:color w:val="auto"/>
          <w:sz w:val="20"/>
          <w:szCs w:val="20"/>
        </w:rPr>
      </w:pPr>
    </w:p>
    <w:p w14:paraId="253D2B97"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Algemeen en definities</w:t>
      </w:r>
    </w:p>
    <w:p w14:paraId="36BDFB93"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in deze gebruiksvoorwaarden opgenomen woorden (zoals “persoonsgegevens” en “verwerken”) hebben, in welke vervoeging dan ook, de betekenis zoals bedoeld in de Algemene verordening gegevensbescherming (AVG).</w:t>
      </w:r>
    </w:p>
    <w:p w14:paraId="31690753"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eindgebruiker stelt het doel en de middelen vast van de verwerking van persoonsgegevens. In het kader van de AVG wordt de eindgebruiker aangemerkt als “verwerkingsverantwoordelijke”. In het kader van de AVG wordt WiFi 365 aangemerkt als “verwerker”.</w:t>
      </w:r>
    </w:p>
    <w:p w14:paraId="254ADB96"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verbindt zich onder de voorwaarden van dit hoofdstuk in opdracht van de eindgebruiker persoonsgegevens te verwerken. Verwerking zal uitsluitend plaatsvinden in het kader van de werkzaamheden die WiFi 365 voor de eindgebruiker zal uitvoeren zoals die zijn vastgelegd in de overeenkomst en/of de SLA.</w:t>
      </w:r>
    </w:p>
    <w:p w14:paraId="43D6DA91" w14:textId="77777777" w:rsidR="00CE294F" w:rsidRPr="00CE294F" w:rsidRDefault="00CE294F" w:rsidP="00CE294F">
      <w:pPr>
        <w:pStyle w:val="Standard"/>
        <w:spacing w:after="0" w:line="240" w:lineRule="auto"/>
        <w:ind w:left="788"/>
        <w:rPr>
          <w:rFonts w:ascii="Arial" w:hAnsi="Arial" w:cs="Arial"/>
          <w:color w:val="auto"/>
          <w:sz w:val="20"/>
          <w:szCs w:val="20"/>
        </w:rPr>
      </w:pPr>
    </w:p>
    <w:p w14:paraId="248BB4AF"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Soort persoonsgegevens, categorieën van betrokkenen en doeleinden</w:t>
      </w:r>
    </w:p>
    <w:p w14:paraId="1E9F6668"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persoonsgegevens die verwerkt worden zijn van gebruikers van het wifi netwerk, zoals werknemers en gasten van de eindgebruiker en het gaat o.a. om de volgende persoonsgegevens:</w:t>
      </w:r>
    </w:p>
    <w:p w14:paraId="64286C89" w14:textId="77777777" w:rsidR="00CE294F" w:rsidRPr="00CE294F" w:rsidRDefault="00CE294F" w:rsidP="00CE294F">
      <w:pPr>
        <w:pStyle w:val="Lijstalinea"/>
        <w:ind w:left="1131"/>
        <w:contextualSpacing/>
        <w:rPr>
          <w:rFonts w:ascii="Arial" w:hAnsi="Arial" w:cs="Arial"/>
        </w:rPr>
      </w:pPr>
      <w:r w:rsidRPr="00CE294F">
        <w:rPr>
          <w:rFonts w:ascii="Arial" w:hAnsi="Arial" w:cs="Arial"/>
        </w:rPr>
        <w:t>a)</w:t>
      </w:r>
      <w:r w:rsidRPr="00CE294F">
        <w:rPr>
          <w:rFonts w:ascii="Arial" w:hAnsi="Arial" w:cs="Arial"/>
        </w:rPr>
        <w:tab/>
        <w:t>Contactgegevens: voornaam, achternaam, telefoonnummer en e-mailadres van contactpersonen of een netwerkgebruiker.</w:t>
      </w:r>
    </w:p>
    <w:p w14:paraId="7DD8ABEB" w14:textId="77777777" w:rsidR="00CE294F" w:rsidRPr="00CE294F" w:rsidRDefault="00CE294F" w:rsidP="00CE294F">
      <w:pPr>
        <w:pStyle w:val="Lijstalinea"/>
        <w:ind w:left="1131"/>
        <w:contextualSpacing/>
        <w:rPr>
          <w:rFonts w:ascii="Arial" w:hAnsi="Arial" w:cs="Arial"/>
        </w:rPr>
      </w:pPr>
      <w:r w:rsidRPr="00CE294F">
        <w:rPr>
          <w:rFonts w:ascii="Arial" w:hAnsi="Arial" w:cs="Arial"/>
        </w:rPr>
        <w:t>b)</w:t>
      </w:r>
      <w:r w:rsidRPr="00CE294F">
        <w:rPr>
          <w:rFonts w:ascii="Arial" w:hAnsi="Arial" w:cs="Arial"/>
        </w:rPr>
        <w:tab/>
        <w:t xml:space="preserve">Netwerkidentificatie, gegevens voor identificatie van de gebruikers binnen het netwerk te weten: username (accountnaam), </w:t>
      </w:r>
      <w:proofErr w:type="spellStart"/>
      <w:r w:rsidRPr="00CE294F">
        <w:rPr>
          <w:rFonts w:ascii="Arial" w:hAnsi="Arial" w:cs="Arial"/>
        </w:rPr>
        <w:t>hostname</w:t>
      </w:r>
      <w:proofErr w:type="spellEnd"/>
      <w:r w:rsidRPr="00CE294F">
        <w:rPr>
          <w:rFonts w:ascii="Arial" w:hAnsi="Arial" w:cs="Arial"/>
        </w:rPr>
        <w:t>, MAC-adres,  besturingssysteem, IPv4 adres en/of IPv6 adres.</w:t>
      </w:r>
    </w:p>
    <w:p w14:paraId="7C4842A4" w14:textId="77777777" w:rsidR="00CE294F" w:rsidRPr="00CE294F" w:rsidRDefault="00CE294F" w:rsidP="00CE294F">
      <w:pPr>
        <w:pStyle w:val="Lijstalinea"/>
        <w:ind w:left="1131"/>
        <w:contextualSpacing/>
        <w:rPr>
          <w:rFonts w:ascii="Arial" w:hAnsi="Arial" w:cs="Arial"/>
        </w:rPr>
      </w:pPr>
      <w:r w:rsidRPr="00CE294F">
        <w:rPr>
          <w:rFonts w:ascii="Arial" w:hAnsi="Arial" w:cs="Arial"/>
        </w:rPr>
        <w:t>c)</w:t>
      </w:r>
      <w:r w:rsidRPr="00CE294F">
        <w:rPr>
          <w:rFonts w:ascii="Arial" w:hAnsi="Arial" w:cs="Arial"/>
        </w:rPr>
        <w:tab/>
        <w:t>Verrichtingen, gegevens die betrekking hebben op de verrichtingen van de gebruikers: applicatiegebruik binnen de omgeving, dataverbruik, tijdstip van aanmelden en afmelden op het IT-netwerk.</w:t>
      </w:r>
    </w:p>
    <w:p w14:paraId="7B31798C" w14:textId="77777777" w:rsidR="00CE294F" w:rsidRPr="00CE294F" w:rsidRDefault="00CE294F" w:rsidP="00CE294F">
      <w:pPr>
        <w:pStyle w:val="Lijstalinea"/>
        <w:ind w:left="1131"/>
        <w:contextualSpacing/>
        <w:rPr>
          <w:rFonts w:ascii="Arial" w:hAnsi="Arial" w:cs="Arial"/>
        </w:rPr>
      </w:pPr>
      <w:r w:rsidRPr="00CE294F">
        <w:rPr>
          <w:rFonts w:ascii="Arial" w:hAnsi="Arial" w:cs="Arial"/>
        </w:rPr>
        <w:t>d)</w:t>
      </w:r>
      <w:r w:rsidRPr="00CE294F">
        <w:rPr>
          <w:rFonts w:ascii="Arial" w:hAnsi="Arial" w:cs="Arial"/>
        </w:rPr>
        <w:tab/>
        <w:t>Door de Verwerker te hanteren specifieke bewaartermijnen van Persoonsgegevens (of toetsingscriteria om dit vast te stellen):</w:t>
      </w:r>
    </w:p>
    <w:p w14:paraId="3410E652" w14:textId="77777777" w:rsidR="00CE294F" w:rsidRPr="00CE294F" w:rsidRDefault="00CE294F" w:rsidP="00845CB1">
      <w:pPr>
        <w:pStyle w:val="Lijstalinea"/>
        <w:numPr>
          <w:ilvl w:val="0"/>
          <w:numId w:val="19"/>
        </w:numPr>
        <w:contextualSpacing/>
        <w:rPr>
          <w:rFonts w:ascii="Arial" w:hAnsi="Arial" w:cs="Arial"/>
        </w:rPr>
      </w:pPr>
      <w:r w:rsidRPr="00CE294F">
        <w:rPr>
          <w:rFonts w:ascii="Arial" w:hAnsi="Arial" w:cs="Arial"/>
        </w:rPr>
        <w:t xml:space="preserve">Netwerkcommunicatie: individuele technische persoonsgegevens van een client zijn max. drie maanden na laatste deelname  aan het IT-netwerk traceerbaar. </w:t>
      </w:r>
    </w:p>
    <w:p w14:paraId="0760B860" w14:textId="77777777" w:rsidR="00CE294F" w:rsidRPr="00CE294F" w:rsidRDefault="00CE294F" w:rsidP="00845CB1">
      <w:pPr>
        <w:pStyle w:val="Lijstalinea"/>
        <w:numPr>
          <w:ilvl w:val="0"/>
          <w:numId w:val="19"/>
        </w:numPr>
        <w:contextualSpacing/>
        <w:rPr>
          <w:rFonts w:ascii="Arial" w:hAnsi="Arial" w:cs="Arial"/>
        </w:rPr>
      </w:pPr>
      <w:r w:rsidRPr="00CE294F">
        <w:rPr>
          <w:rFonts w:ascii="Arial" w:hAnsi="Arial" w:cs="Arial"/>
        </w:rPr>
        <w:t>Verrichtingen: individuele persoonsgegevens van een client zijn maximaal drie maanden na laatste deelname  aan het IT-netwerk traceerbaar.</w:t>
      </w:r>
    </w:p>
    <w:p w14:paraId="248DF386" w14:textId="77777777" w:rsidR="00CE294F" w:rsidRPr="00CE294F" w:rsidRDefault="00CE294F" w:rsidP="00845CB1">
      <w:pPr>
        <w:pStyle w:val="Lijstalinea"/>
        <w:numPr>
          <w:ilvl w:val="0"/>
          <w:numId w:val="19"/>
        </w:numPr>
        <w:contextualSpacing/>
        <w:rPr>
          <w:rFonts w:ascii="Arial" w:hAnsi="Arial" w:cs="Arial"/>
        </w:rPr>
      </w:pPr>
      <w:proofErr w:type="spellStart"/>
      <w:r w:rsidRPr="00CE294F">
        <w:rPr>
          <w:rFonts w:ascii="Arial" w:hAnsi="Arial" w:cs="Arial"/>
        </w:rPr>
        <w:t>Servicedesk</w:t>
      </w:r>
      <w:proofErr w:type="spellEnd"/>
      <w:r w:rsidRPr="00CE294F">
        <w:rPr>
          <w:rFonts w:ascii="Arial" w:hAnsi="Arial" w:cs="Arial"/>
        </w:rPr>
        <w:t xml:space="preserve">: indien het mogelijk is in het helpdesksysteem kunnen persoonsgegevens twee maanden na afsluiten van ticket worden verwijderd. Indien dit niet mogelijk is, omdat hiervoor anders hele ticket verwijderd moet worden wat niet bevorderlijk is voor kwaliteit van </w:t>
      </w:r>
      <w:proofErr w:type="spellStart"/>
      <w:r w:rsidRPr="00CE294F">
        <w:rPr>
          <w:rFonts w:ascii="Arial" w:hAnsi="Arial" w:cs="Arial"/>
        </w:rPr>
        <w:t>servicedesk</w:t>
      </w:r>
      <w:proofErr w:type="spellEnd"/>
      <w:r w:rsidRPr="00CE294F">
        <w:rPr>
          <w:rFonts w:ascii="Arial" w:hAnsi="Arial" w:cs="Arial"/>
        </w:rPr>
        <w:t>, dan zal de bewaartermijn gelijk zijn aan drie maanden na afloop contract.</w:t>
      </w:r>
    </w:p>
    <w:p w14:paraId="74C41B71" w14:textId="77777777" w:rsidR="00CE294F" w:rsidRPr="00CE294F" w:rsidRDefault="00CE294F" w:rsidP="00845CB1">
      <w:pPr>
        <w:pStyle w:val="Lijstalinea"/>
        <w:numPr>
          <w:ilvl w:val="0"/>
          <w:numId w:val="19"/>
        </w:numPr>
        <w:contextualSpacing/>
        <w:rPr>
          <w:rFonts w:ascii="Arial" w:hAnsi="Arial" w:cs="Arial"/>
        </w:rPr>
      </w:pPr>
      <w:r w:rsidRPr="00CE294F">
        <w:rPr>
          <w:rFonts w:ascii="Arial" w:hAnsi="Arial" w:cs="Arial"/>
        </w:rPr>
        <w:t>Klantcontact: drie maanden na afloop contract.</w:t>
      </w:r>
    </w:p>
    <w:p w14:paraId="225DADFF" w14:textId="77777777" w:rsidR="00CE294F" w:rsidRPr="00CE294F" w:rsidRDefault="00CE294F" w:rsidP="00845CB1">
      <w:pPr>
        <w:pStyle w:val="Lijstalinea"/>
        <w:numPr>
          <w:ilvl w:val="0"/>
          <w:numId w:val="19"/>
        </w:numPr>
        <w:contextualSpacing/>
        <w:rPr>
          <w:rFonts w:ascii="Arial" w:hAnsi="Arial" w:cs="Arial"/>
        </w:rPr>
      </w:pPr>
      <w:r w:rsidRPr="00CE294F">
        <w:rPr>
          <w:rFonts w:ascii="Arial" w:hAnsi="Arial" w:cs="Arial"/>
        </w:rPr>
        <w:t>Factuur: zeven jaar i.v.m. eis van fiscus.</w:t>
      </w:r>
    </w:p>
    <w:p w14:paraId="7EE8D17F" w14:textId="77777777" w:rsidR="00CE294F" w:rsidRPr="00CE294F" w:rsidRDefault="00CE294F" w:rsidP="00845CB1">
      <w:pPr>
        <w:pStyle w:val="Lijstalinea"/>
        <w:numPr>
          <w:ilvl w:val="0"/>
          <w:numId w:val="19"/>
        </w:numPr>
        <w:contextualSpacing/>
        <w:rPr>
          <w:rFonts w:ascii="Arial" w:hAnsi="Arial" w:cs="Arial"/>
        </w:rPr>
      </w:pPr>
      <w:proofErr w:type="spellStart"/>
      <w:r w:rsidRPr="00CE294F">
        <w:rPr>
          <w:rFonts w:ascii="Arial" w:hAnsi="Arial" w:cs="Arial"/>
        </w:rPr>
        <w:t>Backup</w:t>
      </w:r>
      <w:proofErr w:type="spellEnd"/>
      <w:r w:rsidRPr="00CE294F">
        <w:rPr>
          <w:rFonts w:ascii="Arial" w:hAnsi="Arial" w:cs="Arial"/>
        </w:rPr>
        <w:t>: één maand.</w:t>
      </w:r>
    </w:p>
    <w:p w14:paraId="44B9E860" w14:textId="77777777" w:rsidR="00CE294F" w:rsidRPr="00CE294F" w:rsidRDefault="00CE294F" w:rsidP="00CE294F">
      <w:pPr>
        <w:pStyle w:val="Lijstalinea"/>
        <w:ind w:left="792"/>
        <w:contextualSpacing/>
        <w:rPr>
          <w:rFonts w:ascii="Arial" w:hAnsi="Arial" w:cs="Arial"/>
        </w:rPr>
      </w:pPr>
      <w:r w:rsidRPr="00CE294F">
        <w:rPr>
          <w:rFonts w:ascii="Arial" w:hAnsi="Arial" w:cs="Arial"/>
        </w:rPr>
        <w:t xml:space="preserve">WiFi 365 zal de persoonsgegevens niet voor enig ander doel verwerken dan zoals door de eindgebruiker is vastgesteld. </w:t>
      </w:r>
    </w:p>
    <w:p w14:paraId="2B1492CD"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Het is de verantwoordelijkheid van de eindgebruiker dat het soort persoonsgegevens dat WiFi 365 in opdracht van de eindgebruiker verwerkt en dat de categorieën van betrokkenen tussen partijen middels een overeenkomst of overige rechtshandeling zijn vastgelegd.</w:t>
      </w:r>
    </w:p>
    <w:p w14:paraId="4F5099D7"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Indien het soort persoonsgegevens, de categorieën van betrokkenen en/of de verwerkingsdoeleinden wijzigen, dan dient de eindgebruiker WiFi 365 daarvan schriftelijk of via de e-mail op de hoogte te stellen. WiFi 365 is niet verantwoordelijk voor verwerkingsdoeleinden die niet door de eindgebruiker aan WiFi 365 kenbaar gemaakt zijn.</w:t>
      </w:r>
    </w:p>
    <w:p w14:paraId="622A9F00" w14:textId="77777777" w:rsidR="00CE294F" w:rsidRPr="00CE294F" w:rsidRDefault="00CE294F" w:rsidP="00CE294F">
      <w:pPr>
        <w:pStyle w:val="Standard"/>
        <w:spacing w:after="0" w:line="240" w:lineRule="auto"/>
        <w:ind w:left="788"/>
        <w:rPr>
          <w:rFonts w:ascii="Arial" w:hAnsi="Arial" w:cs="Arial"/>
          <w:color w:val="auto"/>
          <w:sz w:val="20"/>
          <w:szCs w:val="20"/>
        </w:rPr>
      </w:pPr>
    </w:p>
    <w:p w14:paraId="1822B14C"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Verantwoordelijkheden van de eindgebruiker</w:t>
      </w:r>
    </w:p>
    <w:p w14:paraId="05F8727A"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eindgebruiker staat ervoor in dat:</w:t>
      </w:r>
    </w:p>
    <w:p w14:paraId="274C58D6" w14:textId="77777777" w:rsidR="00CE294F" w:rsidRPr="00CE294F" w:rsidRDefault="00CE294F" w:rsidP="00CE294F">
      <w:pPr>
        <w:ind w:left="1224" w:hanging="430"/>
        <w:rPr>
          <w:rFonts w:ascii="Arial" w:hAnsi="Arial" w:cs="Arial"/>
        </w:rPr>
      </w:pPr>
      <w:r w:rsidRPr="00CE294F">
        <w:rPr>
          <w:rFonts w:ascii="Arial" w:hAnsi="Arial" w:cs="Arial"/>
        </w:rPr>
        <w:t>a.</w:t>
      </w:r>
      <w:r w:rsidRPr="00CE294F">
        <w:rPr>
          <w:rFonts w:ascii="Arial" w:hAnsi="Arial" w:cs="Arial"/>
        </w:rPr>
        <w:tab/>
        <w:t>de eindgebruiker een wettelijke grondslag heeft om de persoonsgegevens te verwerken;</w:t>
      </w:r>
    </w:p>
    <w:p w14:paraId="36F8CB28" w14:textId="77777777" w:rsidR="00CE294F" w:rsidRPr="00CE294F" w:rsidRDefault="00CE294F" w:rsidP="00CE294F">
      <w:pPr>
        <w:ind w:left="1224" w:hanging="430"/>
        <w:rPr>
          <w:rFonts w:ascii="Arial" w:hAnsi="Arial" w:cs="Arial"/>
        </w:rPr>
      </w:pPr>
      <w:r w:rsidRPr="00CE294F">
        <w:rPr>
          <w:rFonts w:ascii="Arial" w:hAnsi="Arial" w:cs="Arial"/>
        </w:rPr>
        <w:t>b.</w:t>
      </w:r>
      <w:r w:rsidRPr="00CE294F">
        <w:rPr>
          <w:rFonts w:ascii="Arial" w:hAnsi="Arial" w:cs="Arial"/>
        </w:rPr>
        <w:tab/>
        <w:t>ten aanzien van de betrokkenen de verwerking behoorlijk en transparant is;</w:t>
      </w:r>
    </w:p>
    <w:p w14:paraId="019686F7" w14:textId="77777777" w:rsidR="00CE294F" w:rsidRPr="00CE294F" w:rsidRDefault="00CE294F" w:rsidP="00CE294F">
      <w:pPr>
        <w:ind w:left="1224" w:hanging="430"/>
        <w:rPr>
          <w:rFonts w:ascii="Arial" w:hAnsi="Arial" w:cs="Arial"/>
        </w:rPr>
      </w:pPr>
      <w:r w:rsidRPr="00CE294F">
        <w:rPr>
          <w:rFonts w:ascii="Arial" w:hAnsi="Arial" w:cs="Arial"/>
        </w:rPr>
        <w:t>c.</w:t>
      </w:r>
      <w:r w:rsidRPr="00CE294F">
        <w:rPr>
          <w:rFonts w:ascii="Arial" w:hAnsi="Arial" w:cs="Arial"/>
        </w:rPr>
        <w:tab/>
        <w:t>de inhoud, het gebruik en de opdracht tot de verwerkingen van de persoonsgegevens, niet onrechtmatig zijn en geen inbreuk maken op enig recht van derden;</w:t>
      </w:r>
    </w:p>
    <w:p w14:paraId="06C46582" w14:textId="77777777" w:rsidR="00CE294F" w:rsidRPr="00CE294F" w:rsidRDefault="00CE294F" w:rsidP="00CE294F">
      <w:pPr>
        <w:ind w:left="1224" w:hanging="430"/>
        <w:rPr>
          <w:rFonts w:ascii="Arial" w:hAnsi="Arial" w:cs="Arial"/>
        </w:rPr>
      </w:pPr>
      <w:r w:rsidRPr="00CE294F">
        <w:rPr>
          <w:rFonts w:ascii="Arial" w:hAnsi="Arial" w:cs="Arial"/>
        </w:rPr>
        <w:t>d.</w:t>
      </w:r>
      <w:r w:rsidRPr="00CE294F">
        <w:rPr>
          <w:rFonts w:ascii="Arial" w:hAnsi="Arial" w:cs="Arial"/>
        </w:rPr>
        <w:tab/>
        <w:t>de eindgebruiker de betrokkenen alle wettelijke verplichte informatie verstrekt omtrent het verwerken van persoonsgegevens, bijvoorbeeld middels een duidelijk omschreven privacy beleid;</w:t>
      </w:r>
    </w:p>
    <w:p w14:paraId="3776F369" w14:textId="77777777" w:rsidR="00CE294F" w:rsidRPr="00CE294F" w:rsidRDefault="00CE294F" w:rsidP="00CE294F">
      <w:pPr>
        <w:ind w:left="1224" w:hanging="430"/>
        <w:rPr>
          <w:rFonts w:ascii="Arial" w:hAnsi="Arial" w:cs="Arial"/>
        </w:rPr>
      </w:pPr>
      <w:r w:rsidRPr="00CE294F">
        <w:rPr>
          <w:rFonts w:ascii="Arial" w:hAnsi="Arial" w:cs="Arial"/>
        </w:rPr>
        <w:t>e.</w:t>
      </w:r>
      <w:r w:rsidRPr="00CE294F">
        <w:rPr>
          <w:rFonts w:ascii="Arial" w:hAnsi="Arial" w:cs="Arial"/>
        </w:rPr>
        <w:tab/>
        <w:t>de eindgebruiker, indien de eindgebruiker daartoe ingevolge de AVG verplicht is, vanaf de inwerkingtreding van de AVG een register bijhoudt met de verwerkingsactiviteiten;</w:t>
      </w:r>
    </w:p>
    <w:p w14:paraId="6964D78D" w14:textId="77777777" w:rsidR="00CE294F" w:rsidRPr="00CE294F" w:rsidRDefault="00CE294F" w:rsidP="00CE294F">
      <w:pPr>
        <w:ind w:left="1224" w:hanging="430"/>
        <w:rPr>
          <w:rFonts w:ascii="Arial" w:hAnsi="Arial" w:cs="Arial"/>
        </w:rPr>
      </w:pPr>
      <w:r w:rsidRPr="00CE294F">
        <w:rPr>
          <w:rFonts w:ascii="Arial" w:hAnsi="Arial" w:cs="Arial"/>
        </w:rPr>
        <w:t>f.</w:t>
      </w:r>
      <w:r w:rsidRPr="00CE294F">
        <w:rPr>
          <w:rFonts w:ascii="Arial" w:hAnsi="Arial" w:cs="Arial"/>
        </w:rPr>
        <w:tab/>
        <w:t xml:space="preserve">persoonsgegevens niet langer worden opgeslagen door de eindgebruiker dan wettelijk is toegestaan. </w:t>
      </w:r>
    </w:p>
    <w:p w14:paraId="5CAE1AA2"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eindgebruiker vrijwaart WiFi 365 voor aanspraken en claims die voortvloeien uit het niet nakomen van de bovengenoemde verplichtingen.</w:t>
      </w:r>
    </w:p>
    <w:p w14:paraId="1E408D99"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Handelt de eindgebruiker in strijd met de AVG, dan is de eindgebruiker aansprakelijk voor alle schade die WiFi 365 daardoor lijdt. Onder schade dient o.a. te worden verstaan opgelegde boetes.</w:t>
      </w:r>
    </w:p>
    <w:p w14:paraId="2D84EAC5" w14:textId="77777777" w:rsidR="00CE294F" w:rsidRPr="00CE294F" w:rsidRDefault="00CE294F" w:rsidP="00CE294F">
      <w:pPr>
        <w:pStyle w:val="Standard"/>
        <w:spacing w:after="0" w:line="240" w:lineRule="auto"/>
        <w:ind w:left="788"/>
        <w:rPr>
          <w:rFonts w:ascii="Arial" w:hAnsi="Arial" w:cs="Arial"/>
          <w:color w:val="auto"/>
          <w:sz w:val="20"/>
          <w:szCs w:val="20"/>
        </w:rPr>
      </w:pPr>
    </w:p>
    <w:p w14:paraId="5F2F4648"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Verwerking</w:t>
      </w:r>
    </w:p>
    <w:p w14:paraId="33A81345"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zal de persoonsgegevens gedurende de overeenkomst verwerken.</w:t>
      </w:r>
    </w:p>
    <w:p w14:paraId="51F8131C"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verwerking zal door WiFi 365 worden uitgevoerd binnen een geautomatiseerde omgeving.</w:t>
      </w:r>
    </w:p>
    <w:p w14:paraId="3501F93B"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Ten aanzien van de verwerking van persoonsgegevens zal WiFi 365 zorgdragen voor de naleving van de AVG.</w:t>
      </w:r>
    </w:p>
    <w:p w14:paraId="27C32108"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verwerkt persoonsgegevens ten behoeve van de eindgebruiker, overeenkomstig diens schriftelijke instructies en onder de verantwoordelijkheid van de eindgebruiker. WiFi 365 is niet verantwoordelijk voor de verzameling van de persoonsgegevens door de eindgebruiker.</w:t>
      </w:r>
    </w:p>
    <w:p w14:paraId="03D6E629"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WiFi 365 heeft geen zeggenschap over het doel en de middelen voor de verwerking van persoonsgegevens en neemt geen beslissingen over het gebruik van de persoonsgegevens, de verstrekking aan derden en de duur van de opslag van persoonsgegevens. De zeggenschap over de persoonsgegevens komt nimmer bij WiFi 365 te berusten. De eindgebruiker is de verantwoordelijke voor de verwerking van de persoonsgegevens. De eindgebruiker heeft en houdt volledige zeggenschap over de persoonsgegevens. </w:t>
      </w:r>
    </w:p>
    <w:p w14:paraId="6648537D"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In het geval WiFi 365 persoonsgegevens verwerkt buiten de Europese Economische Ruimte, zullen deze slechts worden verwerkt in landen met een adequaat beschermingsregime die passende waarborgen bieden en waar betrokkenen over afdwingbare rechten en doeltreffende rechtsmiddelen beschikken. </w:t>
      </w:r>
    </w:p>
    <w:p w14:paraId="7FB7BCC5"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zal de eindgebruiker onverwijld informeren indien een daartoe bevoegde (</w:t>
      </w:r>
      <w:proofErr w:type="spellStart"/>
      <w:r w:rsidRPr="00CE294F">
        <w:rPr>
          <w:rFonts w:ascii="Arial" w:hAnsi="Arial" w:cs="Arial"/>
        </w:rPr>
        <w:t>overheids</w:t>
      </w:r>
      <w:proofErr w:type="spellEnd"/>
      <w:r w:rsidRPr="00CE294F">
        <w:rPr>
          <w:rFonts w:ascii="Arial" w:hAnsi="Arial" w:cs="Arial"/>
        </w:rPr>
        <w:t>)instantie een op de wet gebaseerd verzoek tot verstrekking van persoonsgegevens heeft gedaan. Indien WiFi 365 op grond van een wettelijke verplichting persoonsgegevens dient te verstrekken, verifieert WiFi 365 de grondslag van het verzoek en de identiteit van de verzoeker en informeert hij onmiddellijk, zo mogelijk voorafgaand aan de verstrekking, de eindgebruiker ter zake.</w:t>
      </w:r>
    </w:p>
    <w:p w14:paraId="46D1D404"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verstrekt persoonsgegevens niet aan derden zonder de voorafgaande toestemming van de eindgebruiker.</w:t>
      </w:r>
    </w:p>
    <w:p w14:paraId="7ABF806E" w14:textId="77777777" w:rsidR="00CE294F" w:rsidRPr="00CE294F" w:rsidRDefault="00CE294F" w:rsidP="00CE294F">
      <w:pPr>
        <w:pStyle w:val="Standard"/>
        <w:spacing w:after="0" w:line="240" w:lineRule="auto"/>
        <w:ind w:left="788"/>
        <w:rPr>
          <w:rFonts w:ascii="Arial" w:hAnsi="Arial" w:cs="Arial"/>
          <w:color w:val="auto"/>
          <w:sz w:val="20"/>
          <w:szCs w:val="20"/>
        </w:rPr>
      </w:pPr>
    </w:p>
    <w:p w14:paraId="16BF0C6D"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Rechten van betrokkenen</w:t>
      </w:r>
    </w:p>
    <w:p w14:paraId="3A4C60CE"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In het geval dat een betrokkene een verzoek omtrent inzage, correctie of verwijdering van persoonsgegevens richt aan WiFi 365, of enig ander recht wenst uit te oefenen, dan stelt WiFi 365 de eindgebruiker daarvan op de hoogte. De eindgebruiker dient het verzoek van de betrokkene zelf in behandeling te nemen.</w:t>
      </w:r>
    </w:p>
    <w:p w14:paraId="1F2A82F3" w14:textId="77777777" w:rsidR="00CE294F" w:rsidRPr="00CE294F" w:rsidRDefault="00CE294F" w:rsidP="00CE294F">
      <w:pPr>
        <w:rPr>
          <w:rFonts w:ascii="Arial" w:hAnsi="Arial" w:cs="Arial"/>
          <w:b/>
        </w:rPr>
      </w:pPr>
    </w:p>
    <w:p w14:paraId="3CEE5C06"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Sub-verwerker</w:t>
      </w:r>
    </w:p>
    <w:p w14:paraId="1F4D316A"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Middels het aangaan van de overeenkomst gaat de eindgebruiker ermee akkoord dat WiFi 365 een derde partij kan inschakelen bij het uitvoeren van de overeenkomst en/of de SLA, deze derde partij in opdracht van WiFi 365 persoonsgegevens verwerkt en deze derde partij derhalve dient te worden aangemerkt als een sub-verwerker.</w:t>
      </w:r>
    </w:p>
    <w:p w14:paraId="6F6D842D"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zal met zijn sub-verwerker een overeenkomst aangaan waarin de sub-verwerker wordt gebonden aan minimaal dezelfde plichten die WiFi 365 overeenkomstig deze gebruiksvoorwaarden jegens de eindgebruiker heeft.</w:t>
      </w:r>
    </w:p>
    <w:p w14:paraId="577495ED"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Bijzondere persoonsgegevens worden niet met sub-verwerkers gedeeld. </w:t>
      </w:r>
    </w:p>
    <w:p w14:paraId="2EA88E60" w14:textId="77777777" w:rsidR="00CE294F" w:rsidRPr="00CE294F" w:rsidRDefault="00CE294F" w:rsidP="00CE294F">
      <w:pPr>
        <w:pStyle w:val="Standard"/>
        <w:spacing w:after="0" w:line="240" w:lineRule="auto"/>
        <w:ind w:left="360"/>
        <w:rPr>
          <w:rFonts w:ascii="Arial" w:hAnsi="Arial" w:cs="Arial"/>
          <w:color w:val="auto"/>
          <w:sz w:val="20"/>
          <w:szCs w:val="20"/>
        </w:rPr>
      </w:pPr>
    </w:p>
    <w:p w14:paraId="4B2459B5" w14:textId="77777777" w:rsidR="00CE294F" w:rsidRDefault="00CE294F">
      <w:pPr>
        <w:spacing w:after="160" w:line="259" w:lineRule="auto"/>
        <w:rPr>
          <w:rFonts w:ascii="Arial" w:hAnsi="Arial" w:cs="Arial"/>
          <w:b/>
        </w:rPr>
      </w:pPr>
      <w:r>
        <w:rPr>
          <w:rFonts w:ascii="Arial" w:hAnsi="Arial" w:cs="Arial"/>
          <w:b/>
        </w:rPr>
        <w:br w:type="page"/>
      </w:r>
    </w:p>
    <w:p w14:paraId="136AB439" w14:textId="18032162"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Beveiligingsmaatregelen</w:t>
      </w:r>
    </w:p>
    <w:p w14:paraId="7F909CC9"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WiFi 365 neemt alle benodigde technische en organisatorische maatregelen om de persoonsgegevens te beveiligen tegen verlies of enige andere vorm van onrechtmatige verwerking. Deze maatregelen garanderen, rekening houdend met de stand van de techniek en de kosten van de tenuitvoerlegging, een passend beveiligingsniveau gelet op de risico’s die de verwerking en de aard van de persoonsgegevens met zich meebrengen. </w:t>
      </w:r>
    </w:p>
    <w:p w14:paraId="69DBC00E"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De volgende beveiligingsmaatregelen worden o.a. genomen: </w:t>
      </w:r>
    </w:p>
    <w:p w14:paraId="2E63CECD" w14:textId="77777777" w:rsidR="00CE294F" w:rsidRPr="00CE294F" w:rsidRDefault="00CE294F" w:rsidP="00845CB1">
      <w:pPr>
        <w:numPr>
          <w:ilvl w:val="2"/>
          <w:numId w:val="5"/>
        </w:numPr>
        <w:contextualSpacing/>
        <w:rPr>
          <w:rFonts w:ascii="Arial" w:eastAsiaTheme="minorEastAsia" w:hAnsi="Arial" w:cs="Arial"/>
          <w:lang w:eastAsia="zh-TW"/>
        </w:rPr>
      </w:pPr>
      <w:r w:rsidRPr="00CE294F">
        <w:rPr>
          <w:rFonts w:ascii="Arial" w:eastAsiaTheme="minorEastAsia" w:hAnsi="Arial" w:cs="Arial"/>
          <w:lang w:eastAsia="zh-TW"/>
        </w:rPr>
        <w:t xml:space="preserve">het gebruiken van systemen met sterke wachtwoorden om toegang door onbevoegden tot systemen te voorkomen; </w:t>
      </w:r>
    </w:p>
    <w:p w14:paraId="46014FA9" w14:textId="77777777" w:rsidR="00CE294F" w:rsidRPr="00CE294F" w:rsidRDefault="00CE294F" w:rsidP="00845CB1">
      <w:pPr>
        <w:numPr>
          <w:ilvl w:val="2"/>
          <w:numId w:val="5"/>
        </w:numPr>
        <w:contextualSpacing/>
        <w:rPr>
          <w:rFonts w:ascii="Arial" w:eastAsiaTheme="minorEastAsia" w:hAnsi="Arial" w:cs="Arial"/>
          <w:lang w:eastAsia="zh-TW"/>
        </w:rPr>
      </w:pPr>
      <w:r w:rsidRPr="00CE294F">
        <w:rPr>
          <w:rFonts w:ascii="Arial" w:eastAsiaTheme="minorEastAsia" w:hAnsi="Arial" w:cs="Arial"/>
          <w:lang w:eastAsia="zh-TW"/>
        </w:rPr>
        <w:t>de gegevens worden opgeslagen op beveiligde servers;</w:t>
      </w:r>
    </w:p>
    <w:p w14:paraId="3B59E148" w14:textId="77777777" w:rsidR="00CE294F" w:rsidRPr="00CE294F" w:rsidRDefault="00CE294F" w:rsidP="00845CB1">
      <w:pPr>
        <w:numPr>
          <w:ilvl w:val="2"/>
          <w:numId w:val="5"/>
        </w:numPr>
        <w:contextualSpacing/>
        <w:rPr>
          <w:rFonts w:ascii="Arial" w:eastAsiaTheme="minorEastAsia" w:hAnsi="Arial" w:cs="Arial"/>
          <w:lang w:eastAsia="zh-TW"/>
        </w:rPr>
      </w:pPr>
      <w:r w:rsidRPr="00CE294F">
        <w:rPr>
          <w:rFonts w:ascii="Arial" w:eastAsiaTheme="minorEastAsia" w:hAnsi="Arial" w:cs="Arial"/>
          <w:lang w:eastAsia="zh-TW"/>
        </w:rPr>
        <w:t xml:space="preserve">back-ups van de gegevens worden via </w:t>
      </w:r>
      <w:proofErr w:type="spellStart"/>
      <w:r w:rsidRPr="00CE294F">
        <w:rPr>
          <w:rFonts w:ascii="Arial" w:eastAsiaTheme="minorEastAsia" w:hAnsi="Arial" w:cs="Arial"/>
          <w:lang w:eastAsia="zh-TW"/>
        </w:rPr>
        <w:t>encrypted</w:t>
      </w:r>
      <w:proofErr w:type="spellEnd"/>
      <w:r w:rsidRPr="00CE294F">
        <w:rPr>
          <w:rFonts w:ascii="Arial" w:eastAsiaTheme="minorEastAsia" w:hAnsi="Arial" w:cs="Arial"/>
          <w:lang w:eastAsia="zh-TW"/>
        </w:rPr>
        <w:t xml:space="preserve"> verbindingen getransporteerd naar de back-up omgevingen van WiFi 365;</w:t>
      </w:r>
    </w:p>
    <w:p w14:paraId="02246DAA" w14:textId="77777777" w:rsidR="00CE294F" w:rsidRPr="00CE294F" w:rsidRDefault="00CE294F" w:rsidP="00845CB1">
      <w:pPr>
        <w:numPr>
          <w:ilvl w:val="2"/>
          <w:numId w:val="5"/>
        </w:numPr>
        <w:contextualSpacing/>
        <w:rPr>
          <w:rFonts w:ascii="Arial" w:eastAsiaTheme="minorEastAsia" w:hAnsi="Arial" w:cs="Arial"/>
          <w:lang w:eastAsia="zh-TW"/>
        </w:rPr>
      </w:pPr>
      <w:r w:rsidRPr="00CE294F">
        <w:rPr>
          <w:rFonts w:ascii="Arial" w:eastAsiaTheme="minorEastAsia" w:hAnsi="Arial" w:cs="Arial"/>
          <w:lang w:eastAsia="zh-TW"/>
        </w:rPr>
        <w:t>het gebruiken van beveiligde netwerkverbindingen;</w:t>
      </w:r>
    </w:p>
    <w:p w14:paraId="4A8FB274" w14:textId="77777777" w:rsidR="00CE294F" w:rsidRPr="00CE294F" w:rsidRDefault="00CE294F" w:rsidP="00845CB1">
      <w:pPr>
        <w:numPr>
          <w:ilvl w:val="2"/>
          <w:numId w:val="5"/>
        </w:numPr>
        <w:contextualSpacing/>
        <w:rPr>
          <w:rFonts w:ascii="Arial" w:eastAsiaTheme="minorEastAsia" w:hAnsi="Arial" w:cs="Arial"/>
          <w:lang w:eastAsia="zh-TW"/>
        </w:rPr>
      </w:pPr>
      <w:r w:rsidRPr="00CE294F">
        <w:rPr>
          <w:rFonts w:ascii="Arial" w:eastAsiaTheme="minorEastAsia" w:hAnsi="Arial" w:cs="Arial"/>
          <w:lang w:eastAsia="zh-TW"/>
        </w:rPr>
        <w:t>fysieke bescherming van IT-voorzieningen, apparatuur en de server met de data tegen toegang door onbevoegden en tegen schade;</w:t>
      </w:r>
    </w:p>
    <w:p w14:paraId="05BDDF9E"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Periodiek wordt de beveiliging getest.</w:t>
      </w:r>
    </w:p>
    <w:p w14:paraId="603861D9"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eindgebruiker stelt enkel persoonsgegevens aan WiFi 365 ter beschikking voor verwerking, indien hij zich ervan heeft verzekerd dat de vereiste beveiligingsmaatregelen zijn getroffen.</w:t>
      </w:r>
    </w:p>
    <w:p w14:paraId="6E0EBD89"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WiFi 365 verschaft de eindgebruiker alle informatie die voor de eindgebruiker nodig is om vast te stellen dat WiFi 365 zijn verplichtingen die volgen uit deze gebruiksvoorwaarden nakomt. WiFi 365 handelt alle verzoeken om inlichtingen van de eindgebruiker met betrekking tot de verwerking van de persoonsgegevens vlot en behoorlijk af. </w:t>
      </w:r>
    </w:p>
    <w:p w14:paraId="468A2CB3"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Indien in het kader van de verwerking van de persoonsgegevens een </w:t>
      </w:r>
      <w:proofErr w:type="spellStart"/>
      <w:r w:rsidRPr="00CE294F">
        <w:rPr>
          <w:rFonts w:ascii="Arial" w:hAnsi="Arial" w:cs="Arial"/>
        </w:rPr>
        <w:t>gegevensbeschermingseffectbeoordeling</w:t>
      </w:r>
      <w:proofErr w:type="spellEnd"/>
      <w:r w:rsidRPr="00CE294F">
        <w:rPr>
          <w:rFonts w:ascii="Arial" w:hAnsi="Arial" w:cs="Arial"/>
        </w:rPr>
        <w:t xml:space="preserve"> noodzakelijk is, dan zal WiFi 365 daaraan zijn medewerking verlenen.</w:t>
      </w:r>
    </w:p>
    <w:p w14:paraId="3DE1B9A7" w14:textId="77777777" w:rsidR="00CE294F" w:rsidRPr="00CE294F" w:rsidRDefault="00CE294F" w:rsidP="00CE294F">
      <w:pPr>
        <w:pStyle w:val="Standard"/>
        <w:spacing w:after="0" w:line="240" w:lineRule="auto"/>
        <w:ind w:left="788"/>
        <w:rPr>
          <w:rFonts w:ascii="Arial" w:hAnsi="Arial" w:cs="Arial"/>
          <w:color w:val="auto"/>
          <w:sz w:val="20"/>
          <w:szCs w:val="20"/>
        </w:rPr>
      </w:pPr>
    </w:p>
    <w:p w14:paraId="179C015B"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Audit</w:t>
      </w:r>
    </w:p>
    <w:p w14:paraId="56ECB0B0"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De eindgebruiker is gerechtigd om gedurende de overeenkomst de overeengekomen beveiligingsmaatregelen door een onafhankelijke ICT-deskundige te laten toetsen door middel van een audit. De eindgebruiker stelt WiFi 365 schriftelijk of via de e-mail minimaal 2 weken voorafgaand aan de audit ervan op de hoogte dat een audit uitgevoerd gaat worden en van de partij die de audit uitvoert. De onafhankelijke ICT-deskundige dient door de eindgebruiker middels een geheimhoudingsverklaring worden verplicht vertrouwelijke informatie en persoonsgegevens waarvan hij tijdens de audit toegang tot krijgt geheim te houden.</w:t>
      </w:r>
    </w:p>
    <w:p w14:paraId="5143255B"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De kosten voor de audit zijn voor rekening van de eindgebruiker. </w:t>
      </w:r>
    </w:p>
    <w:p w14:paraId="17FCF099"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garandeert zijn medewerking te verlenen aan de audit. De uitkomst van de audit wordt door partijen gezamenlijk besproken om te komen tot een eventueel verbeterplan als daar aanleiding toe zou zijn.</w:t>
      </w:r>
    </w:p>
    <w:p w14:paraId="5DA6DD92" w14:textId="77777777" w:rsidR="00CE294F" w:rsidRPr="00CE294F" w:rsidRDefault="00CE294F" w:rsidP="00CE294F">
      <w:pPr>
        <w:pStyle w:val="Standard"/>
        <w:spacing w:after="0" w:line="240" w:lineRule="auto"/>
        <w:ind w:left="788"/>
        <w:rPr>
          <w:rFonts w:ascii="Arial" w:hAnsi="Arial" w:cs="Arial"/>
          <w:color w:val="auto"/>
          <w:sz w:val="20"/>
          <w:szCs w:val="20"/>
        </w:rPr>
      </w:pPr>
    </w:p>
    <w:p w14:paraId="658F0886" w14:textId="77777777" w:rsidR="00CE294F" w:rsidRPr="00CE294F" w:rsidRDefault="00CE294F" w:rsidP="00845CB1">
      <w:pPr>
        <w:pStyle w:val="Lijstalinea"/>
        <w:numPr>
          <w:ilvl w:val="0"/>
          <w:numId w:val="18"/>
        </w:numPr>
        <w:contextualSpacing/>
        <w:rPr>
          <w:rFonts w:ascii="Arial" w:hAnsi="Arial" w:cs="Arial"/>
          <w:b/>
        </w:rPr>
      </w:pPr>
      <w:proofErr w:type="spellStart"/>
      <w:r w:rsidRPr="00CE294F">
        <w:rPr>
          <w:rFonts w:ascii="Arial" w:hAnsi="Arial" w:cs="Arial"/>
          <w:b/>
        </w:rPr>
        <w:t>Datalek</w:t>
      </w:r>
      <w:proofErr w:type="spellEnd"/>
    </w:p>
    <w:p w14:paraId="3B46D864"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WiFi 365 tracht er alles aan te doen dat binnen zijn macht ligt om datalekken te voorkomen. Ondanks alle genomen beveiligingsmaatregelen kan WiFi 365 niet garanderen dat er geen </w:t>
      </w:r>
      <w:proofErr w:type="spellStart"/>
      <w:r w:rsidRPr="00CE294F">
        <w:rPr>
          <w:rFonts w:ascii="Arial" w:hAnsi="Arial" w:cs="Arial"/>
        </w:rPr>
        <w:t>datalek</w:t>
      </w:r>
      <w:proofErr w:type="spellEnd"/>
      <w:r w:rsidRPr="00CE294F">
        <w:rPr>
          <w:rFonts w:ascii="Arial" w:hAnsi="Arial" w:cs="Arial"/>
        </w:rPr>
        <w:t xml:space="preserve"> ontstaat.</w:t>
      </w:r>
    </w:p>
    <w:p w14:paraId="27E85AC2"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Indien zich i.v.m. het verwerken van persoonsgegevens een beveiligingsincident heeft voorgedaan waarbij persoonsgegevens van gevoelige aard zijn gelekt of waardoor om een andere reden sprake is van een ernstig nadelig gevolg voor de bescherming van de verwerkte persoonsgegevens, dan zal WiFi 365 de eindgebruiker daarvan zo spoedig mogelijk en uiterlijk binnen 48 uur in kennis stellen. De eindgebruiker dient zelf te beoordelen of er sprake is van een dermate ernstig </w:t>
      </w:r>
      <w:proofErr w:type="spellStart"/>
      <w:r w:rsidRPr="00CE294F">
        <w:rPr>
          <w:rFonts w:ascii="Arial" w:hAnsi="Arial" w:cs="Arial"/>
        </w:rPr>
        <w:t>datalek</w:t>
      </w:r>
      <w:proofErr w:type="spellEnd"/>
      <w:r w:rsidRPr="00CE294F">
        <w:rPr>
          <w:rFonts w:ascii="Arial" w:hAnsi="Arial" w:cs="Arial"/>
        </w:rPr>
        <w:t xml:space="preserve"> dat melding aan de Autoriteit Persoonsgegevens verplicht is en is zelf verantwoordelijk voor het tijdig melden van een ernstig </w:t>
      </w:r>
      <w:proofErr w:type="spellStart"/>
      <w:r w:rsidRPr="00CE294F">
        <w:rPr>
          <w:rFonts w:ascii="Arial" w:hAnsi="Arial" w:cs="Arial"/>
        </w:rPr>
        <w:t>datalek</w:t>
      </w:r>
      <w:proofErr w:type="spellEnd"/>
      <w:r w:rsidRPr="00CE294F">
        <w:rPr>
          <w:rFonts w:ascii="Arial" w:hAnsi="Arial" w:cs="Arial"/>
        </w:rPr>
        <w:t>.</w:t>
      </w:r>
    </w:p>
    <w:p w14:paraId="17EE8392"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Indien er sprake is van een </w:t>
      </w:r>
      <w:proofErr w:type="spellStart"/>
      <w:r w:rsidRPr="00CE294F">
        <w:rPr>
          <w:rFonts w:ascii="Arial" w:hAnsi="Arial" w:cs="Arial"/>
        </w:rPr>
        <w:t>datalek</w:t>
      </w:r>
      <w:proofErr w:type="spellEnd"/>
      <w:r w:rsidRPr="00CE294F">
        <w:rPr>
          <w:rFonts w:ascii="Arial" w:hAnsi="Arial" w:cs="Arial"/>
        </w:rPr>
        <w:t xml:space="preserve"> dat ongunstige gevolgen heeft voor de persoonlijke levenssfeer van de betrokkenen, dan dienen de betrokkenen daarvan op de hoogte te worden gesteld, tenzij er sprake is van een wettelijke uitzondering. De eindgebruiker is verantwoordelijk voor het beoordelen of er sprake is van een </w:t>
      </w:r>
      <w:proofErr w:type="spellStart"/>
      <w:r w:rsidRPr="00CE294F">
        <w:rPr>
          <w:rFonts w:ascii="Arial" w:hAnsi="Arial" w:cs="Arial"/>
        </w:rPr>
        <w:t>datalek</w:t>
      </w:r>
      <w:proofErr w:type="spellEnd"/>
      <w:r w:rsidRPr="00CE294F">
        <w:rPr>
          <w:rFonts w:ascii="Arial" w:hAnsi="Arial" w:cs="Arial"/>
        </w:rPr>
        <w:t xml:space="preserve"> zoals hierboven omschreven en voor het melden van een dergelijk </w:t>
      </w:r>
      <w:proofErr w:type="spellStart"/>
      <w:r w:rsidRPr="00CE294F">
        <w:rPr>
          <w:rFonts w:ascii="Arial" w:hAnsi="Arial" w:cs="Arial"/>
        </w:rPr>
        <w:t>datalek</w:t>
      </w:r>
      <w:proofErr w:type="spellEnd"/>
      <w:r w:rsidRPr="00CE294F">
        <w:rPr>
          <w:rFonts w:ascii="Arial" w:hAnsi="Arial" w:cs="Arial"/>
        </w:rPr>
        <w:t xml:space="preserve"> aan de betrokkenen. Indien WiFi 365 daartoe op basis van wet- en regelgeving verplicht is, zal hij zijn medewerking verlenen aan het informeren van de betrokkenen.</w:t>
      </w:r>
    </w:p>
    <w:p w14:paraId="343A2945" w14:textId="77777777" w:rsidR="00CE294F" w:rsidRPr="00CE294F" w:rsidRDefault="00CE294F" w:rsidP="00CE294F">
      <w:pPr>
        <w:rPr>
          <w:rFonts w:ascii="Arial" w:hAnsi="Arial" w:cs="Arial"/>
        </w:rPr>
      </w:pPr>
    </w:p>
    <w:p w14:paraId="364DFC81"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Personeel van WiFi 365</w:t>
      </w:r>
    </w:p>
    <w:p w14:paraId="68DCC2CB"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Na beëindiging van de overeenkomst zullen de geheimhoudingsplichten die voortvloeien uit deze gebruiksvoorwaarden blijven voortduren.</w:t>
      </w:r>
    </w:p>
    <w:p w14:paraId="7829CF18"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Een medewerker van WiFi 365 heeft enkel toegang tot die persoonsgegevens die voor de betreffende medewerker strikt noodzakelijk zijn om de werkzaamheden uit te kunnen voeren. Toegangsrechten van een medewerker van WiFi 365 worden direct geblokkeerd als toegang tot de persoonsgegevens in het kader van de uitvoering van de overeenkomst niet meer noodzakelijk is dan wel als een medewerker niet meer werkzaam is bij/voor WiFi 365.</w:t>
      </w:r>
    </w:p>
    <w:p w14:paraId="76FAB464"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is verplicht de van eindgebruiker toegankelijke persoonsgegevens geheim te houden en deze verplichting tevens aan zijn medewerkers op te leggen. Deze verplichting geldt niet voor zover een wettelijk voorschrift of vonnis WiFi 365 tot enige bekendmaking verplicht. Medewerkers tekenen een geheimhoudingsverklaring of de plicht tot geheimhouding is verwerkt in de arbeidsovereenkomst, het personeelshandboek of (opdracht)overeenkomst die de medewerker met WiFi 365 is aangegaan.</w:t>
      </w:r>
    </w:p>
    <w:p w14:paraId="0AE75718"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controleert geregeld of zijn medewerkers in overeenstemming handelen met deze gebruiksvoorwaarden.</w:t>
      </w:r>
    </w:p>
    <w:p w14:paraId="6804E372" w14:textId="77777777" w:rsidR="00CE294F" w:rsidRPr="00CE294F" w:rsidRDefault="00CE294F" w:rsidP="00CE294F">
      <w:pPr>
        <w:pStyle w:val="Standard"/>
        <w:spacing w:after="0" w:line="240" w:lineRule="auto"/>
        <w:ind w:left="788"/>
        <w:rPr>
          <w:rFonts w:ascii="Arial" w:hAnsi="Arial" w:cs="Arial"/>
          <w:color w:val="auto"/>
          <w:sz w:val="20"/>
          <w:szCs w:val="20"/>
        </w:rPr>
      </w:pPr>
    </w:p>
    <w:p w14:paraId="1E96814E"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Terbeschikkingstelling en verwijdering van persoonsgegevens</w:t>
      </w:r>
    </w:p>
    <w:p w14:paraId="0EEB4E9A"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WiFi 365 stelt alle persoonsgegevens op eerste verzoek van de eindgebruiker ter beschikking aan de eindgebruiker.</w:t>
      </w:r>
    </w:p>
    <w:p w14:paraId="7433256F"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WiFi 365 is verplicht alle persoonsgegevens op eerste verzoek van de eindgebruiker volledig en onherroepelijk te verwijderen. </w:t>
      </w:r>
    </w:p>
    <w:p w14:paraId="69301C11"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Na beëindiging van de overeenkomst worden de persoonsgegevens door WiFi 365 gewist, tenzij opslag van de persoonsgegevens Unierechtelijk of lidstaatrechtelijk is verplicht.</w:t>
      </w:r>
    </w:p>
    <w:p w14:paraId="75B1A50B" w14:textId="77777777" w:rsidR="00CE294F" w:rsidRPr="00CE294F" w:rsidRDefault="00CE294F" w:rsidP="00CE294F">
      <w:pPr>
        <w:pStyle w:val="Standard"/>
        <w:spacing w:after="0" w:line="240" w:lineRule="auto"/>
        <w:ind w:left="792"/>
        <w:rPr>
          <w:rFonts w:ascii="Arial" w:hAnsi="Arial" w:cs="Arial"/>
          <w:b/>
          <w:color w:val="auto"/>
          <w:sz w:val="20"/>
          <w:szCs w:val="20"/>
        </w:rPr>
      </w:pPr>
    </w:p>
    <w:p w14:paraId="3B159447" w14:textId="77777777" w:rsidR="00CE294F" w:rsidRPr="00CE294F" w:rsidRDefault="00CE294F" w:rsidP="00845CB1">
      <w:pPr>
        <w:pStyle w:val="Lijstalinea"/>
        <w:numPr>
          <w:ilvl w:val="0"/>
          <w:numId w:val="18"/>
        </w:numPr>
        <w:contextualSpacing/>
        <w:rPr>
          <w:rFonts w:ascii="Arial" w:hAnsi="Arial" w:cs="Arial"/>
          <w:b/>
        </w:rPr>
      </w:pPr>
      <w:r w:rsidRPr="00CE294F">
        <w:rPr>
          <w:rFonts w:ascii="Arial" w:hAnsi="Arial" w:cs="Arial"/>
          <w:b/>
        </w:rPr>
        <w:t>Aansprakelijkheid</w:t>
      </w:r>
    </w:p>
    <w:p w14:paraId="45E6363E"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 xml:space="preserve">Indien de eindgebruiker de WiFi dienst niet correct gebruikt en/of handelingen met gebruikmaking van de WiFi dienst verricht die in strijd zijn met de AVG en/of andere regelgeving waarin eisen aan het verwerken van persoonsgegevens worden gesteld, dan kan WiFi 365 daarvoor niet aansprakelijk worden gesteld. WiFi 365 kan nimmer verantwoordelijk worden gesteld voor boetes die aan de eindgebruiker worden opgelegd i.v.m. de verwerking van persoonsgegevens. </w:t>
      </w:r>
    </w:p>
    <w:p w14:paraId="2BBBC92F"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Indien WiFi 365 gehouden is een schadevergoeding aan een of meerdere betrokkenen te betalen wegens inbreuk op de AVG, dan heeft WiFi 365 een verhaalsrecht op de eindgebruiker en is de eindgebruiker verplicht deze schade aan WiFi 365 te vergoeden, met uitzondering van de schade ontstaan doordat WiFi 365 niet heeft voldaan aan de specifiek tot verwerkers gerichte verplichtingen van de AVG of doordat WiFi 365 buiten of in strijd met de instructies van de eindgebruiker heeft gehandeld, met dien verstande dat de aansprakelijkheid van WiFi 365 te allen tijde beperkt is tot hetgeen is opgenomen in artikel 9.15 van deze gebruiksvoorwaarden.</w:t>
      </w:r>
    </w:p>
    <w:p w14:paraId="5E21CFB0" w14:textId="77777777" w:rsidR="00CE294F" w:rsidRPr="00CE294F" w:rsidRDefault="00CE294F" w:rsidP="00845CB1">
      <w:pPr>
        <w:pStyle w:val="Lijstalinea"/>
        <w:numPr>
          <w:ilvl w:val="1"/>
          <w:numId w:val="18"/>
        </w:numPr>
        <w:contextualSpacing/>
        <w:rPr>
          <w:rFonts w:ascii="Arial" w:hAnsi="Arial" w:cs="Arial"/>
        </w:rPr>
      </w:pPr>
      <w:r w:rsidRPr="00CE294F">
        <w:rPr>
          <w:rFonts w:ascii="Arial" w:hAnsi="Arial" w:cs="Arial"/>
        </w:rPr>
        <w:t>Aansprakelijkheid aan de zijde van WiFi 365 wegens een toerekenbare tekortkoming in de nakoming van dit hoofdstuk van deze gebruiksvoorwaarden ontstaat pas op het moment dat de eindgebruiker WiFi 365 een schriftelijke ingebrekestelling heeft gestuurd waarin duidelijk de tekortkoming van WiFi 365 wordt omschreven en WiFi 365 een redelijke termijn wordt gegeven alsnog na te komen en WiFi 365 aan deze ingebrekestelling geen gehoor heeft gegeven. Een ingebrekestelling kan achterwege blijven indien nakoming blijvend onmogelijk is.</w:t>
      </w:r>
    </w:p>
    <w:bookmarkEnd w:id="194"/>
    <w:p w14:paraId="522974F1" w14:textId="77777777" w:rsidR="00CE294F" w:rsidRPr="00BE4AAC" w:rsidRDefault="00CE294F" w:rsidP="00CE294F"/>
    <w:p w14:paraId="1B7831DF" w14:textId="77777777" w:rsidR="00CE294F" w:rsidRPr="00BE4AAC" w:rsidRDefault="00CE294F" w:rsidP="00CE294F">
      <w:pPr>
        <w:tabs>
          <w:tab w:val="left" w:pos="993"/>
          <w:tab w:val="left" w:pos="994"/>
        </w:tabs>
        <w:ind w:left="110" w:right="621"/>
      </w:pPr>
    </w:p>
    <w:p w14:paraId="1E90285D" w14:textId="77777777" w:rsidR="00DA685A" w:rsidRPr="009F371E" w:rsidRDefault="00DA685A" w:rsidP="008C2159"/>
    <w:sectPr w:rsidR="00DA685A" w:rsidRPr="009F371E" w:rsidSect="008A669C">
      <w:headerReference w:type="default" r:id="rId17"/>
      <w:footerReference w:type="default" r:id="rId18"/>
      <w:pgSz w:w="11906" w:h="16838"/>
      <w:pgMar w:top="1560" w:right="1418"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0E144" w14:textId="77777777" w:rsidR="00917A28" w:rsidRDefault="00917A28" w:rsidP="008C2159">
      <w:r>
        <w:separator/>
      </w:r>
    </w:p>
  </w:endnote>
  <w:endnote w:type="continuationSeparator" w:id="0">
    <w:p w14:paraId="615EC511" w14:textId="77777777" w:rsidR="00917A28" w:rsidRDefault="00917A28" w:rsidP="008C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ヒラギノ角ゴ Pro W3">
    <w:charset w:val="00"/>
    <w:family w:val="roman"/>
    <w:pitch w:val="default"/>
  </w:font>
  <w:font w:name="Calibri Light">
    <w:panose1 w:val="020F0302020204030204"/>
    <w:charset w:val="00"/>
    <w:family w:val="swiss"/>
    <w:pitch w:val="variable"/>
    <w:sig w:usb0="E4002EFF" w:usb1="C000247B" w:usb2="00000009" w:usb3="00000000" w:csb0="000001FF" w:csb1="00000000"/>
  </w:font>
  <w:font w:name="Ek Mukta">
    <w:panose1 w:val="02000000000000000000"/>
    <w:charset w:val="00"/>
    <w:family w:val="auto"/>
    <w:pitch w:val="variable"/>
    <w:sig w:usb0="A000802F" w:usb1="5000204B" w:usb2="00000000" w:usb3="00000000" w:csb0="00000093" w:csb1="00000000"/>
  </w:font>
  <w:font w:name="Dax-Light">
    <w:panose1 w:val="00000000000000000000"/>
    <w:charset w:val="00"/>
    <w:family w:val="auto"/>
    <w:pitch w:val="variable"/>
    <w:sig w:usb0="00000083" w:usb1="00000000" w:usb2="00000000" w:usb3="00000000" w:csb0="00000009" w:csb1="00000000"/>
  </w:font>
  <w:font w:name="Dax-Regular">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29F49" w14:textId="4996F872" w:rsidR="00917A28" w:rsidRPr="00E4586E" w:rsidRDefault="00917A28" w:rsidP="00956B29">
    <w:pPr>
      <w:pStyle w:val="Koptekst"/>
      <w:jc w:val="right"/>
      <w:rPr>
        <w:color w:val="404040" w:themeColor="text1" w:themeTint="BF"/>
        <w:sz w:val="16"/>
        <w:szCs w:val="16"/>
      </w:rPr>
    </w:pPr>
    <w:r w:rsidRPr="00E4586E">
      <w:rPr>
        <w:rFonts w:cs="Arial"/>
        <w:color w:val="404040" w:themeColor="text1" w:themeTint="BF"/>
        <w:sz w:val="16"/>
        <w:szCs w:val="16"/>
      </w:rPr>
      <w:t xml:space="preserve">Paraaf Aanbieder:                                       </w:t>
    </w:r>
    <w:r w:rsidRPr="00E4586E">
      <w:rPr>
        <w:rFonts w:cs="Arial"/>
        <w:color w:val="404040" w:themeColor="text1" w:themeTint="BF"/>
        <w:sz w:val="16"/>
        <w:szCs w:val="16"/>
      </w:rPr>
      <w:tab/>
      <w:t>Paraaf Afnemer:</w:t>
    </w:r>
    <w:sdt>
      <w:sdtPr>
        <w:rPr>
          <w:color w:val="404040" w:themeColor="text1" w:themeTint="BF"/>
          <w:sz w:val="16"/>
          <w:szCs w:val="16"/>
        </w:rPr>
        <w:id w:val="-2128150290"/>
        <w:docPartObj>
          <w:docPartGallery w:val="Page Numbers (Top of Page)"/>
          <w:docPartUnique/>
        </w:docPartObj>
      </w:sdtPr>
      <w:sdtEndPr/>
      <w:sdtContent>
        <w:r w:rsidRPr="00534038">
          <w:rPr>
            <w:color w:val="404040" w:themeColor="text1" w:themeTint="BF"/>
            <w:sz w:val="12"/>
            <w:szCs w:val="16"/>
          </w:rPr>
          <w:t xml:space="preserve">  </w:t>
        </w:r>
        <w:r>
          <w:rPr>
            <w:color w:val="404040" w:themeColor="text1" w:themeTint="BF"/>
            <w:sz w:val="12"/>
            <w:szCs w:val="16"/>
          </w:rPr>
          <w:t xml:space="preserve">                                                               </w:t>
        </w:r>
        <w:r w:rsidRPr="00534038">
          <w:rPr>
            <w:color w:val="404040" w:themeColor="text1" w:themeTint="BF"/>
            <w:sz w:val="12"/>
            <w:szCs w:val="16"/>
          </w:rPr>
          <w:t xml:space="preserve">      </w:t>
        </w:r>
        <w:sdt>
          <w:sdtPr>
            <w:rPr>
              <w:sz w:val="16"/>
            </w:rPr>
            <w:id w:val="490142077"/>
            <w:docPartObj>
              <w:docPartGallery w:val="Page Numbers (Bottom of Page)"/>
              <w:docPartUnique/>
            </w:docPartObj>
          </w:sdtPr>
          <w:sdtEndPr/>
          <w:sdtContent>
            <w:r w:rsidRPr="00534038">
              <w:rPr>
                <w:sz w:val="16"/>
              </w:rPr>
              <w:fldChar w:fldCharType="begin"/>
            </w:r>
            <w:r w:rsidRPr="00534038">
              <w:rPr>
                <w:sz w:val="16"/>
              </w:rPr>
              <w:instrText>PAGE   \* MERGEFORMAT</w:instrText>
            </w:r>
            <w:r w:rsidRPr="00534038">
              <w:rPr>
                <w:sz w:val="16"/>
              </w:rPr>
              <w:fldChar w:fldCharType="separate"/>
            </w:r>
            <w:r>
              <w:rPr>
                <w:noProof/>
                <w:sz w:val="16"/>
              </w:rPr>
              <w:t>9</w:t>
            </w:r>
            <w:r w:rsidRPr="00534038">
              <w:rPr>
                <w:sz w:val="16"/>
              </w:rPr>
              <w:fldChar w:fldCharType="end"/>
            </w:r>
          </w:sdtContent>
        </w:sdt>
        <w:r w:rsidRPr="00534038">
          <w:rPr>
            <w:sz w:val="16"/>
          </w:rPr>
          <w:t xml:space="preserve"> </w:t>
        </w:r>
        <w:r w:rsidRPr="00534038">
          <w:rPr>
            <w:color w:val="404040" w:themeColor="text1" w:themeTint="BF"/>
            <w:sz w:val="12"/>
            <w:szCs w:val="16"/>
          </w:rPr>
          <w:t xml:space="preserve">                                            </w:t>
        </w:r>
      </w:sdtContent>
    </w:sdt>
  </w:p>
  <w:p w14:paraId="49FBF123" w14:textId="77777777" w:rsidR="00000000" w:rsidRDefault="00886C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59BBE" w14:textId="77777777" w:rsidR="00917A28" w:rsidRDefault="00917A28" w:rsidP="008C2159">
      <w:r>
        <w:separator/>
      </w:r>
    </w:p>
  </w:footnote>
  <w:footnote w:type="continuationSeparator" w:id="0">
    <w:p w14:paraId="1E44BB44" w14:textId="77777777" w:rsidR="00917A28" w:rsidRDefault="00917A28" w:rsidP="008C2159">
      <w:r>
        <w:continuationSeparator/>
      </w:r>
    </w:p>
  </w:footnote>
  <w:footnote w:id="1">
    <w:p w14:paraId="0BA0ED20" w14:textId="77777777" w:rsidR="007B3E75" w:rsidRPr="00845CB1" w:rsidRDefault="007B3E75" w:rsidP="007B3E75">
      <w:pPr>
        <w:rPr>
          <w:rFonts w:ascii="Arial" w:hAnsi="Arial" w:cs="Arial"/>
          <w:i/>
          <w:sz w:val="16"/>
        </w:rPr>
      </w:pPr>
      <w:r w:rsidRPr="00845CB1">
        <w:rPr>
          <w:rStyle w:val="Voetnootmarkering"/>
          <w:rFonts w:ascii="Arial" w:hAnsi="Arial" w:cs="Arial"/>
          <w:i/>
          <w:sz w:val="16"/>
        </w:rPr>
        <w:footnoteRef/>
      </w:r>
      <w:r w:rsidRPr="00845CB1">
        <w:rPr>
          <w:rFonts w:ascii="Arial" w:hAnsi="Arial" w:cs="Arial"/>
          <w:i/>
          <w:sz w:val="16"/>
        </w:rPr>
        <w:t xml:space="preserve"> WiFi 365 stelt geen minimale eisen aan de Internetlijn. WiFi 365 adviseert de Eindklant om met zijn provider af te stemmen welke snelheid het best aansluit op zijn internetbehoeften. </w:t>
      </w:r>
      <w:proofErr w:type="spellStart"/>
      <w:r w:rsidRPr="00845CB1">
        <w:rPr>
          <w:rFonts w:ascii="Arial" w:hAnsi="Arial" w:cs="Arial"/>
          <w:i/>
          <w:sz w:val="16"/>
        </w:rPr>
        <w:t>Netflix</w:t>
      </w:r>
      <w:proofErr w:type="spellEnd"/>
      <w:r w:rsidRPr="00845CB1">
        <w:rPr>
          <w:rFonts w:ascii="Arial" w:hAnsi="Arial" w:cs="Arial"/>
          <w:i/>
          <w:sz w:val="16"/>
        </w:rPr>
        <w:t xml:space="preserve"> vraagt bijvoorbeeld meer bandbreedte dan e-mailverkeer.</w:t>
      </w:r>
    </w:p>
    <w:p w14:paraId="37B5A0CB" w14:textId="77777777" w:rsidR="007B3E75" w:rsidRPr="00845CB1" w:rsidRDefault="007B3E75" w:rsidP="007B3E75">
      <w:pPr>
        <w:pStyle w:val="Voetnoottekst"/>
        <w:rPr>
          <w:rFonts w:ascii="Arial" w:hAnsi="Arial" w:cs="Arial"/>
          <w:sz w:val="16"/>
        </w:rPr>
      </w:pPr>
    </w:p>
  </w:footnote>
  <w:footnote w:id="2">
    <w:p w14:paraId="4DE6601D" w14:textId="77777777" w:rsidR="007B3E75" w:rsidRPr="00845CB1" w:rsidRDefault="007B3E75" w:rsidP="007B3E75">
      <w:pPr>
        <w:pStyle w:val="Voetnoten"/>
        <w:rPr>
          <w:rFonts w:ascii="Arial" w:hAnsi="Arial" w:cs="Arial"/>
          <w:szCs w:val="20"/>
        </w:rPr>
      </w:pPr>
      <w:r w:rsidRPr="00845CB1">
        <w:rPr>
          <w:rStyle w:val="Voetnootmarkering"/>
          <w:rFonts w:ascii="Arial" w:hAnsi="Arial" w:cs="Arial"/>
          <w:szCs w:val="20"/>
        </w:rPr>
        <w:footnoteRef/>
      </w:r>
      <w:r w:rsidRPr="00845CB1">
        <w:rPr>
          <w:rFonts w:ascii="Arial" w:hAnsi="Arial" w:cs="Arial"/>
          <w:szCs w:val="20"/>
        </w:rPr>
        <w:t xml:space="preserve"> Definitie bijhorend bij prioriteiten:</w:t>
      </w:r>
    </w:p>
    <w:p w14:paraId="1A02269C" w14:textId="77777777" w:rsidR="007B3E75" w:rsidRPr="00845CB1" w:rsidRDefault="007B3E75" w:rsidP="007B3E75">
      <w:pPr>
        <w:pStyle w:val="Voetnoten"/>
        <w:rPr>
          <w:rFonts w:ascii="Arial" w:hAnsi="Arial" w:cs="Arial"/>
          <w:szCs w:val="20"/>
        </w:rPr>
      </w:pPr>
    </w:p>
    <w:p w14:paraId="5F8FDBA1" w14:textId="77777777" w:rsidR="007B3E75" w:rsidRPr="00845CB1" w:rsidRDefault="007B3E75" w:rsidP="007B3E75">
      <w:pPr>
        <w:rPr>
          <w:rFonts w:ascii="Arial" w:hAnsi="Arial" w:cs="Arial"/>
          <w:sz w:val="16"/>
        </w:rPr>
      </w:pPr>
      <w:r w:rsidRPr="00845CB1">
        <w:rPr>
          <w:rFonts w:ascii="Arial" w:hAnsi="Arial" w:cs="Arial"/>
          <w:sz w:val="16"/>
        </w:rPr>
        <w:t>Prio 1:</w:t>
      </w:r>
      <w:r w:rsidRPr="00845CB1">
        <w:rPr>
          <w:rFonts w:ascii="Arial" w:hAnsi="Arial" w:cs="Arial"/>
          <w:sz w:val="16"/>
        </w:rPr>
        <w:tab/>
      </w:r>
      <w:r w:rsidRPr="00845CB1">
        <w:rPr>
          <w:rFonts w:ascii="Arial" w:hAnsi="Arial" w:cs="Arial"/>
          <w:sz w:val="16"/>
        </w:rPr>
        <w:tab/>
        <w:t xml:space="preserve">een proces escaleert of er is een veiligheidsmanco. Het schaadt de organisatie (bijvoorbeeld een hele locatie); </w:t>
      </w:r>
    </w:p>
    <w:p w14:paraId="2CE988BB" w14:textId="77777777" w:rsidR="007B3E75" w:rsidRPr="00845CB1" w:rsidRDefault="007B3E75" w:rsidP="007B3E75">
      <w:pPr>
        <w:ind w:left="1416" w:hanging="1410"/>
        <w:rPr>
          <w:rFonts w:ascii="Arial" w:hAnsi="Arial" w:cs="Arial"/>
          <w:sz w:val="16"/>
        </w:rPr>
      </w:pPr>
      <w:r w:rsidRPr="00845CB1">
        <w:rPr>
          <w:rFonts w:ascii="Arial" w:hAnsi="Arial" w:cs="Arial"/>
          <w:sz w:val="16"/>
        </w:rPr>
        <w:t>Prio 2:</w:t>
      </w:r>
      <w:r w:rsidRPr="00845CB1">
        <w:rPr>
          <w:rFonts w:ascii="Arial" w:hAnsi="Arial" w:cs="Arial"/>
          <w:sz w:val="16"/>
        </w:rPr>
        <w:tab/>
        <w:t>een proces stagneert (bijvoorbeeld een les of overleg kan niet doorgaan). Het schaadt een deel van de organisatie (bijvoorbeeld een vleugel);</w:t>
      </w:r>
    </w:p>
    <w:p w14:paraId="162F2E3A" w14:textId="77777777" w:rsidR="007B3E75" w:rsidRPr="00845CB1" w:rsidRDefault="007B3E75" w:rsidP="007B3E75">
      <w:pPr>
        <w:ind w:left="1410" w:hanging="1410"/>
        <w:rPr>
          <w:rFonts w:ascii="Arial" w:hAnsi="Arial" w:cs="Arial"/>
          <w:sz w:val="16"/>
        </w:rPr>
      </w:pPr>
      <w:r w:rsidRPr="00845CB1">
        <w:rPr>
          <w:rFonts w:ascii="Arial" w:hAnsi="Arial" w:cs="Arial"/>
          <w:sz w:val="16"/>
        </w:rPr>
        <w:t xml:space="preserve">Prio 3: </w:t>
      </w:r>
      <w:r w:rsidRPr="00845CB1">
        <w:rPr>
          <w:rFonts w:ascii="Arial" w:hAnsi="Arial" w:cs="Arial"/>
          <w:sz w:val="16"/>
        </w:rPr>
        <w:tab/>
      </w:r>
      <w:r w:rsidRPr="00845CB1">
        <w:rPr>
          <w:rFonts w:ascii="Arial" w:hAnsi="Arial" w:cs="Arial"/>
          <w:sz w:val="16"/>
        </w:rPr>
        <w:tab/>
        <w:t>een proces ondervindt overlast, maar stagneert niet. Het schaadt de organisatie beperkt (bijvoorbeeld een enkele ruimte).</w:t>
      </w:r>
    </w:p>
  </w:footnote>
  <w:footnote w:id="3">
    <w:p w14:paraId="2B0D14B4" w14:textId="77777777" w:rsidR="007B3E75" w:rsidRPr="00845CB1" w:rsidRDefault="007B3E75" w:rsidP="007B3E75">
      <w:pPr>
        <w:pStyle w:val="Voetnoten"/>
        <w:rPr>
          <w:rFonts w:ascii="Arial" w:hAnsi="Arial" w:cs="Arial"/>
          <w:szCs w:val="20"/>
        </w:rPr>
      </w:pPr>
      <w:r w:rsidRPr="00845CB1">
        <w:rPr>
          <w:rStyle w:val="Voetnootmarkering"/>
          <w:rFonts w:ascii="Arial" w:hAnsi="Arial" w:cs="Arial"/>
          <w:szCs w:val="20"/>
        </w:rPr>
        <w:footnoteRef/>
      </w:r>
      <w:r w:rsidRPr="00845CB1">
        <w:rPr>
          <w:rFonts w:ascii="Arial" w:hAnsi="Arial" w:cs="Arial"/>
          <w:szCs w:val="20"/>
        </w:rPr>
        <w:t xml:space="preserve"> Definitie bijhorend bij prioriteiten:</w:t>
      </w:r>
    </w:p>
    <w:p w14:paraId="2FE0089F" w14:textId="77777777" w:rsidR="007B3E75" w:rsidRPr="00845CB1" w:rsidRDefault="007B3E75" w:rsidP="007B3E75">
      <w:pPr>
        <w:pStyle w:val="Voetnoten"/>
        <w:rPr>
          <w:rFonts w:ascii="Arial" w:hAnsi="Arial" w:cs="Arial"/>
          <w:szCs w:val="20"/>
        </w:rPr>
      </w:pPr>
    </w:p>
    <w:p w14:paraId="40B77D53" w14:textId="77777777" w:rsidR="007B3E75" w:rsidRPr="00845CB1" w:rsidRDefault="007B3E75" w:rsidP="007B3E75">
      <w:pPr>
        <w:rPr>
          <w:rFonts w:ascii="Arial" w:hAnsi="Arial" w:cs="Arial"/>
          <w:sz w:val="16"/>
        </w:rPr>
      </w:pPr>
      <w:r w:rsidRPr="00845CB1">
        <w:rPr>
          <w:rFonts w:ascii="Arial" w:hAnsi="Arial" w:cs="Arial"/>
          <w:sz w:val="16"/>
        </w:rPr>
        <w:t>Prio 1:</w:t>
      </w:r>
      <w:r w:rsidRPr="00845CB1">
        <w:rPr>
          <w:rFonts w:ascii="Arial" w:hAnsi="Arial" w:cs="Arial"/>
          <w:sz w:val="16"/>
        </w:rPr>
        <w:tab/>
      </w:r>
      <w:r w:rsidRPr="00845CB1">
        <w:rPr>
          <w:rFonts w:ascii="Arial" w:hAnsi="Arial" w:cs="Arial"/>
          <w:sz w:val="16"/>
        </w:rPr>
        <w:tab/>
        <w:t xml:space="preserve">een proces escaleert of er is een veiligheidsmanco. Het schaadt de organisatie (bijvoorbeeld een hele locatie); </w:t>
      </w:r>
    </w:p>
    <w:p w14:paraId="5A4FB084" w14:textId="77777777" w:rsidR="007B3E75" w:rsidRPr="00845CB1" w:rsidRDefault="007B3E75" w:rsidP="007B3E75">
      <w:pPr>
        <w:ind w:left="1416" w:hanging="1410"/>
        <w:rPr>
          <w:rFonts w:ascii="Arial" w:hAnsi="Arial" w:cs="Arial"/>
          <w:sz w:val="16"/>
        </w:rPr>
      </w:pPr>
      <w:r w:rsidRPr="00845CB1">
        <w:rPr>
          <w:rFonts w:ascii="Arial" w:hAnsi="Arial" w:cs="Arial"/>
          <w:sz w:val="16"/>
        </w:rPr>
        <w:t>Prio 2:</w:t>
      </w:r>
      <w:r w:rsidRPr="00845CB1">
        <w:rPr>
          <w:rFonts w:ascii="Arial" w:hAnsi="Arial" w:cs="Arial"/>
          <w:sz w:val="16"/>
        </w:rPr>
        <w:tab/>
        <w:t>een proces stagneert (bijvoorbeeld een les of overleg kan niet doorgaan). Het schaadt een deel van de organisatie (bijvoorbeeld een vleugel);</w:t>
      </w:r>
    </w:p>
    <w:p w14:paraId="3E33B037" w14:textId="77777777" w:rsidR="007B3E75" w:rsidRPr="00845CB1" w:rsidRDefault="007B3E75" w:rsidP="007B3E75">
      <w:pPr>
        <w:ind w:left="1410" w:hanging="1410"/>
        <w:rPr>
          <w:rFonts w:ascii="Arial" w:hAnsi="Arial" w:cs="Arial"/>
          <w:sz w:val="16"/>
        </w:rPr>
      </w:pPr>
      <w:r w:rsidRPr="00845CB1">
        <w:rPr>
          <w:rFonts w:ascii="Arial" w:hAnsi="Arial" w:cs="Arial"/>
          <w:sz w:val="16"/>
        </w:rPr>
        <w:t xml:space="preserve">Prio 3: </w:t>
      </w:r>
      <w:r w:rsidRPr="00845CB1">
        <w:rPr>
          <w:rFonts w:ascii="Arial" w:hAnsi="Arial" w:cs="Arial"/>
          <w:sz w:val="16"/>
        </w:rPr>
        <w:tab/>
      </w:r>
      <w:r w:rsidRPr="00845CB1">
        <w:rPr>
          <w:rFonts w:ascii="Arial" w:hAnsi="Arial" w:cs="Arial"/>
          <w:sz w:val="16"/>
        </w:rPr>
        <w:tab/>
        <w:t>een proces ondervindt overlast, maar stagneert niet. Het schaadt de organisatie beperkt (bijvoorbeeld een enkele ruimte).</w:t>
      </w:r>
    </w:p>
  </w:footnote>
  <w:footnote w:id="4">
    <w:p w14:paraId="5FFBF5E9" w14:textId="77777777" w:rsidR="007B3E75" w:rsidRPr="00845CB1" w:rsidRDefault="007B3E75" w:rsidP="007B3E75">
      <w:pPr>
        <w:pStyle w:val="Voetnoten"/>
        <w:rPr>
          <w:rFonts w:ascii="Arial" w:hAnsi="Arial" w:cs="Arial"/>
          <w:szCs w:val="20"/>
        </w:rPr>
      </w:pPr>
      <w:r w:rsidRPr="00845CB1">
        <w:rPr>
          <w:rStyle w:val="Voetnootmarkering"/>
          <w:rFonts w:ascii="Arial" w:hAnsi="Arial" w:cs="Arial"/>
          <w:szCs w:val="20"/>
        </w:rPr>
        <w:footnoteRef/>
      </w:r>
      <w:r w:rsidRPr="00845CB1">
        <w:rPr>
          <w:rFonts w:ascii="Arial" w:hAnsi="Arial" w:cs="Arial"/>
          <w:szCs w:val="20"/>
        </w:rPr>
        <w:t xml:space="preserve"> Met uitzondering van firmware updates.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153919"/>
      <w:docPartObj>
        <w:docPartGallery w:val="Page Numbers (Top of Page)"/>
        <w:docPartUnique/>
      </w:docPartObj>
    </w:sdtPr>
    <w:sdtEndPr/>
    <w:sdtContent>
      <w:p w14:paraId="59392FB2" w14:textId="0542BA8C" w:rsidR="00917A28" w:rsidRDefault="00917A28" w:rsidP="00956B29">
        <w:pPr>
          <w:pStyle w:val="Koptekst"/>
        </w:pPr>
        <w:r>
          <w:rPr>
            <w:noProof/>
          </w:rPr>
          <w:drawing>
            <wp:inline distT="0" distB="0" distL="0" distR="0" wp14:anchorId="3F385D25" wp14:editId="1659B1A9">
              <wp:extent cx="1009650" cy="241559"/>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fi 356 logo_def1.jpg"/>
                      <pic:cNvPicPr/>
                    </pic:nvPicPr>
                    <pic:blipFill>
                      <a:blip r:embed="rId1">
                        <a:extLst>
                          <a:ext uri="{28A0092B-C50C-407E-A947-70E740481C1C}">
                            <a14:useLocalDpi xmlns:a14="http://schemas.microsoft.com/office/drawing/2010/main" val="0"/>
                          </a:ext>
                        </a:extLst>
                      </a:blip>
                      <a:stretch>
                        <a:fillRect/>
                      </a:stretch>
                    </pic:blipFill>
                    <pic:spPr>
                      <a:xfrm>
                        <a:off x="0" y="0"/>
                        <a:ext cx="1047655" cy="250652"/>
                      </a:xfrm>
                      <a:prstGeom prst="rect">
                        <a:avLst/>
                      </a:prstGeom>
                    </pic:spPr>
                  </pic:pic>
                </a:graphicData>
              </a:graphic>
            </wp:inline>
          </w:drawing>
        </w:r>
      </w:p>
    </w:sdtContent>
  </w:sdt>
  <w:p w14:paraId="01E79A1B" w14:textId="77777777" w:rsidR="00917A28" w:rsidRDefault="00917A28">
    <w:pPr>
      <w:pStyle w:val="Koptekst"/>
      <w:jc w:val="right"/>
    </w:pPr>
    <w:r>
      <w:rPr>
        <w:i/>
        <w:color w:val="808080" w:themeColor="background1" w:themeShade="80"/>
      </w:rPr>
      <w:t>WiFi 365 overeenkomst</w:t>
    </w:r>
  </w:p>
  <w:p w14:paraId="5E314897" w14:textId="77777777" w:rsidR="00000000" w:rsidRDefault="00886C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7896"/>
    <w:multiLevelType w:val="multilevel"/>
    <w:tmpl w:val="5D76CE24"/>
    <w:lvl w:ilvl="0">
      <w:start w:val="9"/>
      <w:numFmt w:val="decimal"/>
      <w:lvlText w:val="%1"/>
      <w:lvlJc w:val="left"/>
      <w:pPr>
        <w:ind w:left="993" w:hanging="771"/>
      </w:pPr>
      <w:rPr>
        <w:rFonts w:hint="default"/>
        <w:lang w:val="nl-NL" w:eastAsia="nl-NL" w:bidi="nl-NL"/>
      </w:rPr>
    </w:lvl>
    <w:lvl w:ilvl="1">
      <w:start w:val="1"/>
      <w:numFmt w:val="decimal"/>
      <w:lvlText w:val="%1.%2."/>
      <w:lvlJc w:val="left"/>
      <w:pPr>
        <w:ind w:left="993" w:hanging="771"/>
        <w:jc w:val="right"/>
      </w:pPr>
      <w:rPr>
        <w:rFonts w:ascii="Arial" w:eastAsia="Arial" w:hAnsi="Arial" w:cs="Arial" w:hint="default"/>
        <w:spacing w:val="-1"/>
        <w:w w:val="99"/>
        <w:sz w:val="20"/>
        <w:szCs w:val="20"/>
        <w:lang w:val="nl-NL" w:eastAsia="nl-NL" w:bidi="nl-NL"/>
      </w:rPr>
    </w:lvl>
    <w:lvl w:ilvl="2">
      <w:start w:val="1"/>
      <w:numFmt w:val="lowerLetter"/>
      <w:lvlText w:val="%3."/>
      <w:lvlJc w:val="left"/>
      <w:pPr>
        <w:ind w:left="1422" w:hanging="430"/>
      </w:pPr>
      <w:rPr>
        <w:rFonts w:ascii="Arial" w:eastAsia="Arial" w:hAnsi="Arial" w:cs="Arial" w:hint="default"/>
        <w:spacing w:val="-1"/>
        <w:w w:val="99"/>
        <w:sz w:val="20"/>
        <w:szCs w:val="20"/>
        <w:lang w:val="nl-NL" w:eastAsia="nl-NL" w:bidi="nl-NL"/>
      </w:rPr>
    </w:lvl>
    <w:lvl w:ilvl="3">
      <w:numFmt w:val="bullet"/>
      <w:lvlText w:val="•"/>
      <w:lvlJc w:val="left"/>
      <w:pPr>
        <w:ind w:left="3185" w:hanging="430"/>
      </w:pPr>
      <w:rPr>
        <w:rFonts w:hint="default"/>
        <w:lang w:val="nl-NL" w:eastAsia="nl-NL" w:bidi="nl-NL"/>
      </w:rPr>
    </w:lvl>
    <w:lvl w:ilvl="4">
      <w:numFmt w:val="bullet"/>
      <w:lvlText w:val="•"/>
      <w:lvlJc w:val="left"/>
      <w:pPr>
        <w:ind w:left="4068" w:hanging="430"/>
      </w:pPr>
      <w:rPr>
        <w:rFonts w:hint="default"/>
        <w:lang w:val="nl-NL" w:eastAsia="nl-NL" w:bidi="nl-NL"/>
      </w:rPr>
    </w:lvl>
    <w:lvl w:ilvl="5">
      <w:numFmt w:val="bullet"/>
      <w:lvlText w:val="•"/>
      <w:lvlJc w:val="left"/>
      <w:pPr>
        <w:ind w:left="4951" w:hanging="430"/>
      </w:pPr>
      <w:rPr>
        <w:rFonts w:hint="default"/>
        <w:lang w:val="nl-NL" w:eastAsia="nl-NL" w:bidi="nl-NL"/>
      </w:rPr>
    </w:lvl>
    <w:lvl w:ilvl="6">
      <w:numFmt w:val="bullet"/>
      <w:lvlText w:val="•"/>
      <w:lvlJc w:val="left"/>
      <w:pPr>
        <w:ind w:left="5834" w:hanging="430"/>
      </w:pPr>
      <w:rPr>
        <w:rFonts w:hint="default"/>
        <w:lang w:val="nl-NL" w:eastAsia="nl-NL" w:bidi="nl-NL"/>
      </w:rPr>
    </w:lvl>
    <w:lvl w:ilvl="7">
      <w:numFmt w:val="bullet"/>
      <w:lvlText w:val="•"/>
      <w:lvlJc w:val="left"/>
      <w:pPr>
        <w:ind w:left="6717" w:hanging="430"/>
      </w:pPr>
      <w:rPr>
        <w:rFonts w:hint="default"/>
        <w:lang w:val="nl-NL" w:eastAsia="nl-NL" w:bidi="nl-NL"/>
      </w:rPr>
    </w:lvl>
    <w:lvl w:ilvl="8">
      <w:numFmt w:val="bullet"/>
      <w:lvlText w:val="•"/>
      <w:lvlJc w:val="left"/>
      <w:pPr>
        <w:ind w:left="7600" w:hanging="430"/>
      </w:pPr>
      <w:rPr>
        <w:rFonts w:hint="default"/>
        <w:lang w:val="nl-NL" w:eastAsia="nl-NL" w:bidi="nl-NL"/>
      </w:rPr>
    </w:lvl>
  </w:abstractNum>
  <w:abstractNum w:abstractNumId="1" w15:restartNumberingAfterBreak="0">
    <w:nsid w:val="111572D3"/>
    <w:multiLevelType w:val="multilevel"/>
    <w:tmpl w:val="C640F8C0"/>
    <w:lvl w:ilvl="0">
      <w:start w:val="6"/>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2" w15:restartNumberingAfterBreak="0">
    <w:nsid w:val="14AA6DFE"/>
    <w:multiLevelType w:val="multilevel"/>
    <w:tmpl w:val="7340FD6A"/>
    <w:lvl w:ilvl="0">
      <w:start w:val="11"/>
      <w:numFmt w:val="decimal"/>
      <w:lvlText w:val="%1"/>
      <w:lvlJc w:val="left"/>
      <w:pPr>
        <w:ind w:left="990" w:hanging="876"/>
      </w:pPr>
      <w:rPr>
        <w:rFonts w:hint="default"/>
        <w:lang w:val="nl-NL" w:eastAsia="nl-NL" w:bidi="nl-NL"/>
      </w:rPr>
    </w:lvl>
    <w:lvl w:ilvl="1">
      <w:start w:val="1"/>
      <w:numFmt w:val="decimal"/>
      <w:lvlText w:val="%1.%2."/>
      <w:lvlJc w:val="left"/>
      <w:pPr>
        <w:ind w:left="990" w:hanging="876"/>
      </w:pPr>
      <w:rPr>
        <w:rFonts w:ascii="Arial" w:eastAsia="Arial" w:hAnsi="Arial" w:cs="Arial" w:hint="default"/>
        <w:spacing w:val="-1"/>
        <w:w w:val="99"/>
        <w:sz w:val="20"/>
        <w:szCs w:val="20"/>
        <w:lang w:val="nl-NL" w:eastAsia="nl-NL" w:bidi="nl-NL"/>
      </w:rPr>
    </w:lvl>
    <w:lvl w:ilvl="2">
      <w:numFmt w:val="bullet"/>
      <w:lvlText w:val="•"/>
      <w:lvlJc w:val="left"/>
      <w:pPr>
        <w:ind w:left="2673" w:hanging="876"/>
      </w:pPr>
      <w:rPr>
        <w:rFonts w:hint="default"/>
        <w:lang w:val="nl-NL" w:eastAsia="nl-NL" w:bidi="nl-NL"/>
      </w:rPr>
    </w:lvl>
    <w:lvl w:ilvl="3">
      <w:numFmt w:val="bullet"/>
      <w:lvlText w:val="•"/>
      <w:lvlJc w:val="left"/>
      <w:pPr>
        <w:ind w:left="3509" w:hanging="876"/>
      </w:pPr>
      <w:rPr>
        <w:rFonts w:hint="default"/>
        <w:lang w:val="nl-NL" w:eastAsia="nl-NL" w:bidi="nl-NL"/>
      </w:rPr>
    </w:lvl>
    <w:lvl w:ilvl="4">
      <w:numFmt w:val="bullet"/>
      <w:lvlText w:val="•"/>
      <w:lvlJc w:val="left"/>
      <w:pPr>
        <w:ind w:left="4346" w:hanging="876"/>
      </w:pPr>
      <w:rPr>
        <w:rFonts w:hint="default"/>
        <w:lang w:val="nl-NL" w:eastAsia="nl-NL" w:bidi="nl-NL"/>
      </w:rPr>
    </w:lvl>
    <w:lvl w:ilvl="5">
      <w:numFmt w:val="bullet"/>
      <w:lvlText w:val="•"/>
      <w:lvlJc w:val="left"/>
      <w:pPr>
        <w:ind w:left="5183" w:hanging="876"/>
      </w:pPr>
      <w:rPr>
        <w:rFonts w:hint="default"/>
        <w:lang w:val="nl-NL" w:eastAsia="nl-NL" w:bidi="nl-NL"/>
      </w:rPr>
    </w:lvl>
    <w:lvl w:ilvl="6">
      <w:numFmt w:val="bullet"/>
      <w:lvlText w:val="•"/>
      <w:lvlJc w:val="left"/>
      <w:pPr>
        <w:ind w:left="6019" w:hanging="876"/>
      </w:pPr>
      <w:rPr>
        <w:rFonts w:hint="default"/>
        <w:lang w:val="nl-NL" w:eastAsia="nl-NL" w:bidi="nl-NL"/>
      </w:rPr>
    </w:lvl>
    <w:lvl w:ilvl="7">
      <w:numFmt w:val="bullet"/>
      <w:lvlText w:val="•"/>
      <w:lvlJc w:val="left"/>
      <w:pPr>
        <w:ind w:left="6856" w:hanging="876"/>
      </w:pPr>
      <w:rPr>
        <w:rFonts w:hint="default"/>
        <w:lang w:val="nl-NL" w:eastAsia="nl-NL" w:bidi="nl-NL"/>
      </w:rPr>
    </w:lvl>
    <w:lvl w:ilvl="8">
      <w:numFmt w:val="bullet"/>
      <w:lvlText w:val="•"/>
      <w:lvlJc w:val="left"/>
      <w:pPr>
        <w:ind w:left="7693" w:hanging="876"/>
      </w:pPr>
      <w:rPr>
        <w:rFonts w:hint="default"/>
        <w:lang w:val="nl-NL" w:eastAsia="nl-NL" w:bidi="nl-NL"/>
      </w:rPr>
    </w:lvl>
  </w:abstractNum>
  <w:abstractNum w:abstractNumId="3" w15:restartNumberingAfterBreak="0">
    <w:nsid w:val="1CE81DE1"/>
    <w:multiLevelType w:val="multilevel"/>
    <w:tmpl w:val="61349FFC"/>
    <w:lvl w:ilvl="0">
      <w:start w:val="7"/>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4" w15:restartNumberingAfterBreak="0">
    <w:nsid w:val="1D7E31BA"/>
    <w:multiLevelType w:val="multilevel"/>
    <w:tmpl w:val="1436A694"/>
    <w:lvl w:ilvl="0">
      <w:start w:val="13"/>
      <w:numFmt w:val="decimal"/>
      <w:lvlText w:val="Artikel %1."/>
      <w:lvlJc w:val="left"/>
      <w:pPr>
        <w:ind w:left="360" w:hanging="360"/>
      </w:pPr>
      <w:rPr>
        <w:rFonts w:hint="default"/>
        <w:b/>
        <w:i w:val="0"/>
      </w:rPr>
    </w:lvl>
    <w:lvl w:ilvl="1">
      <w:start w:val="1"/>
      <w:numFmt w:val="decimal"/>
      <w:lvlText w:val="%1.%2."/>
      <w:lvlJc w:val="right"/>
      <w:pPr>
        <w:ind w:left="792" w:hanging="432"/>
      </w:pPr>
      <w:rPr>
        <w:rFonts w:hint="default"/>
        <w:b w:val="0"/>
        <w:bCs/>
      </w:rPr>
    </w:lvl>
    <w:lvl w:ilvl="2">
      <w:start w:val="1"/>
      <w:numFmt w:val="lowerLetter"/>
      <w:lvlText w:val="%3."/>
      <w:lvlJc w:val="left"/>
      <w:pPr>
        <w:ind w:left="1224" w:hanging="430"/>
      </w:pPr>
      <w:rPr>
        <w:rFonts w:hint="default"/>
        <w:b w:val="0"/>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CC37E9"/>
    <w:multiLevelType w:val="multilevel"/>
    <w:tmpl w:val="955EA4C6"/>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5C041C"/>
    <w:multiLevelType w:val="hybridMultilevel"/>
    <w:tmpl w:val="DE2A7F20"/>
    <w:lvl w:ilvl="0" w:tplc="9E34C97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674A28"/>
    <w:multiLevelType w:val="hybridMultilevel"/>
    <w:tmpl w:val="367C97C2"/>
    <w:lvl w:ilvl="0" w:tplc="2F8A4F5E">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E2965A5"/>
    <w:multiLevelType w:val="hybridMultilevel"/>
    <w:tmpl w:val="31EA3506"/>
    <w:lvl w:ilvl="0" w:tplc="9E34C97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3431FE0"/>
    <w:multiLevelType w:val="multilevel"/>
    <w:tmpl w:val="AC8E4226"/>
    <w:lvl w:ilvl="0">
      <w:start w:val="1"/>
      <w:numFmt w:val="decimal"/>
      <w:lvlText w:val="Artikel %1"/>
      <w:lvlJc w:val="left"/>
      <w:pPr>
        <w:ind w:left="360" w:hanging="360"/>
      </w:pPr>
      <w:rPr>
        <w:rFonts w:hint="default"/>
        <w:b/>
        <w:i w:val="0"/>
      </w:rPr>
    </w:lvl>
    <w:lvl w:ilvl="1">
      <w:start w:val="1"/>
      <w:numFmt w:val="decimal"/>
      <w:lvlText w:val="%1.%2"/>
      <w:lvlJc w:val="right"/>
      <w:pPr>
        <w:ind w:left="792" w:hanging="432"/>
      </w:pPr>
      <w:rPr>
        <w:rFonts w:hint="default"/>
        <w:b w:val="0"/>
      </w:rPr>
    </w:lvl>
    <w:lvl w:ilvl="2">
      <w:start w:val="1"/>
      <w:numFmt w:val="lowerLetter"/>
      <w:lvlText w:val="%3."/>
      <w:lvlJc w:val="left"/>
      <w:pPr>
        <w:ind w:left="1224" w:hanging="43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5771EDF"/>
    <w:multiLevelType w:val="hybridMultilevel"/>
    <w:tmpl w:val="B3009E48"/>
    <w:lvl w:ilvl="0" w:tplc="7F3474FA">
      <w:numFmt w:val="bullet"/>
      <w:lvlText w:val="-"/>
      <w:lvlJc w:val="left"/>
      <w:pPr>
        <w:ind w:left="1065" w:hanging="705"/>
      </w:pPr>
      <w:rPr>
        <w:rFonts w:ascii="Cambria" w:eastAsia="Cambria" w:hAnsi="Cambria" w:cs="Cambria" w:hint="default"/>
      </w:rPr>
    </w:lvl>
    <w:lvl w:ilvl="1" w:tplc="B38C78AA">
      <w:numFmt w:val="bullet"/>
      <w:lvlText w:val=""/>
      <w:lvlJc w:val="left"/>
      <w:pPr>
        <w:ind w:left="1440" w:hanging="360"/>
      </w:pPr>
      <w:rPr>
        <w:rFonts w:ascii="Verdana" w:eastAsia="Symbol" w:hAnsi="Verdana"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61282C"/>
    <w:multiLevelType w:val="multilevel"/>
    <w:tmpl w:val="F6968D30"/>
    <w:lvl w:ilvl="0">
      <w:start w:val="4"/>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12" w15:restartNumberingAfterBreak="0">
    <w:nsid w:val="52455A7A"/>
    <w:multiLevelType w:val="hybridMultilevel"/>
    <w:tmpl w:val="7A32485C"/>
    <w:lvl w:ilvl="0" w:tplc="2F8A4F5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5676E2"/>
    <w:multiLevelType w:val="multilevel"/>
    <w:tmpl w:val="5E869A74"/>
    <w:name w:val="juridisch"/>
    <w:lvl w:ilvl="0">
      <w:start w:val="1"/>
      <w:numFmt w:val="upperRoman"/>
      <w:lvlText w:val="Artikel %1."/>
      <w:lvlJc w:val="left"/>
      <w:pPr>
        <w:tabs>
          <w:tab w:val="num" w:pos="1800"/>
        </w:tabs>
        <w:ind w:left="0" w:firstLine="0"/>
      </w:pPr>
    </w:lvl>
    <w:lvl w:ilvl="1">
      <w:start w:val="1"/>
      <w:numFmt w:val="decimalZero"/>
      <w:isLgl/>
      <w:lvlText w:val="Sectie %1.%2"/>
      <w:lvlJc w:val="left"/>
      <w:pPr>
        <w:tabs>
          <w:tab w:val="num" w:pos="1440"/>
        </w:tabs>
        <w:ind w:left="0" w:firstLine="0"/>
      </w:pPr>
    </w:lvl>
    <w:lvl w:ilvl="2">
      <w:start w:val="1"/>
      <w:numFmt w:val="lowerLetter"/>
      <w:lvlText w:val="(%3)"/>
      <w:lvlJc w:val="left"/>
      <w:pPr>
        <w:tabs>
          <w:tab w:val="num" w:pos="360"/>
        </w:tabs>
        <w:ind w:left="0" w:firstLine="0"/>
      </w:pPr>
    </w:lvl>
    <w:lvl w:ilvl="3">
      <w:start w:val="1"/>
      <w:numFmt w:val="lowerRoman"/>
      <w:lvlText w:val="(%4)"/>
      <w:lvlJc w:val="right"/>
      <w:pPr>
        <w:tabs>
          <w:tab w:val="num" w:pos="360"/>
        </w:tabs>
        <w:ind w:left="0" w:firstLine="0"/>
      </w:pPr>
    </w:lvl>
    <w:lvl w:ilvl="4">
      <w:start w:val="1"/>
      <w:numFmt w:val="decimal"/>
      <w:lvlText w:val="%5)"/>
      <w:lvlJc w:val="left"/>
      <w:pPr>
        <w:tabs>
          <w:tab w:val="num" w:pos="360"/>
        </w:tabs>
        <w:ind w:left="0" w:firstLine="0"/>
      </w:pPr>
    </w:lvl>
    <w:lvl w:ilvl="5">
      <w:start w:val="1"/>
      <w:numFmt w:val="lowerLetter"/>
      <w:lvlText w:val="%6)"/>
      <w:lvlJc w:val="left"/>
      <w:pPr>
        <w:tabs>
          <w:tab w:val="num" w:pos="360"/>
        </w:tabs>
        <w:ind w:left="0" w:firstLine="0"/>
      </w:pPr>
    </w:lvl>
    <w:lvl w:ilvl="6">
      <w:start w:val="1"/>
      <w:numFmt w:val="lowerRoman"/>
      <w:lvlText w:val="%7)"/>
      <w:lvlJc w:val="righ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right"/>
      <w:pPr>
        <w:tabs>
          <w:tab w:val="num" w:pos="360"/>
        </w:tabs>
        <w:ind w:left="0" w:firstLine="0"/>
      </w:pPr>
    </w:lvl>
  </w:abstractNum>
  <w:abstractNum w:abstractNumId="14" w15:restartNumberingAfterBreak="0">
    <w:nsid w:val="567749A1"/>
    <w:multiLevelType w:val="multilevel"/>
    <w:tmpl w:val="E640BC88"/>
    <w:lvl w:ilvl="0">
      <w:start w:val="8"/>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15" w15:restartNumberingAfterBreak="0">
    <w:nsid w:val="5F754DA7"/>
    <w:multiLevelType w:val="multilevel"/>
    <w:tmpl w:val="39780542"/>
    <w:lvl w:ilvl="0">
      <w:start w:val="1"/>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start w:val="1"/>
      <w:numFmt w:val="lowerLetter"/>
      <w:lvlText w:val="%3."/>
      <w:lvlJc w:val="left"/>
      <w:pPr>
        <w:ind w:left="1422" w:hanging="430"/>
      </w:pPr>
      <w:rPr>
        <w:rFonts w:ascii="Arial" w:eastAsia="Arial" w:hAnsi="Arial" w:cs="Arial" w:hint="default"/>
        <w:spacing w:val="-1"/>
        <w:w w:val="99"/>
        <w:sz w:val="20"/>
        <w:szCs w:val="20"/>
        <w:lang w:val="nl-NL" w:eastAsia="nl-NL" w:bidi="nl-NL"/>
      </w:rPr>
    </w:lvl>
    <w:lvl w:ilvl="3">
      <w:numFmt w:val="bullet"/>
      <w:lvlText w:val="•"/>
      <w:lvlJc w:val="left"/>
      <w:pPr>
        <w:ind w:left="3185" w:hanging="430"/>
      </w:pPr>
      <w:rPr>
        <w:rFonts w:hint="default"/>
        <w:lang w:val="nl-NL" w:eastAsia="nl-NL" w:bidi="nl-NL"/>
      </w:rPr>
    </w:lvl>
    <w:lvl w:ilvl="4">
      <w:numFmt w:val="bullet"/>
      <w:lvlText w:val="•"/>
      <w:lvlJc w:val="left"/>
      <w:pPr>
        <w:ind w:left="4068" w:hanging="430"/>
      </w:pPr>
      <w:rPr>
        <w:rFonts w:hint="default"/>
        <w:lang w:val="nl-NL" w:eastAsia="nl-NL" w:bidi="nl-NL"/>
      </w:rPr>
    </w:lvl>
    <w:lvl w:ilvl="5">
      <w:numFmt w:val="bullet"/>
      <w:lvlText w:val="•"/>
      <w:lvlJc w:val="left"/>
      <w:pPr>
        <w:ind w:left="4951" w:hanging="430"/>
      </w:pPr>
      <w:rPr>
        <w:rFonts w:hint="default"/>
        <w:lang w:val="nl-NL" w:eastAsia="nl-NL" w:bidi="nl-NL"/>
      </w:rPr>
    </w:lvl>
    <w:lvl w:ilvl="6">
      <w:numFmt w:val="bullet"/>
      <w:lvlText w:val="•"/>
      <w:lvlJc w:val="left"/>
      <w:pPr>
        <w:ind w:left="5834" w:hanging="430"/>
      </w:pPr>
      <w:rPr>
        <w:rFonts w:hint="default"/>
        <w:lang w:val="nl-NL" w:eastAsia="nl-NL" w:bidi="nl-NL"/>
      </w:rPr>
    </w:lvl>
    <w:lvl w:ilvl="7">
      <w:numFmt w:val="bullet"/>
      <w:lvlText w:val="•"/>
      <w:lvlJc w:val="left"/>
      <w:pPr>
        <w:ind w:left="6717" w:hanging="430"/>
      </w:pPr>
      <w:rPr>
        <w:rFonts w:hint="default"/>
        <w:lang w:val="nl-NL" w:eastAsia="nl-NL" w:bidi="nl-NL"/>
      </w:rPr>
    </w:lvl>
    <w:lvl w:ilvl="8">
      <w:numFmt w:val="bullet"/>
      <w:lvlText w:val="•"/>
      <w:lvlJc w:val="left"/>
      <w:pPr>
        <w:ind w:left="7600" w:hanging="430"/>
      </w:pPr>
      <w:rPr>
        <w:rFonts w:hint="default"/>
        <w:lang w:val="nl-NL" w:eastAsia="nl-NL" w:bidi="nl-NL"/>
      </w:rPr>
    </w:lvl>
  </w:abstractNum>
  <w:abstractNum w:abstractNumId="16" w15:restartNumberingAfterBreak="0">
    <w:nsid w:val="612C148D"/>
    <w:multiLevelType w:val="multilevel"/>
    <w:tmpl w:val="020246AC"/>
    <w:lvl w:ilvl="0">
      <w:start w:val="2"/>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17" w15:restartNumberingAfterBreak="0">
    <w:nsid w:val="62DB3C2B"/>
    <w:multiLevelType w:val="hybridMultilevel"/>
    <w:tmpl w:val="734456A8"/>
    <w:lvl w:ilvl="0" w:tplc="7F3474FA">
      <w:numFmt w:val="bullet"/>
      <w:lvlText w:val="-"/>
      <w:lvlJc w:val="left"/>
      <w:pPr>
        <w:ind w:left="1065" w:hanging="705"/>
      </w:pPr>
      <w:rPr>
        <w:rFonts w:ascii="Cambria" w:eastAsia="Cambria" w:hAnsi="Cambria"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40C6CBD"/>
    <w:multiLevelType w:val="multilevel"/>
    <w:tmpl w:val="372C0280"/>
    <w:lvl w:ilvl="0">
      <w:start w:val="1"/>
      <w:numFmt w:val="decimal"/>
      <w:lvlText w:val="Artikel %1"/>
      <w:lvlJc w:val="left"/>
      <w:pPr>
        <w:ind w:left="360" w:hanging="360"/>
      </w:pPr>
      <w:rPr>
        <w:rFonts w:hint="default"/>
        <w:b/>
        <w:i w:val="0"/>
      </w:rPr>
    </w:lvl>
    <w:lvl w:ilvl="1">
      <w:start w:val="1"/>
      <w:numFmt w:val="decimal"/>
      <w:lvlText w:val="%1.%2"/>
      <w:lvlJc w:val="right"/>
      <w:pPr>
        <w:ind w:left="792" w:hanging="432"/>
      </w:pPr>
      <w:rPr>
        <w:rFonts w:hint="default"/>
        <w:b w:val="0"/>
      </w:rPr>
    </w:lvl>
    <w:lvl w:ilvl="2">
      <w:start w:val="1"/>
      <w:numFmt w:val="lowerLetter"/>
      <w:lvlText w:val="%3."/>
      <w:lvlJc w:val="left"/>
      <w:pPr>
        <w:ind w:left="1224" w:hanging="43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5E499A"/>
    <w:multiLevelType w:val="multilevel"/>
    <w:tmpl w:val="AB6AA056"/>
    <w:lvl w:ilvl="0">
      <w:start w:val="5"/>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20" w15:restartNumberingAfterBreak="0">
    <w:nsid w:val="6A980A3B"/>
    <w:multiLevelType w:val="multilevel"/>
    <w:tmpl w:val="A0C2DC26"/>
    <w:lvl w:ilvl="0">
      <w:start w:val="3"/>
      <w:numFmt w:val="decimal"/>
      <w:lvlText w:val="%1"/>
      <w:lvlJc w:val="left"/>
      <w:pPr>
        <w:ind w:left="993" w:hanging="771"/>
      </w:pPr>
      <w:rPr>
        <w:rFonts w:hint="default"/>
        <w:lang w:val="nl-NL" w:eastAsia="nl-NL" w:bidi="nl-NL"/>
      </w:rPr>
    </w:lvl>
    <w:lvl w:ilvl="1">
      <w:start w:val="1"/>
      <w:numFmt w:val="decimal"/>
      <w:lvlText w:val="%1.%2."/>
      <w:lvlJc w:val="left"/>
      <w:pPr>
        <w:ind w:left="993" w:hanging="771"/>
      </w:pPr>
      <w:rPr>
        <w:rFonts w:ascii="Arial" w:eastAsia="Arial" w:hAnsi="Arial" w:cs="Arial" w:hint="default"/>
        <w:spacing w:val="-1"/>
        <w:w w:val="99"/>
        <w:sz w:val="20"/>
        <w:szCs w:val="20"/>
        <w:lang w:val="nl-NL" w:eastAsia="nl-NL" w:bidi="nl-NL"/>
      </w:rPr>
    </w:lvl>
    <w:lvl w:ilvl="2">
      <w:numFmt w:val="bullet"/>
      <w:lvlText w:val="•"/>
      <w:lvlJc w:val="left"/>
      <w:pPr>
        <w:ind w:left="2673" w:hanging="771"/>
      </w:pPr>
      <w:rPr>
        <w:rFonts w:hint="default"/>
        <w:lang w:val="nl-NL" w:eastAsia="nl-NL" w:bidi="nl-NL"/>
      </w:rPr>
    </w:lvl>
    <w:lvl w:ilvl="3">
      <w:numFmt w:val="bullet"/>
      <w:lvlText w:val="•"/>
      <w:lvlJc w:val="left"/>
      <w:pPr>
        <w:ind w:left="3509" w:hanging="771"/>
      </w:pPr>
      <w:rPr>
        <w:rFonts w:hint="default"/>
        <w:lang w:val="nl-NL" w:eastAsia="nl-NL" w:bidi="nl-NL"/>
      </w:rPr>
    </w:lvl>
    <w:lvl w:ilvl="4">
      <w:numFmt w:val="bullet"/>
      <w:lvlText w:val="•"/>
      <w:lvlJc w:val="left"/>
      <w:pPr>
        <w:ind w:left="4346" w:hanging="771"/>
      </w:pPr>
      <w:rPr>
        <w:rFonts w:hint="default"/>
        <w:lang w:val="nl-NL" w:eastAsia="nl-NL" w:bidi="nl-NL"/>
      </w:rPr>
    </w:lvl>
    <w:lvl w:ilvl="5">
      <w:numFmt w:val="bullet"/>
      <w:lvlText w:val="•"/>
      <w:lvlJc w:val="left"/>
      <w:pPr>
        <w:ind w:left="5183" w:hanging="771"/>
      </w:pPr>
      <w:rPr>
        <w:rFonts w:hint="default"/>
        <w:lang w:val="nl-NL" w:eastAsia="nl-NL" w:bidi="nl-NL"/>
      </w:rPr>
    </w:lvl>
    <w:lvl w:ilvl="6">
      <w:numFmt w:val="bullet"/>
      <w:lvlText w:val="•"/>
      <w:lvlJc w:val="left"/>
      <w:pPr>
        <w:ind w:left="6019" w:hanging="771"/>
      </w:pPr>
      <w:rPr>
        <w:rFonts w:hint="default"/>
        <w:lang w:val="nl-NL" w:eastAsia="nl-NL" w:bidi="nl-NL"/>
      </w:rPr>
    </w:lvl>
    <w:lvl w:ilvl="7">
      <w:numFmt w:val="bullet"/>
      <w:lvlText w:val="•"/>
      <w:lvlJc w:val="left"/>
      <w:pPr>
        <w:ind w:left="6856" w:hanging="771"/>
      </w:pPr>
      <w:rPr>
        <w:rFonts w:hint="default"/>
        <w:lang w:val="nl-NL" w:eastAsia="nl-NL" w:bidi="nl-NL"/>
      </w:rPr>
    </w:lvl>
    <w:lvl w:ilvl="8">
      <w:numFmt w:val="bullet"/>
      <w:lvlText w:val="•"/>
      <w:lvlJc w:val="left"/>
      <w:pPr>
        <w:ind w:left="7693" w:hanging="771"/>
      </w:pPr>
      <w:rPr>
        <w:rFonts w:hint="default"/>
        <w:lang w:val="nl-NL" w:eastAsia="nl-NL" w:bidi="nl-NL"/>
      </w:rPr>
    </w:lvl>
  </w:abstractNum>
  <w:abstractNum w:abstractNumId="21" w15:restartNumberingAfterBreak="0">
    <w:nsid w:val="6D3F4BBC"/>
    <w:multiLevelType w:val="multilevel"/>
    <w:tmpl w:val="51907B7E"/>
    <w:lvl w:ilvl="0">
      <w:start w:val="12"/>
      <w:numFmt w:val="decimal"/>
      <w:lvlText w:val="%1"/>
      <w:lvlJc w:val="left"/>
      <w:pPr>
        <w:ind w:left="993" w:hanging="884"/>
      </w:pPr>
      <w:rPr>
        <w:rFonts w:hint="default"/>
        <w:lang w:val="nl-NL" w:eastAsia="nl-NL" w:bidi="nl-NL"/>
      </w:rPr>
    </w:lvl>
    <w:lvl w:ilvl="1">
      <w:start w:val="1"/>
      <w:numFmt w:val="decimal"/>
      <w:lvlText w:val="%1.%2."/>
      <w:lvlJc w:val="left"/>
      <w:pPr>
        <w:ind w:left="993" w:hanging="884"/>
      </w:pPr>
      <w:rPr>
        <w:rFonts w:ascii="Arial" w:eastAsia="Arial" w:hAnsi="Arial" w:cs="Arial" w:hint="default"/>
        <w:spacing w:val="-1"/>
        <w:w w:val="99"/>
        <w:sz w:val="20"/>
        <w:szCs w:val="20"/>
        <w:lang w:val="nl-NL" w:eastAsia="nl-NL" w:bidi="nl-NL"/>
      </w:rPr>
    </w:lvl>
    <w:lvl w:ilvl="2">
      <w:numFmt w:val="bullet"/>
      <w:lvlText w:val="•"/>
      <w:lvlJc w:val="left"/>
      <w:pPr>
        <w:ind w:left="2673" w:hanging="884"/>
      </w:pPr>
      <w:rPr>
        <w:rFonts w:hint="default"/>
        <w:lang w:val="nl-NL" w:eastAsia="nl-NL" w:bidi="nl-NL"/>
      </w:rPr>
    </w:lvl>
    <w:lvl w:ilvl="3">
      <w:numFmt w:val="bullet"/>
      <w:lvlText w:val="•"/>
      <w:lvlJc w:val="left"/>
      <w:pPr>
        <w:ind w:left="3509" w:hanging="884"/>
      </w:pPr>
      <w:rPr>
        <w:rFonts w:hint="default"/>
        <w:lang w:val="nl-NL" w:eastAsia="nl-NL" w:bidi="nl-NL"/>
      </w:rPr>
    </w:lvl>
    <w:lvl w:ilvl="4">
      <w:numFmt w:val="bullet"/>
      <w:lvlText w:val="•"/>
      <w:lvlJc w:val="left"/>
      <w:pPr>
        <w:ind w:left="4346" w:hanging="884"/>
      </w:pPr>
      <w:rPr>
        <w:rFonts w:hint="default"/>
        <w:lang w:val="nl-NL" w:eastAsia="nl-NL" w:bidi="nl-NL"/>
      </w:rPr>
    </w:lvl>
    <w:lvl w:ilvl="5">
      <w:numFmt w:val="bullet"/>
      <w:lvlText w:val="•"/>
      <w:lvlJc w:val="left"/>
      <w:pPr>
        <w:ind w:left="5183" w:hanging="884"/>
      </w:pPr>
      <w:rPr>
        <w:rFonts w:hint="default"/>
        <w:lang w:val="nl-NL" w:eastAsia="nl-NL" w:bidi="nl-NL"/>
      </w:rPr>
    </w:lvl>
    <w:lvl w:ilvl="6">
      <w:numFmt w:val="bullet"/>
      <w:lvlText w:val="•"/>
      <w:lvlJc w:val="left"/>
      <w:pPr>
        <w:ind w:left="6019" w:hanging="884"/>
      </w:pPr>
      <w:rPr>
        <w:rFonts w:hint="default"/>
        <w:lang w:val="nl-NL" w:eastAsia="nl-NL" w:bidi="nl-NL"/>
      </w:rPr>
    </w:lvl>
    <w:lvl w:ilvl="7">
      <w:numFmt w:val="bullet"/>
      <w:lvlText w:val="•"/>
      <w:lvlJc w:val="left"/>
      <w:pPr>
        <w:ind w:left="6856" w:hanging="884"/>
      </w:pPr>
      <w:rPr>
        <w:rFonts w:hint="default"/>
        <w:lang w:val="nl-NL" w:eastAsia="nl-NL" w:bidi="nl-NL"/>
      </w:rPr>
    </w:lvl>
    <w:lvl w:ilvl="8">
      <w:numFmt w:val="bullet"/>
      <w:lvlText w:val="•"/>
      <w:lvlJc w:val="left"/>
      <w:pPr>
        <w:ind w:left="7693" w:hanging="884"/>
      </w:pPr>
      <w:rPr>
        <w:rFonts w:hint="default"/>
        <w:lang w:val="nl-NL" w:eastAsia="nl-NL" w:bidi="nl-NL"/>
      </w:rPr>
    </w:lvl>
  </w:abstractNum>
  <w:abstractNum w:abstractNumId="22" w15:restartNumberingAfterBreak="0">
    <w:nsid w:val="6D5F34BD"/>
    <w:multiLevelType w:val="multilevel"/>
    <w:tmpl w:val="F0E2D1B6"/>
    <w:lvl w:ilvl="0">
      <w:start w:val="10"/>
      <w:numFmt w:val="decimal"/>
      <w:lvlText w:val="%1"/>
      <w:lvlJc w:val="left"/>
      <w:pPr>
        <w:ind w:left="993" w:hanging="884"/>
      </w:pPr>
      <w:rPr>
        <w:rFonts w:hint="default"/>
        <w:lang w:val="nl-NL" w:eastAsia="nl-NL" w:bidi="nl-NL"/>
      </w:rPr>
    </w:lvl>
    <w:lvl w:ilvl="1">
      <w:start w:val="1"/>
      <w:numFmt w:val="decimal"/>
      <w:lvlText w:val="%1.%2."/>
      <w:lvlJc w:val="left"/>
      <w:pPr>
        <w:ind w:left="993" w:hanging="884"/>
      </w:pPr>
      <w:rPr>
        <w:rFonts w:ascii="Arial" w:eastAsia="Arial" w:hAnsi="Arial" w:cs="Arial" w:hint="default"/>
        <w:spacing w:val="-1"/>
        <w:w w:val="99"/>
        <w:sz w:val="20"/>
        <w:szCs w:val="20"/>
        <w:lang w:val="nl-NL" w:eastAsia="nl-NL" w:bidi="nl-NL"/>
      </w:rPr>
    </w:lvl>
    <w:lvl w:ilvl="2">
      <w:numFmt w:val="bullet"/>
      <w:lvlText w:val="•"/>
      <w:lvlJc w:val="left"/>
      <w:pPr>
        <w:ind w:left="2673" w:hanging="884"/>
      </w:pPr>
      <w:rPr>
        <w:rFonts w:hint="default"/>
        <w:lang w:val="nl-NL" w:eastAsia="nl-NL" w:bidi="nl-NL"/>
      </w:rPr>
    </w:lvl>
    <w:lvl w:ilvl="3">
      <w:numFmt w:val="bullet"/>
      <w:lvlText w:val="•"/>
      <w:lvlJc w:val="left"/>
      <w:pPr>
        <w:ind w:left="3509" w:hanging="884"/>
      </w:pPr>
      <w:rPr>
        <w:rFonts w:hint="default"/>
        <w:lang w:val="nl-NL" w:eastAsia="nl-NL" w:bidi="nl-NL"/>
      </w:rPr>
    </w:lvl>
    <w:lvl w:ilvl="4">
      <w:numFmt w:val="bullet"/>
      <w:lvlText w:val="•"/>
      <w:lvlJc w:val="left"/>
      <w:pPr>
        <w:ind w:left="4346" w:hanging="884"/>
      </w:pPr>
      <w:rPr>
        <w:rFonts w:hint="default"/>
        <w:lang w:val="nl-NL" w:eastAsia="nl-NL" w:bidi="nl-NL"/>
      </w:rPr>
    </w:lvl>
    <w:lvl w:ilvl="5">
      <w:numFmt w:val="bullet"/>
      <w:lvlText w:val="•"/>
      <w:lvlJc w:val="left"/>
      <w:pPr>
        <w:ind w:left="5183" w:hanging="884"/>
      </w:pPr>
      <w:rPr>
        <w:rFonts w:hint="default"/>
        <w:lang w:val="nl-NL" w:eastAsia="nl-NL" w:bidi="nl-NL"/>
      </w:rPr>
    </w:lvl>
    <w:lvl w:ilvl="6">
      <w:numFmt w:val="bullet"/>
      <w:lvlText w:val="•"/>
      <w:lvlJc w:val="left"/>
      <w:pPr>
        <w:ind w:left="6019" w:hanging="884"/>
      </w:pPr>
      <w:rPr>
        <w:rFonts w:hint="default"/>
        <w:lang w:val="nl-NL" w:eastAsia="nl-NL" w:bidi="nl-NL"/>
      </w:rPr>
    </w:lvl>
    <w:lvl w:ilvl="7">
      <w:numFmt w:val="bullet"/>
      <w:lvlText w:val="•"/>
      <w:lvlJc w:val="left"/>
      <w:pPr>
        <w:ind w:left="6856" w:hanging="884"/>
      </w:pPr>
      <w:rPr>
        <w:rFonts w:hint="default"/>
        <w:lang w:val="nl-NL" w:eastAsia="nl-NL" w:bidi="nl-NL"/>
      </w:rPr>
    </w:lvl>
    <w:lvl w:ilvl="8">
      <w:numFmt w:val="bullet"/>
      <w:lvlText w:val="•"/>
      <w:lvlJc w:val="left"/>
      <w:pPr>
        <w:ind w:left="7693" w:hanging="884"/>
      </w:pPr>
      <w:rPr>
        <w:rFonts w:hint="default"/>
        <w:lang w:val="nl-NL" w:eastAsia="nl-NL" w:bidi="nl-NL"/>
      </w:rPr>
    </w:lvl>
  </w:abstractNum>
  <w:abstractNum w:abstractNumId="23" w15:restartNumberingAfterBreak="0">
    <w:nsid w:val="701B1D8E"/>
    <w:multiLevelType w:val="hybridMultilevel"/>
    <w:tmpl w:val="F070A56C"/>
    <w:lvl w:ilvl="0" w:tplc="04130001">
      <w:start w:val="1"/>
      <w:numFmt w:val="bullet"/>
      <w:lvlText w:val=""/>
      <w:lvlJc w:val="left"/>
      <w:pPr>
        <w:ind w:left="1491" w:hanging="360"/>
      </w:pPr>
      <w:rPr>
        <w:rFonts w:ascii="Symbol" w:hAnsi="Symbol" w:hint="default"/>
      </w:rPr>
    </w:lvl>
    <w:lvl w:ilvl="1" w:tplc="04130003" w:tentative="1">
      <w:start w:val="1"/>
      <w:numFmt w:val="bullet"/>
      <w:lvlText w:val="o"/>
      <w:lvlJc w:val="left"/>
      <w:pPr>
        <w:ind w:left="2211" w:hanging="360"/>
      </w:pPr>
      <w:rPr>
        <w:rFonts w:ascii="Courier New" w:hAnsi="Courier New" w:cs="Courier New" w:hint="default"/>
      </w:rPr>
    </w:lvl>
    <w:lvl w:ilvl="2" w:tplc="04130005" w:tentative="1">
      <w:start w:val="1"/>
      <w:numFmt w:val="bullet"/>
      <w:lvlText w:val=""/>
      <w:lvlJc w:val="left"/>
      <w:pPr>
        <w:ind w:left="2931" w:hanging="360"/>
      </w:pPr>
      <w:rPr>
        <w:rFonts w:ascii="Wingdings" w:hAnsi="Wingdings" w:hint="default"/>
      </w:rPr>
    </w:lvl>
    <w:lvl w:ilvl="3" w:tplc="04130001" w:tentative="1">
      <w:start w:val="1"/>
      <w:numFmt w:val="bullet"/>
      <w:lvlText w:val=""/>
      <w:lvlJc w:val="left"/>
      <w:pPr>
        <w:ind w:left="3651" w:hanging="360"/>
      </w:pPr>
      <w:rPr>
        <w:rFonts w:ascii="Symbol" w:hAnsi="Symbol" w:hint="default"/>
      </w:rPr>
    </w:lvl>
    <w:lvl w:ilvl="4" w:tplc="04130003" w:tentative="1">
      <w:start w:val="1"/>
      <w:numFmt w:val="bullet"/>
      <w:lvlText w:val="o"/>
      <w:lvlJc w:val="left"/>
      <w:pPr>
        <w:ind w:left="4371" w:hanging="360"/>
      </w:pPr>
      <w:rPr>
        <w:rFonts w:ascii="Courier New" w:hAnsi="Courier New" w:cs="Courier New" w:hint="default"/>
      </w:rPr>
    </w:lvl>
    <w:lvl w:ilvl="5" w:tplc="04130005" w:tentative="1">
      <w:start w:val="1"/>
      <w:numFmt w:val="bullet"/>
      <w:lvlText w:val=""/>
      <w:lvlJc w:val="left"/>
      <w:pPr>
        <w:ind w:left="5091" w:hanging="360"/>
      </w:pPr>
      <w:rPr>
        <w:rFonts w:ascii="Wingdings" w:hAnsi="Wingdings" w:hint="default"/>
      </w:rPr>
    </w:lvl>
    <w:lvl w:ilvl="6" w:tplc="04130001" w:tentative="1">
      <w:start w:val="1"/>
      <w:numFmt w:val="bullet"/>
      <w:lvlText w:val=""/>
      <w:lvlJc w:val="left"/>
      <w:pPr>
        <w:ind w:left="5811" w:hanging="360"/>
      </w:pPr>
      <w:rPr>
        <w:rFonts w:ascii="Symbol" w:hAnsi="Symbol" w:hint="default"/>
      </w:rPr>
    </w:lvl>
    <w:lvl w:ilvl="7" w:tplc="04130003" w:tentative="1">
      <w:start w:val="1"/>
      <w:numFmt w:val="bullet"/>
      <w:lvlText w:val="o"/>
      <w:lvlJc w:val="left"/>
      <w:pPr>
        <w:ind w:left="6531" w:hanging="360"/>
      </w:pPr>
      <w:rPr>
        <w:rFonts w:ascii="Courier New" w:hAnsi="Courier New" w:cs="Courier New" w:hint="default"/>
      </w:rPr>
    </w:lvl>
    <w:lvl w:ilvl="8" w:tplc="04130005" w:tentative="1">
      <w:start w:val="1"/>
      <w:numFmt w:val="bullet"/>
      <w:lvlText w:val=""/>
      <w:lvlJc w:val="left"/>
      <w:pPr>
        <w:ind w:left="7251" w:hanging="360"/>
      </w:pPr>
      <w:rPr>
        <w:rFonts w:ascii="Wingdings" w:hAnsi="Wingdings" w:hint="default"/>
      </w:rPr>
    </w:lvl>
  </w:abstractNum>
  <w:abstractNum w:abstractNumId="24" w15:restartNumberingAfterBreak="0">
    <w:nsid w:val="746E7DB7"/>
    <w:multiLevelType w:val="multilevel"/>
    <w:tmpl w:val="B5A0390E"/>
    <w:lvl w:ilvl="0">
      <w:start w:val="1"/>
      <w:numFmt w:val="decimal"/>
      <w:lvlText w:val="Artikel %1."/>
      <w:lvlJc w:val="left"/>
      <w:pPr>
        <w:ind w:left="357" w:hanging="357"/>
      </w:pPr>
      <w:rPr>
        <w:rFonts w:hint="default"/>
        <w:b/>
        <w:i w:val="0"/>
      </w:rPr>
    </w:lvl>
    <w:lvl w:ilvl="1">
      <w:start w:val="1"/>
      <w:numFmt w:val="decimal"/>
      <w:lvlText w:val="%1.%2."/>
      <w:lvlJc w:val="right"/>
      <w:pPr>
        <w:tabs>
          <w:tab w:val="num" w:pos="357"/>
        </w:tabs>
        <w:ind w:left="794" w:hanging="437"/>
      </w:pPr>
      <w:rPr>
        <w:rFonts w:hint="default"/>
        <w:b w:val="0"/>
      </w:rPr>
    </w:lvl>
    <w:lvl w:ilvl="2">
      <w:start w:val="1"/>
      <w:numFmt w:val="lowerLetter"/>
      <w:lvlText w:val="%3."/>
      <w:lvlJc w:val="left"/>
      <w:pPr>
        <w:ind w:left="1225" w:hanging="431"/>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0"/>
  </w:num>
  <w:num w:numId="3">
    <w:abstractNumId w:val="17"/>
  </w:num>
  <w:num w:numId="4">
    <w:abstractNumId w:val="9"/>
  </w:num>
  <w:num w:numId="5">
    <w:abstractNumId w:val="24"/>
  </w:num>
  <w:num w:numId="6">
    <w:abstractNumId w:val="21"/>
  </w:num>
  <w:num w:numId="7">
    <w:abstractNumId w:val="2"/>
  </w:num>
  <w:num w:numId="8">
    <w:abstractNumId w:val="22"/>
  </w:num>
  <w:num w:numId="9">
    <w:abstractNumId w:val="0"/>
  </w:num>
  <w:num w:numId="10">
    <w:abstractNumId w:val="14"/>
  </w:num>
  <w:num w:numId="11">
    <w:abstractNumId w:val="3"/>
  </w:num>
  <w:num w:numId="12">
    <w:abstractNumId w:val="1"/>
  </w:num>
  <w:num w:numId="13">
    <w:abstractNumId w:val="19"/>
  </w:num>
  <w:num w:numId="14">
    <w:abstractNumId w:val="11"/>
  </w:num>
  <w:num w:numId="15">
    <w:abstractNumId w:val="20"/>
  </w:num>
  <w:num w:numId="16">
    <w:abstractNumId w:val="16"/>
  </w:num>
  <w:num w:numId="17">
    <w:abstractNumId w:val="15"/>
  </w:num>
  <w:num w:numId="18">
    <w:abstractNumId w:val="4"/>
  </w:num>
  <w:num w:numId="19">
    <w:abstractNumId w:val="23"/>
  </w:num>
  <w:num w:numId="20">
    <w:abstractNumId w:val="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2"/>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7B8"/>
    <w:rsid w:val="000077D8"/>
    <w:rsid w:val="00017E82"/>
    <w:rsid w:val="00027A01"/>
    <w:rsid w:val="00057835"/>
    <w:rsid w:val="000642FF"/>
    <w:rsid w:val="00085900"/>
    <w:rsid w:val="000A53A2"/>
    <w:rsid w:val="000C33EE"/>
    <w:rsid w:val="001239F0"/>
    <w:rsid w:val="00130CC6"/>
    <w:rsid w:val="00163D79"/>
    <w:rsid w:val="00164AB4"/>
    <w:rsid w:val="00164B77"/>
    <w:rsid w:val="001969A3"/>
    <w:rsid w:val="001A0563"/>
    <w:rsid w:val="001A7F32"/>
    <w:rsid w:val="001B361C"/>
    <w:rsid w:val="001B7C8A"/>
    <w:rsid w:val="001D1E1C"/>
    <w:rsid w:val="001F47B8"/>
    <w:rsid w:val="001F5741"/>
    <w:rsid w:val="001F7E4E"/>
    <w:rsid w:val="002019AC"/>
    <w:rsid w:val="0021155D"/>
    <w:rsid w:val="0022270A"/>
    <w:rsid w:val="00226F29"/>
    <w:rsid w:val="002351AE"/>
    <w:rsid w:val="0024522A"/>
    <w:rsid w:val="00265B1C"/>
    <w:rsid w:val="00270D06"/>
    <w:rsid w:val="00273BB8"/>
    <w:rsid w:val="002760BF"/>
    <w:rsid w:val="00282BC0"/>
    <w:rsid w:val="00293690"/>
    <w:rsid w:val="00293D5E"/>
    <w:rsid w:val="002A5F88"/>
    <w:rsid w:val="002C4831"/>
    <w:rsid w:val="002D231D"/>
    <w:rsid w:val="003260BF"/>
    <w:rsid w:val="00387077"/>
    <w:rsid w:val="00391A53"/>
    <w:rsid w:val="003A1FD3"/>
    <w:rsid w:val="003A509B"/>
    <w:rsid w:val="003D2CFC"/>
    <w:rsid w:val="003E32BF"/>
    <w:rsid w:val="00413C6F"/>
    <w:rsid w:val="0042797B"/>
    <w:rsid w:val="00431F9F"/>
    <w:rsid w:val="004548F6"/>
    <w:rsid w:val="004867CC"/>
    <w:rsid w:val="004D3DB1"/>
    <w:rsid w:val="004F35F0"/>
    <w:rsid w:val="00534038"/>
    <w:rsid w:val="0059455D"/>
    <w:rsid w:val="005B0D8D"/>
    <w:rsid w:val="005D1F51"/>
    <w:rsid w:val="00613F7F"/>
    <w:rsid w:val="00671A73"/>
    <w:rsid w:val="00676C7C"/>
    <w:rsid w:val="006865EB"/>
    <w:rsid w:val="00695AA6"/>
    <w:rsid w:val="006B01B6"/>
    <w:rsid w:val="006B1D98"/>
    <w:rsid w:val="006B74C5"/>
    <w:rsid w:val="00715B8F"/>
    <w:rsid w:val="00765076"/>
    <w:rsid w:val="0078082C"/>
    <w:rsid w:val="007B3E75"/>
    <w:rsid w:val="007F66AA"/>
    <w:rsid w:val="008008F4"/>
    <w:rsid w:val="00814C7F"/>
    <w:rsid w:val="008242F2"/>
    <w:rsid w:val="00833BD5"/>
    <w:rsid w:val="00845CB1"/>
    <w:rsid w:val="00870974"/>
    <w:rsid w:val="008752B2"/>
    <w:rsid w:val="00886CC0"/>
    <w:rsid w:val="00895071"/>
    <w:rsid w:val="008A669C"/>
    <w:rsid w:val="008B34C3"/>
    <w:rsid w:val="008C2159"/>
    <w:rsid w:val="008D261C"/>
    <w:rsid w:val="008D6786"/>
    <w:rsid w:val="00917A28"/>
    <w:rsid w:val="009208BA"/>
    <w:rsid w:val="009442A9"/>
    <w:rsid w:val="00950DC1"/>
    <w:rsid w:val="00956B29"/>
    <w:rsid w:val="00963EC9"/>
    <w:rsid w:val="00966E60"/>
    <w:rsid w:val="00967A53"/>
    <w:rsid w:val="00973B98"/>
    <w:rsid w:val="00983732"/>
    <w:rsid w:val="009B3D02"/>
    <w:rsid w:val="009F371E"/>
    <w:rsid w:val="00A227B0"/>
    <w:rsid w:val="00A227C5"/>
    <w:rsid w:val="00A63595"/>
    <w:rsid w:val="00A64FCC"/>
    <w:rsid w:val="00A727B8"/>
    <w:rsid w:val="00AC4ED1"/>
    <w:rsid w:val="00AC7295"/>
    <w:rsid w:val="00B372FD"/>
    <w:rsid w:val="00B46BBE"/>
    <w:rsid w:val="00B47F1A"/>
    <w:rsid w:val="00B517B5"/>
    <w:rsid w:val="00B80510"/>
    <w:rsid w:val="00BA3B10"/>
    <w:rsid w:val="00BD575D"/>
    <w:rsid w:val="00BF68B0"/>
    <w:rsid w:val="00C01390"/>
    <w:rsid w:val="00C0282C"/>
    <w:rsid w:val="00C1109E"/>
    <w:rsid w:val="00C86940"/>
    <w:rsid w:val="00C95A31"/>
    <w:rsid w:val="00CB5B9F"/>
    <w:rsid w:val="00CC34A3"/>
    <w:rsid w:val="00CE294F"/>
    <w:rsid w:val="00D03010"/>
    <w:rsid w:val="00D07898"/>
    <w:rsid w:val="00D11AC7"/>
    <w:rsid w:val="00D16D57"/>
    <w:rsid w:val="00D462F5"/>
    <w:rsid w:val="00D518C6"/>
    <w:rsid w:val="00D70297"/>
    <w:rsid w:val="00D91A21"/>
    <w:rsid w:val="00DA38F6"/>
    <w:rsid w:val="00DA685A"/>
    <w:rsid w:val="00DC1B90"/>
    <w:rsid w:val="00DE0544"/>
    <w:rsid w:val="00DF34B2"/>
    <w:rsid w:val="00E11FD5"/>
    <w:rsid w:val="00E352C0"/>
    <w:rsid w:val="00E4586E"/>
    <w:rsid w:val="00E512F5"/>
    <w:rsid w:val="00E8476D"/>
    <w:rsid w:val="00EF41BF"/>
    <w:rsid w:val="00F05E98"/>
    <w:rsid w:val="00F11A2A"/>
    <w:rsid w:val="00F13DF9"/>
    <w:rsid w:val="00F20EE0"/>
    <w:rsid w:val="00F53C97"/>
    <w:rsid w:val="00F72BDC"/>
    <w:rsid w:val="00FB4AE6"/>
    <w:rsid w:val="00FF5F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200C09"/>
  <w15:chartTrackingRefBased/>
  <w15:docId w15:val="{DA84C52E-0B80-481B-A697-DCD00293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05E98"/>
    <w:pPr>
      <w:spacing w:after="0" w:line="240" w:lineRule="auto"/>
    </w:pPr>
    <w:rPr>
      <w:rFonts w:ascii="Verdana" w:eastAsia="Times New Roman" w:hAnsi="Verdana" w:cs="Verdana"/>
      <w:sz w:val="20"/>
      <w:szCs w:val="20"/>
      <w:lang w:eastAsia="nl-NL"/>
    </w:rPr>
  </w:style>
  <w:style w:type="paragraph" w:styleId="Kop1">
    <w:name w:val="heading 1"/>
    <w:basedOn w:val="Standaard"/>
    <w:next w:val="Standaard"/>
    <w:link w:val="Kop1Char"/>
    <w:qFormat/>
    <w:rsid w:val="001239F0"/>
    <w:pPr>
      <w:keepNext/>
      <w:spacing w:before="240" w:after="60"/>
      <w:outlineLvl w:val="0"/>
    </w:pPr>
    <w:rPr>
      <w:b/>
      <w:bCs/>
      <w:kern w:val="32"/>
      <w:sz w:val="28"/>
      <w:szCs w:val="28"/>
    </w:rPr>
  </w:style>
  <w:style w:type="paragraph" w:styleId="Kop2">
    <w:name w:val="heading 2"/>
    <w:basedOn w:val="Kop1"/>
    <w:next w:val="Standaard"/>
    <w:link w:val="Kop2Char"/>
    <w:autoRedefine/>
    <w:qFormat/>
    <w:rsid w:val="00F11A2A"/>
    <w:pPr>
      <w:widowControl w:val="0"/>
      <w:spacing w:line="300" w:lineRule="atLeast"/>
      <w:outlineLvl w:val="1"/>
    </w:pPr>
    <w:rPr>
      <w:sz w:val="22"/>
      <w:szCs w:val="22"/>
      <w:lang w:val="en-AU"/>
    </w:rPr>
  </w:style>
  <w:style w:type="paragraph" w:styleId="Kop3">
    <w:name w:val="heading 3"/>
    <w:basedOn w:val="Standaard"/>
    <w:next w:val="Standaard"/>
    <w:link w:val="Kop3Char"/>
    <w:qFormat/>
    <w:rsid w:val="001239F0"/>
    <w:pPr>
      <w:keepNext/>
      <w:spacing w:before="60" w:after="60"/>
      <w:outlineLvl w:val="2"/>
    </w:pPr>
    <w:rPr>
      <w:b/>
      <w:bCs/>
      <w:sz w:val="24"/>
      <w:szCs w:val="24"/>
    </w:rPr>
  </w:style>
  <w:style w:type="paragraph" w:styleId="Kop4">
    <w:name w:val="heading 4"/>
    <w:basedOn w:val="Standaard"/>
    <w:next w:val="Standaard"/>
    <w:link w:val="Kop4Char"/>
    <w:qFormat/>
    <w:rsid w:val="00A227C5"/>
    <w:pPr>
      <w:keepNext/>
      <w:outlineLvl w:val="3"/>
    </w:pPr>
    <w:rPr>
      <w:b/>
      <w:bCs/>
      <w:lang w:val="en-GB"/>
    </w:rPr>
  </w:style>
  <w:style w:type="paragraph" w:styleId="Kop5">
    <w:name w:val="heading 5"/>
    <w:basedOn w:val="Standaard"/>
    <w:next w:val="Standaard"/>
    <w:link w:val="Kop5Char"/>
    <w:qFormat/>
    <w:rsid w:val="001239F0"/>
    <w:pPr>
      <w:keepNext/>
      <w:outlineLvl w:val="4"/>
    </w:pPr>
    <w:rPr>
      <w:rFonts w:ascii="Arial" w:hAnsi="Arial" w:cs="Arial"/>
      <w:b/>
      <w:bCs/>
    </w:rPr>
  </w:style>
  <w:style w:type="paragraph" w:styleId="Kop6">
    <w:name w:val="heading 6"/>
    <w:basedOn w:val="Standaard"/>
    <w:next w:val="Standaard"/>
    <w:link w:val="Kop6Char"/>
    <w:qFormat/>
    <w:rsid w:val="001239F0"/>
    <w:pPr>
      <w:keepNext/>
      <w:jc w:val="center"/>
      <w:outlineLvl w:val="5"/>
    </w:pPr>
    <w:rPr>
      <w:b/>
      <w:bCs/>
      <w:color w:val="333399"/>
      <w:sz w:val="48"/>
      <w:szCs w:val="48"/>
    </w:rPr>
  </w:style>
  <w:style w:type="paragraph" w:styleId="Kop7">
    <w:name w:val="heading 7"/>
    <w:basedOn w:val="Standaard"/>
    <w:next w:val="Standaard"/>
    <w:link w:val="Kop7Char"/>
    <w:qFormat/>
    <w:rsid w:val="001239F0"/>
    <w:pPr>
      <w:keepNext/>
      <w:jc w:val="center"/>
      <w:outlineLvl w:val="6"/>
    </w:pPr>
    <w:rPr>
      <w:b/>
      <w:bCs/>
      <w:i/>
      <w:iCs/>
      <w:color w:val="333399"/>
      <w:sz w:val="36"/>
      <w:szCs w:val="36"/>
    </w:rPr>
  </w:style>
  <w:style w:type="paragraph" w:styleId="Kop8">
    <w:name w:val="heading 8"/>
    <w:basedOn w:val="Standaard"/>
    <w:next w:val="Standaard"/>
    <w:link w:val="Kop8Char"/>
    <w:qFormat/>
    <w:rsid w:val="001239F0"/>
    <w:pPr>
      <w:spacing w:before="240" w:after="60"/>
      <w:outlineLvl w:val="7"/>
    </w:pPr>
    <w:rPr>
      <w:rFonts w:cs="Times New Roman"/>
      <w:i/>
      <w:iCs/>
    </w:rPr>
  </w:style>
  <w:style w:type="paragraph" w:styleId="Kop9">
    <w:name w:val="heading 9"/>
    <w:basedOn w:val="Standaard"/>
    <w:next w:val="Standaard"/>
    <w:link w:val="Kop9Char"/>
    <w:qFormat/>
    <w:rsid w:val="001239F0"/>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239F0"/>
    <w:rPr>
      <w:rFonts w:ascii="Verdana" w:eastAsia="Times New Roman" w:hAnsi="Verdana" w:cs="Verdana"/>
      <w:b/>
      <w:bCs/>
      <w:kern w:val="32"/>
      <w:sz w:val="28"/>
      <w:szCs w:val="28"/>
      <w:lang w:eastAsia="nl-NL"/>
    </w:rPr>
  </w:style>
  <w:style w:type="character" w:customStyle="1" w:styleId="Kop2Char">
    <w:name w:val="Kop 2 Char"/>
    <w:basedOn w:val="Standaardalinea-lettertype"/>
    <w:link w:val="Kop2"/>
    <w:rsid w:val="00F11A2A"/>
    <w:rPr>
      <w:rFonts w:ascii="Verdana" w:eastAsia="Times New Roman" w:hAnsi="Verdana" w:cs="Verdana"/>
      <w:b/>
      <w:bCs/>
      <w:kern w:val="32"/>
      <w:lang w:val="en-AU" w:eastAsia="nl-NL"/>
    </w:rPr>
  </w:style>
  <w:style w:type="character" w:customStyle="1" w:styleId="Kop3Char">
    <w:name w:val="Kop 3 Char"/>
    <w:basedOn w:val="Standaardalinea-lettertype"/>
    <w:link w:val="Kop3"/>
    <w:rsid w:val="001239F0"/>
    <w:rPr>
      <w:rFonts w:ascii="Verdana" w:eastAsia="Times New Roman" w:hAnsi="Verdana" w:cs="Verdana"/>
      <w:b/>
      <w:bCs/>
      <w:sz w:val="24"/>
      <w:szCs w:val="24"/>
      <w:lang w:eastAsia="nl-NL"/>
    </w:rPr>
  </w:style>
  <w:style w:type="character" w:customStyle="1" w:styleId="Kop4Char">
    <w:name w:val="Kop 4 Char"/>
    <w:basedOn w:val="Standaardalinea-lettertype"/>
    <w:link w:val="Kop4"/>
    <w:rsid w:val="00A227C5"/>
    <w:rPr>
      <w:rFonts w:ascii="Verdana" w:eastAsia="Times New Roman" w:hAnsi="Verdana" w:cs="Verdana"/>
      <w:b/>
      <w:bCs/>
      <w:sz w:val="20"/>
      <w:szCs w:val="20"/>
      <w:lang w:val="en-GB" w:eastAsia="nl-NL"/>
    </w:rPr>
  </w:style>
  <w:style w:type="character" w:customStyle="1" w:styleId="Kop5Char">
    <w:name w:val="Kop 5 Char"/>
    <w:basedOn w:val="Standaardalinea-lettertype"/>
    <w:link w:val="Kop5"/>
    <w:rsid w:val="001239F0"/>
    <w:rPr>
      <w:rFonts w:ascii="Arial" w:eastAsia="Times New Roman" w:hAnsi="Arial" w:cs="Arial"/>
      <w:b/>
      <w:bCs/>
      <w:sz w:val="20"/>
      <w:szCs w:val="20"/>
      <w:lang w:eastAsia="nl-NL"/>
    </w:rPr>
  </w:style>
  <w:style w:type="character" w:customStyle="1" w:styleId="Kop6Char">
    <w:name w:val="Kop 6 Char"/>
    <w:basedOn w:val="Standaardalinea-lettertype"/>
    <w:link w:val="Kop6"/>
    <w:rsid w:val="001239F0"/>
    <w:rPr>
      <w:rFonts w:ascii="Verdana" w:eastAsia="Times New Roman" w:hAnsi="Verdana" w:cs="Verdana"/>
      <w:b/>
      <w:bCs/>
      <w:color w:val="333399"/>
      <w:sz w:val="48"/>
      <w:szCs w:val="48"/>
      <w:lang w:eastAsia="nl-NL"/>
    </w:rPr>
  </w:style>
  <w:style w:type="character" w:customStyle="1" w:styleId="Kop7Char">
    <w:name w:val="Kop 7 Char"/>
    <w:basedOn w:val="Standaardalinea-lettertype"/>
    <w:link w:val="Kop7"/>
    <w:rsid w:val="001239F0"/>
    <w:rPr>
      <w:rFonts w:ascii="Verdana" w:eastAsia="Times New Roman" w:hAnsi="Verdana" w:cs="Verdana"/>
      <w:b/>
      <w:bCs/>
      <w:i/>
      <w:iCs/>
      <w:color w:val="333399"/>
      <w:sz w:val="36"/>
      <w:szCs w:val="36"/>
      <w:lang w:eastAsia="nl-NL"/>
    </w:rPr>
  </w:style>
  <w:style w:type="character" w:customStyle="1" w:styleId="Kop8Char">
    <w:name w:val="Kop 8 Char"/>
    <w:basedOn w:val="Standaardalinea-lettertype"/>
    <w:link w:val="Kop8"/>
    <w:rsid w:val="001239F0"/>
    <w:rPr>
      <w:rFonts w:ascii="Verdana" w:eastAsia="Times New Roman" w:hAnsi="Verdana" w:cs="Times New Roman"/>
      <w:i/>
      <w:iCs/>
      <w:sz w:val="20"/>
      <w:szCs w:val="20"/>
      <w:lang w:eastAsia="nl-NL"/>
    </w:rPr>
  </w:style>
  <w:style w:type="character" w:customStyle="1" w:styleId="Kop9Char">
    <w:name w:val="Kop 9 Char"/>
    <w:basedOn w:val="Standaardalinea-lettertype"/>
    <w:link w:val="Kop9"/>
    <w:rsid w:val="001239F0"/>
    <w:rPr>
      <w:rFonts w:ascii="Arial" w:eastAsia="Times New Roman" w:hAnsi="Arial" w:cs="Arial"/>
      <w:lang w:eastAsia="nl-NL"/>
    </w:rPr>
  </w:style>
  <w:style w:type="paragraph" w:styleId="Inhopg1">
    <w:name w:val="toc 1"/>
    <w:basedOn w:val="Standaard"/>
    <w:next w:val="Standaard"/>
    <w:autoRedefine/>
    <w:uiPriority w:val="39"/>
    <w:rsid w:val="001239F0"/>
  </w:style>
  <w:style w:type="paragraph" w:styleId="Inhopg2">
    <w:name w:val="toc 2"/>
    <w:basedOn w:val="Standaard"/>
    <w:next w:val="Standaard"/>
    <w:autoRedefine/>
    <w:uiPriority w:val="39"/>
    <w:rsid w:val="001239F0"/>
    <w:pPr>
      <w:ind w:left="240"/>
    </w:pPr>
  </w:style>
  <w:style w:type="paragraph" w:styleId="Inhopg3">
    <w:name w:val="toc 3"/>
    <w:basedOn w:val="Standaard"/>
    <w:next w:val="Standaard"/>
    <w:autoRedefine/>
    <w:uiPriority w:val="39"/>
    <w:rsid w:val="001239F0"/>
    <w:pPr>
      <w:ind w:left="480"/>
    </w:pPr>
  </w:style>
  <w:style w:type="paragraph" w:styleId="Inhopg4">
    <w:name w:val="toc 4"/>
    <w:basedOn w:val="Standaard"/>
    <w:next w:val="Standaard"/>
    <w:autoRedefine/>
    <w:uiPriority w:val="39"/>
    <w:rsid w:val="001239F0"/>
    <w:pPr>
      <w:ind w:left="720"/>
    </w:pPr>
  </w:style>
  <w:style w:type="paragraph" w:styleId="Inhopg5">
    <w:name w:val="toc 5"/>
    <w:basedOn w:val="Standaard"/>
    <w:next w:val="Standaard"/>
    <w:autoRedefine/>
    <w:uiPriority w:val="99"/>
    <w:semiHidden/>
    <w:rsid w:val="001239F0"/>
    <w:pPr>
      <w:ind w:left="960"/>
    </w:pPr>
  </w:style>
  <w:style w:type="paragraph" w:styleId="Inhopg6">
    <w:name w:val="toc 6"/>
    <w:basedOn w:val="Standaard"/>
    <w:next w:val="Standaard"/>
    <w:autoRedefine/>
    <w:uiPriority w:val="99"/>
    <w:semiHidden/>
    <w:rsid w:val="001239F0"/>
    <w:pPr>
      <w:ind w:left="1200"/>
    </w:pPr>
  </w:style>
  <w:style w:type="paragraph" w:styleId="Inhopg7">
    <w:name w:val="toc 7"/>
    <w:basedOn w:val="Standaard"/>
    <w:next w:val="Standaard"/>
    <w:autoRedefine/>
    <w:uiPriority w:val="99"/>
    <w:semiHidden/>
    <w:rsid w:val="001239F0"/>
    <w:pPr>
      <w:ind w:left="1440"/>
    </w:pPr>
  </w:style>
  <w:style w:type="paragraph" w:styleId="Inhopg8">
    <w:name w:val="toc 8"/>
    <w:basedOn w:val="Standaard"/>
    <w:next w:val="Standaard"/>
    <w:autoRedefine/>
    <w:uiPriority w:val="99"/>
    <w:semiHidden/>
    <w:rsid w:val="001239F0"/>
    <w:pPr>
      <w:ind w:left="1680"/>
    </w:pPr>
  </w:style>
  <w:style w:type="paragraph" w:styleId="Inhopg9">
    <w:name w:val="toc 9"/>
    <w:basedOn w:val="Standaard"/>
    <w:next w:val="Standaard"/>
    <w:autoRedefine/>
    <w:uiPriority w:val="99"/>
    <w:semiHidden/>
    <w:rsid w:val="001239F0"/>
    <w:pPr>
      <w:ind w:left="1920"/>
    </w:pPr>
  </w:style>
  <w:style w:type="character" w:styleId="Hyperlink">
    <w:name w:val="Hyperlink"/>
    <w:uiPriority w:val="99"/>
    <w:rsid w:val="001239F0"/>
    <w:rPr>
      <w:color w:val="0000FF"/>
      <w:u w:val="single"/>
    </w:rPr>
  </w:style>
  <w:style w:type="paragraph" w:styleId="Koptekst">
    <w:name w:val="header"/>
    <w:basedOn w:val="Standaard"/>
    <w:link w:val="KoptekstChar"/>
    <w:uiPriority w:val="99"/>
    <w:rsid w:val="001239F0"/>
    <w:pPr>
      <w:tabs>
        <w:tab w:val="center" w:pos="4536"/>
        <w:tab w:val="right" w:pos="9072"/>
      </w:tabs>
    </w:pPr>
  </w:style>
  <w:style w:type="character" w:customStyle="1" w:styleId="KoptekstChar">
    <w:name w:val="Koptekst Char"/>
    <w:basedOn w:val="Standaardalinea-lettertype"/>
    <w:link w:val="Koptekst"/>
    <w:uiPriority w:val="99"/>
    <w:rsid w:val="001239F0"/>
    <w:rPr>
      <w:rFonts w:ascii="Verdana" w:eastAsia="Times New Roman" w:hAnsi="Verdana" w:cs="Verdana"/>
      <w:sz w:val="20"/>
      <w:szCs w:val="20"/>
      <w:lang w:eastAsia="nl-NL"/>
    </w:rPr>
  </w:style>
  <w:style w:type="paragraph" w:styleId="Voettekst">
    <w:name w:val="footer"/>
    <w:basedOn w:val="Standaard"/>
    <w:link w:val="VoettekstChar"/>
    <w:uiPriority w:val="99"/>
    <w:rsid w:val="001239F0"/>
    <w:pPr>
      <w:tabs>
        <w:tab w:val="center" w:pos="4536"/>
        <w:tab w:val="right" w:pos="9072"/>
      </w:tabs>
    </w:pPr>
  </w:style>
  <w:style w:type="character" w:customStyle="1" w:styleId="VoettekstChar">
    <w:name w:val="Voettekst Char"/>
    <w:basedOn w:val="Standaardalinea-lettertype"/>
    <w:link w:val="Voettekst"/>
    <w:uiPriority w:val="99"/>
    <w:rsid w:val="001239F0"/>
    <w:rPr>
      <w:rFonts w:ascii="Verdana" w:eastAsia="Times New Roman" w:hAnsi="Verdana" w:cs="Verdana"/>
      <w:sz w:val="20"/>
      <w:szCs w:val="20"/>
      <w:lang w:eastAsia="nl-NL"/>
    </w:rPr>
  </w:style>
  <w:style w:type="paragraph" w:customStyle="1" w:styleId="wh-listbullet">
    <w:name w:val="wh-listbullet"/>
    <w:basedOn w:val="Standaard"/>
    <w:uiPriority w:val="99"/>
    <w:rsid w:val="001239F0"/>
    <w:rPr>
      <w:rFonts w:eastAsia="Arial Unicode MS"/>
      <w:color w:val="000000"/>
    </w:rPr>
  </w:style>
  <w:style w:type="paragraph" w:customStyle="1" w:styleId="wh-normal">
    <w:name w:val="wh-normal"/>
    <w:basedOn w:val="Standaard"/>
    <w:uiPriority w:val="99"/>
    <w:rsid w:val="001239F0"/>
    <w:rPr>
      <w:color w:val="000000"/>
    </w:rPr>
  </w:style>
  <w:style w:type="paragraph" w:customStyle="1" w:styleId="wh-header">
    <w:name w:val="wh-header"/>
    <w:basedOn w:val="Standaard"/>
    <w:uiPriority w:val="99"/>
    <w:rsid w:val="001239F0"/>
    <w:rPr>
      <w:color w:val="000000"/>
    </w:rPr>
  </w:style>
  <w:style w:type="paragraph" w:customStyle="1" w:styleId="wh-bodytextindent2">
    <w:name w:val="wh-bodytextindent2"/>
    <w:basedOn w:val="Standaard"/>
    <w:uiPriority w:val="99"/>
    <w:rsid w:val="001239F0"/>
    <w:rPr>
      <w:color w:val="000000"/>
    </w:rPr>
  </w:style>
  <w:style w:type="paragraph" w:customStyle="1" w:styleId="wh-bodytextindent">
    <w:name w:val="wh-bodytextindent"/>
    <w:basedOn w:val="Standaard"/>
    <w:uiPriority w:val="99"/>
    <w:rsid w:val="001239F0"/>
    <w:rPr>
      <w:color w:val="000000"/>
    </w:rPr>
  </w:style>
  <w:style w:type="paragraph" w:styleId="Plattetekst">
    <w:name w:val="Body Text"/>
    <w:basedOn w:val="Standaard"/>
    <w:link w:val="PlattetekstChar"/>
    <w:uiPriority w:val="99"/>
    <w:semiHidden/>
    <w:rsid w:val="001239F0"/>
    <w:rPr>
      <w:sz w:val="22"/>
      <w:szCs w:val="22"/>
    </w:rPr>
  </w:style>
  <w:style w:type="character" w:customStyle="1" w:styleId="PlattetekstChar">
    <w:name w:val="Platte tekst Char"/>
    <w:basedOn w:val="Standaardalinea-lettertype"/>
    <w:link w:val="Plattetekst"/>
    <w:uiPriority w:val="99"/>
    <w:semiHidden/>
    <w:rsid w:val="001239F0"/>
    <w:rPr>
      <w:rFonts w:ascii="Verdana" w:eastAsia="Times New Roman" w:hAnsi="Verdana" w:cs="Verdana"/>
      <w:lang w:eastAsia="nl-NL"/>
    </w:rPr>
  </w:style>
  <w:style w:type="paragraph" w:styleId="Plattetekst2">
    <w:name w:val="Body Text 2"/>
    <w:basedOn w:val="Standaard"/>
    <w:link w:val="Plattetekst2Char"/>
    <w:uiPriority w:val="99"/>
    <w:rsid w:val="001239F0"/>
  </w:style>
  <w:style w:type="character" w:customStyle="1" w:styleId="Plattetekst2Char">
    <w:name w:val="Platte tekst 2 Char"/>
    <w:basedOn w:val="Standaardalinea-lettertype"/>
    <w:link w:val="Plattetekst2"/>
    <w:uiPriority w:val="99"/>
    <w:rsid w:val="001239F0"/>
    <w:rPr>
      <w:rFonts w:ascii="Verdana" w:eastAsia="Times New Roman" w:hAnsi="Verdana" w:cs="Verdana"/>
      <w:sz w:val="20"/>
      <w:szCs w:val="20"/>
      <w:lang w:eastAsia="nl-NL"/>
    </w:rPr>
  </w:style>
  <w:style w:type="character" w:styleId="Paginanummer">
    <w:name w:val="page number"/>
    <w:basedOn w:val="Standaardalinea-lettertype"/>
    <w:uiPriority w:val="99"/>
    <w:rsid w:val="001239F0"/>
  </w:style>
  <w:style w:type="paragraph" w:styleId="Ballontekst">
    <w:name w:val="Balloon Text"/>
    <w:basedOn w:val="Standaard"/>
    <w:link w:val="BallontekstChar"/>
    <w:uiPriority w:val="99"/>
    <w:semiHidden/>
    <w:rsid w:val="001239F0"/>
    <w:rPr>
      <w:rFonts w:ascii="Tahoma" w:hAnsi="Tahoma" w:cs="Tahoma"/>
      <w:sz w:val="16"/>
      <w:szCs w:val="16"/>
    </w:rPr>
  </w:style>
  <w:style w:type="character" w:customStyle="1" w:styleId="BallontekstChar">
    <w:name w:val="Ballontekst Char"/>
    <w:basedOn w:val="Standaardalinea-lettertype"/>
    <w:link w:val="Ballontekst"/>
    <w:uiPriority w:val="99"/>
    <w:semiHidden/>
    <w:rsid w:val="001239F0"/>
    <w:rPr>
      <w:rFonts w:ascii="Tahoma" w:eastAsia="Times New Roman" w:hAnsi="Tahoma" w:cs="Tahoma"/>
      <w:sz w:val="16"/>
      <w:szCs w:val="16"/>
      <w:lang w:eastAsia="nl-NL"/>
    </w:rPr>
  </w:style>
  <w:style w:type="paragraph" w:styleId="Plattetekst3">
    <w:name w:val="Body Text 3"/>
    <w:basedOn w:val="Standaard"/>
    <w:link w:val="Plattetekst3Char"/>
    <w:uiPriority w:val="99"/>
    <w:rsid w:val="001239F0"/>
    <w:pPr>
      <w:jc w:val="right"/>
    </w:pPr>
    <w:rPr>
      <w:b/>
      <w:bCs/>
    </w:rPr>
  </w:style>
  <w:style w:type="character" w:customStyle="1" w:styleId="Plattetekst3Char">
    <w:name w:val="Platte tekst 3 Char"/>
    <w:basedOn w:val="Standaardalinea-lettertype"/>
    <w:link w:val="Plattetekst3"/>
    <w:uiPriority w:val="99"/>
    <w:rsid w:val="001239F0"/>
    <w:rPr>
      <w:rFonts w:ascii="Verdana" w:eastAsia="Times New Roman" w:hAnsi="Verdana" w:cs="Verdana"/>
      <w:b/>
      <w:bCs/>
      <w:sz w:val="20"/>
      <w:szCs w:val="20"/>
      <w:lang w:eastAsia="nl-NL"/>
    </w:rPr>
  </w:style>
  <w:style w:type="paragraph" w:styleId="Documentstructuur">
    <w:name w:val="Document Map"/>
    <w:basedOn w:val="Standaard"/>
    <w:link w:val="DocumentstructuurChar"/>
    <w:uiPriority w:val="99"/>
    <w:semiHidden/>
    <w:rsid w:val="001239F0"/>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rsid w:val="001239F0"/>
    <w:rPr>
      <w:rFonts w:ascii="Tahoma" w:eastAsia="Times New Roman" w:hAnsi="Tahoma" w:cs="Tahoma"/>
      <w:sz w:val="20"/>
      <w:szCs w:val="20"/>
      <w:shd w:val="clear" w:color="auto" w:fill="000080"/>
      <w:lang w:eastAsia="nl-NL"/>
    </w:rPr>
  </w:style>
  <w:style w:type="character" w:styleId="GevolgdeHyperlink">
    <w:name w:val="FollowedHyperlink"/>
    <w:uiPriority w:val="99"/>
    <w:semiHidden/>
    <w:rsid w:val="001239F0"/>
    <w:rPr>
      <w:color w:val="800080"/>
      <w:u w:val="single"/>
    </w:rPr>
  </w:style>
  <w:style w:type="character" w:styleId="Nadruk">
    <w:name w:val="Emphasis"/>
    <w:uiPriority w:val="99"/>
    <w:qFormat/>
    <w:rsid w:val="001239F0"/>
    <w:rPr>
      <w:i/>
      <w:iCs/>
    </w:rPr>
  </w:style>
  <w:style w:type="character" w:customStyle="1" w:styleId="text">
    <w:name w:val="text"/>
    <w:basedOn w:val="Standaardalinea-lettertype"/>
    <w:uiPriority w:val="99"/>
    <w:rsid w:val="001239F0"/>
  </w:style>
  <w:style w:type="paragraph" w:styleId="Plattetekstinspringen">
    <w:name w:val="Body Text Indent"/>
    <w:basedOn w:val="Standaard"/>
    <w:link w:val="PlattetekstinspringenChar"/>
    <w:uiPriority w:val="99"/>
    <w:rsid w:val="001239F0"/>
    <w:pPr>
      <w:ind w:left="1416"/>
    </w:pPr>
  </w:style>
  <w:style w:type="character" w:customStyle="1" w:styleId="PlattetekstinspringenChar">
    <w:name w:val="Platte tekst inspringen Char"/>
    <w:basedOn w:val="Standaardalinea-lettertype"/>
    <w:link w:val="Plattetekstinspringen"/>
    <w:uiPriority w:val="99"/>
    <w:rsid w:val="001239F0"/>
    <w:rPr>
      <w:rFonts w:ascii="Verdana" w:eastAsia="Times New Roman" w:hAnsi="Verdana" w:cs="Verdana"/>
      <w:sz w:val="20"/>
      <w:szCs w:val="20"/>
      <w:lang w:eastAsia="nl-NL"/>
    </w:rPr>
  </w:style>
  <w:style w:type="paragraph" w:styleId="Plattetekstinspringen2">
    <w:name w:val="Body Text Indent 2"/>
    <w:basedOn w:val="Standaard"/>
    <w:link w:val="Plattetekstinspringen2Char"/>
    <w:uiPriority w:val="99"/>
    <w:rsid w:val="001239F0"/>
    <w:pPr>
      <w:ind w:left="708"/>
    </w:pPr>
  </w:style>
  <w:style w:type="character" w:customStyle="1" w:styleId="Plattetekstinspringen2Char">
    <w:name w:val="Platte tekst inspringen 2 Char"/>
    <w:basedOn w:val="Standaardalinea-lettertype"/>
    <w:link w:val="Plattetekstinspringen2"/>
    <w:uiPriority w:val="99"/>
    <w:rsid w:val="001239F0"/>
    <w:rPr>
      <w:rFonts w:ascii="Verdana" w:eastAsia="Times New Roman" w:hAnsi="Verdana" w:cs="Verdana"/>
      <w:sz w:val="20"/>
      <w:szCs w:val="20"/>
      <w:lang w:eastAsia="nl-NL"/>
    </w:rPr>
  </w:style>
  <w:style w:type="table" w:styleId="Tabelraster">
    <w:name w:val="Table Grid"/>
    <w:basedOn w:val="Standaardtabel"/>
    <w:uiPriority w:val="99"/>
    <w:rsid w:val="001239F0"/>
    <w:pPr>
      <w:spacing w:after="0" w:line="240" w:lineRule="auto"/>
    </w:pPr>
    <w:rPr>
      <w:rFonts w:ascii="Verdana" w:eastAsia="Times New Roman" w:hAnsi="Verdana"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chtearcering1">
    <w:name w:val="Lichte arcering1"/>
    <w:uiPriority w:val="99"/>
    <w:rsid w:val="001239F0"/>
    <w:pPr>
      <w:spacing w:after="0" w:line="240" w:lineRule="auto"/>
    </w:pPr>
    <w:rPr>
      <w:rFonts w:ascii="Verdana" w:eastAsia="Times New Roman" w:hAnsi="Verdana" w:cs="Times New Roman"/>
      <w:color w:val="000000"/>
      <w:sz w:val="20"/>
      <w:szCs w:val="20"/>
      <w:lang w:eastAsia="nl-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Lijstalinea">
    <w:name w:val="List Paragraph"/>
    <w:basedOn w:val="Standaard"/>
    <w:link w:val="LijstalineaChar"/>
    <w:uiPriority w:val="34"/>
    <w:qFormat/>
    <w:rsid w:val="001239F0"/>
    <w:pPr>
      <w:ind w:left="708"/>
    </w:pPr>
  </w:style>
  <w:style w:type="paragraph" w:styleId="Bijschrift">
    <w:name w:val="caption"/>
    <w:basedOn w:val="Standaard"/>
    <w:next w:val="Standaard"/>
    <w:autoRedefine/>
    <w:uiPriority w:val="35"/>
    <w:qFormat/>
    <w:rsid w:val="00413C6F"/>
    <w:pPr>
      <w:tabs>
        <w:tab w:val="left" w:pos="720"/>
      </w:tabs>
      <w:autoSpaceDE w:val="0"/>
      <w:autoSpaceDN w:val="0"/>
      <w:adjustRightInd w:val="0"/>
    </w:pPr>
    <w:rPr>
      <w:rFonts w:ascii="Arial" w:hAnsi="Arial" w:cs="Arial"/>
    </w:rPr>
  </w:style>
  <w:style w:type="paragraph" w:customStyle="1" w:styleId="KaleKop">
    <w:name w:val="Kale Kop"/>
    <w:basedOn w:val="Kop1"/>
    <w:next w:val="Standaard"/>
    <w:uiPriority w:val="99"/>
    <w:rsid w:val="001239F0"/>
  </w:style>
  <w:style w:type="paragraph" w:styleId="Kopvaninhoudsopgave">
    <w:name w:val="TOC Heading"/>
    <w:basedOn w:val="Kop1"/>
    <w:next w:val="Standaard"/>
    <w:uiPriority w:val="39"/>
    <w:qFormat/>
    <w:rsid w:val="001239F0"/>
    <w:pPr>
      <w:keepLines/>
      <w:spacing w:before="480" w:after="0" w:line="276" w:lineRule="auto"/>
      <w:outlineLvl w:val="9"/>
    </w:pPr>
    <w:rPr>
      <w:rFonts w:ascii="Cambria" w:hAnsi="Cambria" w:cs="Cambria"/>
      <w:color w:val="365F91"/>
      <w:kern w:val="0"/>
      <w:lang w:eastAsia="en-US"/>
    </w:rPr>
  </w:style>
  <w:style w:type="table" w:customStyle="1" w:styleId="Gemiddeldearcering1-accent11">
    <w:name w:val="Gemiddelde arcering 1 - accent 11"/>
    <w:uiPriority w:val="99"/>
    <w:rsid w:val="001239F0"/>
    <w:pPr>
      <w:spacing w:after="0" w:line="240" w:lineRule="auto"/>
    </w:pPr>
    <w:rPr>
      <w:rFonts w:ascii="Verdana" w:eastAsia="Times New Roman" w:hAnsi="Verdana" w:cs="Times New Roman"/>
      <w:sz w:val="20"/>
      <w:szCs w:val="20"/>
      <w:lang w:eastAsia="nl-N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Afsluiting">
    <w:name w:val="Closing"/>
    <w:basedOn w:val="Standaard"/>
    <w:link w:val="AfsluitingChar"/>
    <w:uiPriority w:val="99"/>
    <w:rsid w:val="001239F0"/>
    <w:pPr>
      <w:keepNext/>
      <w:spacing w:after="60" w:line="220" w:lineRule="atLeast"/>
    </w:pPr>
    <w:rPr>
      <w:rFonts w:ascii="Arial" w:hAnsi="Arial" w:cs="Arial"/>
      <w:spacing w:val="-5"/>
    </w:rPr>
  </w:style>
  <w:style w:type="character" w:customStyle="1" w:styleId="AfsluitingChar">
    <w:name w:val="Afsluiting Char"/>
    <w:basedOn w:val="Standaardalinea-lettertype"/>
    <w:link w:val="Afsluiting"/>
    <w:uiPriority w:val="99"/>
    <w:rsid w:val="001239F0"/>
    <w:rPr>
      <w:rFonts w:ascii="Arial" w:eastAsia="Times New Roman" w:hAnsi="Arial" w:cs="Arial"/>
      <w:spacing w:val="-5"/>
      <w:sz w:val="20"/>
      <w:szCs w:val="20"/>
      <w:lang w:eastAsia="nl-NL"/>
    </w:rPr>
  </w:style>
  <w:style w:type="paragraph" w:customStyle="1" w:styleId="Handtekeningfunctie">
    <w:name w:val="Handtekening functie"/>
    <w:basedOn w:val="Handtekening"/>
    <w:next w:val="Standaard"/>
    <w:uiPriority w:val="99"/>
    <w:rsid w:val="001239F0"/>
    <w:pPr>
      <w:keepNext/>
      <w:spacing w:line="220" w:lineRule="atLeast"/>
      <w:ind w:left="0"/>
    </w:pPr>
    <w:rPr>
      <w:rFonts w:ascii="Arial" w:hAnsi="Arial" w:cs="Arial"/>
      <w:spacing w:val="-5"/>
    </w:rPr>
  </w:style>
  <w:style w:type="paragraph" w:styleId="Handtekening">
    <w:name w:val="Signature"/>
    <w:basedOn w:val="Standaard"/>
    <w:link w:val="HandtekeningChar"/>
    <w:uiPriority w:val="99"/>
    <w:semiHidden/>
    <w:rsid w:val="001239F0"/>
    <w:pPr>
      <w:ind w:left="4252"/>
    </w:pPr>
  </w:style>
  <w:style w:type="character" w:customStyle="1" w:styleId="HandtekeningChar">
    <w:name w:val="Handtekening Char"/>
    <w:basedOn w:val="Standaardalinea-lettertype"/>
    <w:link w:val="Handtekening"/>
    <w:uiPriority w:val="99"/>
    <w:semiHidden/>
    <w:rsid w:val="001239F0"/>
    <w:rPr>
      <w:rFonts w:ascii="Verdana" w:eastAsia="Times New Roman" w:hAnsi="Verdana" w:cs="Verdana"/>
      <w:sz w:val="20"/>
      <w:szCs w:val="20"/>
      <w:lang w:eastAsia="nl-NL"/>
    </w:rPr>
  </w:style>
  <w:style w:type="paragraph" w:styleId="Bloktekst">
    <w:name w:val="Block Text"/>
    <w:basedOn w:val="Standaard"/>
    <w:uiPriority w:val="99"/>
    <w:rsid w:val="001239F0"/>
    <w:pPr>
      <w:ind w:left="1080" w:right="1260"/>
    </w:pPr>
    <w:rPr>
      <w:rFonts w:ascii="Tahoma" w:hAnsi="Tahoma" w:cs="Tahoma"/>
      <w:color w:val="000000"/>
    </w:rPr>
  </w:style>
  <w:style w:type="character" w:styleId="Zwaar">
    <w:name w:val="Strong"/>
    <w:uiPriority w:val="99"/>
    <w:qFormat/>
    <w:rsid w:val="001239F0"/>
    <w:rPr>
      <w:b/>
      <w:bCs/>
    </w:rPr>
  </w:style>
  <w:style w:type="character" w:styleId="Verwijzingopmerking">
    <w:name w:val="annotation reference"/>
    <w:basedOn w:val="Standaardalinea-lettertype"/>
    <w:uiPriority w:val="99"/>
    <w:semiHidden/>
    <w:unhideWhenUsed/>
    <w:rsid w:val="00D70297"/>
    <w:rPr>
      <w:sz w:val="16"/>
      <w:szCs w:val="16"/>
    </w:rPr>
  </w:style>
  <w:style w:type="paragraph" w:styleId="Tekstopmerking">
    <w:name w:val="annotation text"/>
    <w:basedOn w:val="Standaard"/>
    <w:link w:val="TekstopmerkingChar"/>
    <w:uiPriority w:val="99"/>
    <w:semiHidden/>
    <w:unhideWhenUsed/>
    <w:rsid w:val="00D70297"/>
  </w:style>
  <w:style w:type="character" w:customStyle="1" w:styleId="TekstopmerkingChar">
    <w:name w:val="Tekst opmerking Char"/>
    <w:basedOn w:val="Standaardalinea-lettertype"/>
    <w:link w:val="Tekstopmerking"/>
    <w:uiPriority w:val="99"/>
    <w:semiHidden/>
    <w:rsid w:val="00D70297"/>
    <w:rPr>
      <w:rFonts w:ascii="Verdana" w:eastAsia="Times New Roman" w:hAnsi="Verdana" w:cs="Verdan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70297"/>
    <w:rPr>
      <w:b/>
      <w:bCs/>
    </w:rPr>
  </w:style>
  <w:style w:type="character" w:customStyle="1" w:styleId="OnderwerpvanopmerkingChar">
    <w:name w:val="Onderwerp van opmerking Char"/>
    <w:basedOn w:val="TekstopmerkingChar"/>
    <w:link w:val="Onderwerpvanopmerking"/>
    <w:uiPriority w:val="99"/>
    <w:semiHidden/>
    <w:rsid w:val="00D70297"/>
    <w:rPr>
      <w:rFonts w:ascii="Verdana" w:eastAsia="Times New Roman" w:hAnsi="Verdana" w:cs="Verdana"/>
      <w:b/>
      <w:bCs/>
      <w:sz w:val="20"/>
      <w:szCs w:val="20"/>
      <w:lang w:eastAsia="nl-NL"/>
    </w:rPr>
  </w:style>
  <w:style w:type="numbering" w:customStyle="1" w:styleId="Geenlijst1">
    <w:name w:val="Geen lijst1"/>
    <w:next w:val="Geenlijst"/>
    <w:uiPriority w:val="99"/>
    <w:semiHidden/>
    <w:unhideWhenUsed/>
    <w:rsid w:val="008D261C"/>
  </w:style>
  <w:style w:type="table" w:customStyle="1" w:styleId="Tabelraster1">
    <w:name w:val="Tabelraster1"/>
    <w:basedOn w:val="Standaardtabel"/>
    <w:next w:val="Tabelraster"/>
    <w:uiPriority w:val="99"/>
    <w:rsid w:val="008D261C"/>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3">
    <w:name w:val="Body Text Indent 3"/>
    <w:basedOn w:val="Standaard"/>
    <w:link w:val="Plattetekstinspringen3Char"/>
    <w:uiPriority w:val="99"/>
    <w:rsid w:val="008D261C"/>
    <w:pPr>
      <w:ind w:left="705" w:hanging="705"/>
    </w:pPr>
    <w:rPr>
      <w:rFonts w:ascii="Arial" w:hAnsi="Arial" w:cs="Arial"/>
      <w:szCs w:val="24"/>
    </w:rPr>
  </w:style>
  <w:style w:type="character" w:customStyle="1" w:styleId="Plattetekstinspringen3Char">
    <w:name w:val="Platte tekst inspringen 3 Char"/>
    <w:basedOn w:val="Standaardalinea-lettertype"/>
    <w:link w:val="Plattetekstinspringen3"/>
    <w:uiPriority w:val="99"/>
    <w:rsid w:val="008D261C"/>
    <w:rPr>
      <w:rFonts w:ascii="Arial" w:eastAsia="Times New Roman" w:hAnsi="Arial" w:cs="Arial"/>
      <w:sz w:val="20"/>
      <w:szCs w:val="24"/>
      <w:lang w:eastAsia="nl-NL"/>
    </w:rPr>
  </w:style>
  <w:style w:type="paragraph" w:styleId="Tekstzonderopmaak">
    <w:name w:val="Plain Text"/>
    <w:basedOn w:val="Standaard"/>
    <w:link w:val="TekstzonderopmaakChar"/>
    <w:rsid w:val="008D261C"/>
    <w:rPr>
      <w:rFonts w:ascii="Courier New" w:hAnsi="Courier New" w:cs="Times New Roman"/>
    </w:rPr>
  </w:style>
  <w:style w:type="character" w:customStyle="1" w:styleId="TekstzonderopmaakChar">
    <w:name w:val="Tekst zonder opmaak Char"/>
    <w:basedOn w:val="Standaardalinea-lettertype"/>
    <w:link w:val="Tekstzonderopmaak"/>
    <w:rsid w:val="008D261C"/>
    <w:rPr>
      <w:rFonts w:ascii="Courier New" w:eastAsia="Times New Roman" w:hAnsi="Courier New" w:cs="Times New Roman"/>
      <w:sz w:val="20"/>
      <w:szCs w:val="20"/>
      <w:lang w:eastAsia="nl-NL"/>
    </w:rPr>
  </w:style>
  <w:style w:type="character" w:customStyle="1" w:styleId="apple-style-span">
    <w:name w:val="apple-style-span"/>
    <w:basedOn w:val="Standaardalinea-lettertype"/>
    <w:rsid w:val="008D261C"/>
  </w:style>
  <w:style w:type="paragraph" w:styleId="HTML-voorafopgemaakt">
    <w:name w:val="HTML Preformatted"/>
    <w:basedOn w:val="Standaard"/>
    <w:link w:val="HTML-voorafopgemaaktChar"/>
    <w:rsid w:val="008D2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voorafopgemaaktChar">
    <w:name w:val="HTML - vooraf opgemaakt Char"/>
    <w:basedOn w:val="Standaardalinea-lettertype"/>
    <w:link w:val="HTML-voorafopgemaakt"/>
    <w:rsid w:val="008D261C"/>
    <w:rPr>
      <w:rFonts w:ascii="Courier New" w:eastAsia="Times New Roman" w:hAnsi="Courier New" w:cs="Courier New"/>
      <w:sz w:val="20"/>
      <w:szCs w:val="20"/>
      <w:lang w:val="en-US"/>
    </w:rPr>
  </w:style>
  <w:style w:type="paragraph" w:styleId="Geenafstand">
    <w:name w:val="No Spacing"/>
    <w:link w:val="GeenafstandChar"/>
    <w:uiPriority w:val="1"/>
    <w:qFormat/>
    <w:rsid w:val="008D261C"/>
    <w:pPr>
      <w:spacing w:after="0" w:line="240" w:lineRule="auto"/>
    </w:pPr>
    <w:rPr>
      <w:rFonts w:ascii="Times New Roman" w:eastAsia="Times New Roman" w:hAnsi="Times New Roman" w:cs="Times New Roman"/>
      <w:sz w:val="24"/>
      <w:szCs w:val="24"/>
      <w:lang w:eastAsia="nl-NL"/>
    </w:rPr>
  </w:style>
  <w:style w:type="paragraph" w:customStyle="1" w:styleId="Voetnoottekst1">
    <w:name w:val="Voetnoottekst1"/>
    <w:basedOn w:val="Standaard"/>
    <w:next w:val="Voetnoottekst"/>
    <w:link w:val="VoetnoottekstChar"/>
    <w:uiPriority w:val="99"/>
    <w:unhideWhenUsed/>
    <w:rsid w:val="008D261C"/>
    <w:pPr>
      <w:ind w:left="125" w:hanging="125"/>
    </w:pPr>
    <w:rPr>
      <w:rFonts w:ascii="Calibri" w:eastAsia="Calibri" w:hAnsi="Calibri" w:cs="Times New Roman"/>
      <w:sz w:val="22"/>
      <w:szCs w:val="22"/>
      <w:lang w:val="en-US" w:eastAsia="en-US"/>
    </w:rPr>
  </w:style>
  <w:style w:type="character" w:customStyle="1" w:styleId="VoetnoottekstChar">
    <w:name w:val="Voetnoottekst Char"/>
    <w:basedOn w:val="Standaardalinea-lettertype"/>
    <w:link w:val="Voetnoottekst1"/>
    <w:rsid w:val="008D261C"/>
    <w:rPr>
      <w:rFonts w:ascii="Calibri" w:eastAsia="Calibri" w:hAnsi="Calibri" w:cs="Times New Roman"/>
      <w:lang w:val="en-US" w:eastAsia="en-US"/>
    </w:rPr>
  </w:style>
  <w:style w:type="table" w:customStyle="1" w:styleId="GridTable4-Accent31">
    <w:name w:val="Grid Table 4 - Accent 31"/>
    <w:basedOn w:val="Standaardtabel"/>
    <w:uiPriority w:val="49"/>
    <w:rsid w:val="008D261C"/>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Voetnootmarkering">
    <w:name w:val="footnote reference"/>
    <w:basedOn w:val="Standaardalinea-lettertype"/>
    <w:unhideWhenUsed/>
    <w:rsid w:val="008D261C"/>
    <w:rPr>
      <w:vertAlign w:val="superscript"/>
    </w:rPr>
  </w:style>
  <w:style w:type="table" w:customStyle="1" w:styleId="GridTable5Dark-Accent31">
    <w:name w:val="Grid Table 5 Dark - Accent 31"/>
    <w:basedOn w:val="Standaardtabel"/>
    <w:uiPriority w:val="50"/>
    <w:rsid w:val="008D261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styleId="Revisie">
    <w:name w:val="Revision"/>
    <w:hidden/>
    <w:uiPriority w:val="99"/>
    <w:semiHidden/>
    <w:rsid w:val="008D261C"/>
    <w:pPr>
      <w:spacing w:after="0" w:line="240" w:lineRule="auto"/>
    </w:pPr>
    <w:rPr>
      <w:rFonts w:ascii="Times New Roman" w:eastAsia="Times New Roman" w:hAnsi="Times New Roman" w:cs="Times New Roman"/>
      <w:sz w:val="24"/>
      <w:szCs w:val="24"/>
      <w:lang w:eastAsia="nl-NL"/>
    </w:rPr>
  </w:style>
  <w:style w:type="paragraph" w:customStyle="1" w:styleId="Ondertitel1">
    <w:name w:val="Ondertitel1"/>
    <w:basedOn w:val="Standaard"/>
    <w:next w:val="Standaard"/>
    <w:uiPriority w:val="11"/>
    <w:qFormat/>
    <w:rsid w:val="008D261C"/>
    <w:pPr>
      <w:numPr>
        <w:ilvl w:val="1"/>
      </w:numPr>
      <w:spacing w:after="160"/>
    </w:pPr>
    <w:rPr>
      <w:rFonts w:ascii="Calibri" w:eastAsia="MS Mincho" w:hAnsi="Calibri" w:cs="Times New Roman"/>
      <w:color w:val="5A5A5A"/>
      <w:spacing w:val="15"/>
      <w:sz w:val="22"/>
      <w:szCs w:val="22"/>
    </w:rPr>
  </w:style>
  <w:style w:type="character" w:customStyle="1" w:styleId="OndertitelChar">
    <w:name w:val="Ondertitel Char"/>
    <w:basedOn w:val="Standaardalinea-lettertype"/>
    <w:link w:val="Ondertitel"/>
    <w:uiPriority w:val="11"/>
    <w:rsid w:val="008D261C"/>
    <w:rPr>
      <w:rFonts w:ascii="Calibri" w:eastAsia="MS Mincho" w:hAnsi="Calibri" w:cs="Times New Roman"/>
      <w:color w:val="5A5A5A"/>
      <w:spacing w:val="15"/>
      <w:sz w:val="22"/>
      <w:szCs w:val="22"/>
    </w:rPr>
  </w:style>
  <w:style w:type="paragraph" w:customStyle="1" w:styleId="Default">
    <w:name w:val="Default"/>
    <w:rsid w:val="008D261C"/>
    <w:pPr>
      <w:autoSpaceDE w:val="0"/>
      <w:autoSpaceDN w:val="0"/>
      <w:adjustRightInd w:val="0"/>
      <w:spacing w:after="0" w:line="240" w:lineRule="auto"/>
    </w:pPr>
    <w:rPr>
      <w:rFonts w:ascii="Calibri" w:hAnsi="Calibri" w:cs="Calibri"/>
      <w:color w:val="000000"/>
      <w:sz w:val="24"/>
      <w:szCs w:val="24"/>
    </w:rPr>
  </w:style>
  <w:style w:type="table" w:customStyle="1" w:styleId="Rastertabel4-Accent11">
    <w:name w:val="Rastertabel 4 - Accent 11"/>
    <w:basedOn w:val="Standaardtabel"/>
    <w:next w:val="Rastertabel4-Accent1"/>
    <w:uiPriority w:val="49"/>
    <w:rsid w:val="008D261C"/>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Voetnoottekst">
    <w:name w:val="footnote text"/>
    <w:basedOn w:val="Standaard"/>
    <w:link w:val="VoetnoottekstChar1"/>
    <w:unhideWhenUsed/>
    <w:rsid w:val="008D261C"/>
  </w:style>
  <w:style w:type="character" w:customStyle="1" w:styleId="VoetnoottekstChar1">
    <w:name w:val="Voetnoottekst Char1"/>
    <w:basedOn w:val="Standaardalinea-lettertype"/>
    <w:link w:val="Voetnoottekst"/>
    <w:uiPriority w:val="99"/>
    <w:semiHidden/>
    <w:rsid w:val="008D261C"/>
    <w:rPr>
      <w:rFonts w:ascii="Verdana" w:eastAsia="Times New Roman" w:hAnsi="Verdana" w:cs="Verdana"/>
      <w:sz w:val="20"/>
      <w:szCs w:val="20"/>
      <w:lang w:eastAsia="nl-NL"/>
    </w:rPr>
  </w:style>
  <w:style w:type="paragraph" w:styleId="Ondertitel">
    <w:name w:val="Subtitle"/>
    <w:basedOn w:val="Standaard"/>
    <w:next w:val="Standaard"/>
    <w:link w:val="OndertitelChar"/>
    <w:uiPriority w:val="11"/>
    <w:rsid w:val="008D261C"/>
    <w:pPr>
      <w:numPr>
        <w:ilvl w:val="1"/>
      </w:numPr>
      <w:spacing w:after="160"/>
    </w:pPr>
    <w:rPr>
      <w:rFonts w:ascii="Calibri" w:eastAsia="MS Mincho" w:hAnsi="Calibri" w:cs="Times New Roman"/>
      <w:color w:val="5A5A5A"/>
      <w:spacing w:val="15"/>
      <w:sz w:val="22"/>
      <w:szCs w:val="22"/>
      <w:lang w:eastAsia="en-US"/>
    </w:rPr>
  </w:style>
  <w:style w:type="character" w:customStyle="1" w:styleId="OndertitelChar1">
    <w:name w:val="Ondertitel Char1"/>
    <w:basedOn w:val="Standaardalinea-lettertype"/>
    <w:uiPriority w:val="11"/>
    <w:rsid w:val="008D261C"/>
    <w:rPr>
      <w:rFonts w:eastAsiaTheme="minorEastAsia"/>
      <w:color w:val="5A5A5A" w:themeColor="text1" w:themeTint="A5"/>
      <w:spacing w:val="15"/>
      <w:lang w:eastAsia="nl-NL"/>
    </w:rPr>
  </w:style>
  <w:style w:type="table" w:styleId="Rastertabel4-Accent1">
    <w:name w:val="Grid Table 4 Accent 1"/>
    <w:basedOn w:val="Standaardtabel"/>
    <w:uiPriority w:val="49"/>
    <w:rsid w:val="008D261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Geenlijst2">
    <w:name w:val="Geen lijst2"/>
    <w:next w:val="Geenlijst"/>
    <w:uiPriority w:val="99"/>
    <w:semiHidden/>
    <w:unhideWhenUsed/>
    <w:rsid w:val="00F11A2A"/>
  </w:style>
  <w:style w:type="table" w:customStyle="1" w:styleId="Tabelraster2">
    <w:name w:val="Tabelraster2"/>
    <w:basedOn w:val="Standaardtabel"/>
    <w:next w:val="Tabelraster"/>
    <w:uiPriority w:val="59"/>
    <w:rsid w:val="00F1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Standaard"/>
    <w:next w:val="Standaard"/>
    <w:autoRedefine/>
    <w:semiHidden/>
    <w:rsid w:val="00F11A2A"/>
    <w:pPr>
      <w:spacing w:line="240" w:lineRule="exact"/>
      <w:ind w:left="1980" w:hanging="220"/>
    </w:pPr>
    <w:rPr>
      <w:rFonts w:ascii="Times New Roman" w:hAnsi="Times New Roman" w:cs="Times New Roman"/>
      <w:lang w:eastAsia="en-US"/>
    </w:rPr>
  </w:style>
  <w:style w:type="table" w:customStyle="1" w:styleId="Lichtearcering2">
    <w:name w:val="Lichte arcering2"/>
    <w:basedOn w:val="Standaardtabel"/>
    <w:next w:val="Lichtearcering"/>
    <w:uiPriority w:val="60"/>
    <w:rsid w:val="00F11A2A"/>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emiddeldearcering2-accent51">
    <w:name w:val="Gemiddelde arcering 2 - accent 51"/>
    <w:basedOn w:val="Standaardtabel"/>
    <w:next w:val="Gemiddeldearcering2-accent5"/>
    <w:uiPriority w:val="64"/>
    <w:rsid w:val="00F11A2A"/>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jstopsomteken">
    <w:name w:val="List Bullet"/>
    <w:basedOn w:val="Standaard"/>
    <w:autoRedefine/>
    <w:rsid w:val="00F11A2A"/>
    <w:pPr>
      <w:spacing w:line="240" w:lineRule="exact"/>
      <w:ind w:left="283" w:hanging="283"/>
    </w:pPr>
    <w:rPr>
      <w:rFonts w:ascii="Times New Roman" w:hAnsi="Times New Roman" w:cs="Times New Roman"/>
      <w:sz w:val="22"/>
      <w:lang w:eastAsia="en-US"/>
    </w:rPr>
  </w:style>
  <w:style w:type="numbering" w:customStyle="1" w:styleId="Geenlijst11">
    <w:name w:val="Geen lijst11"/>
    <w:next w:val="Geenlijst"/>
    <w:uiPriority w:val="99"/>
    <w:semiHidden/>
    <w:unhideWhenUsed/>
    <w:rsid w:val="00F11A2A"/>
  </w:style>
  <w:style w:type="table" w:customStyle="1" w:styleId="Tabelraster11">
    <w:name w:val="Tabelraster11"/>
    <w:basedOn w:val="Standaardtabel"/>
    <w:next w:val="Tabelraster"/>
    <w:uiPriority w:val="99"/>
    <w:rsid w:val="00F11A2A"/>
    <w:pPr>
      <w:spacing w:after="0" w:line="240" w:lineRule="auto"/>
    </w:pPr>
    <w:rPr>
      <w:rFonts w:ascii="Verdana" w:eastAsia="Times New Roman" w:hAnsi="Verdana"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chtearcering11">
    <w:name w:val="Lichte arcering11"/>
    <w:uiPriority w:val="99"/>
    <w:rsid w:val="00F11A2A"/>
    <w:pPr>
      <w:spacing w:after="0" w:line="240" w:lineRule="auto"/>
    </w:pPr>
    <w:rPr>
      <w:rFonts w:ascii="Verdana" w:eastAsia="Times New Roman" w:hAnsi="Verdana" w:cs="Times New Roman"/>
      <w:color w:val="000000"/>
      <w:sz w:val="20"/>
      <w:szCs w:val="20"/>
      <w:lang w:eastAsia="nl-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Gemiddeldearcering1-accent111">
    <w:name w:val="Gemiddelde arcering 1 - accent 111"/>
    <w:uiPriority w:val="99"/>
    <w:rsid w:val="00F11A2A"/>
    <w:pPr>
      <w:spacing w:after="0" w:line="240" w:lineRule="auto"/>
    </w:pPr>
    <w:rPr>
      <w:rFonts w:ascii="Verdana" w:eastAsia="Times New Roman" w:hAnsi="Verdana" w:cs="Times New Roman"/>
      <w:sz w:val="20"/>
      <w:szCs w:val="20"/>
      <w:lang w:eastAsia="nl-N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numbering" w:customStyle="1" w:styleId="Geenlijst111">
    <w:name w:val="Geen lijst111"/>
    <w:next w:val="Geenlijst"/>
    <w:uiPriority w:val="99"/>
    <w:semiHidden/>
    <w:unhideWhenUsed/>
    <w:rsid w:val="00F11A2A"/>
  </w:style>
  <w:style w:type="table" w:customStyle="1" w:styleId="Tabelraster111">
    <w:name w:val="Tabelraster111"/>
    <w:basedOn w:val="Standaardtabel"/>
    <w:next w:val="Tabelraster"/>
    <w:uiPriority w:val="99"/>
    <w:rsid w:val="00F11A2A"/>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
    <w:name w:val="Grid Table 4 - Accent 311"/>
    <w:basedOn w:val="Standaardtabel"/>
    <w:uiPriority w:val="49"/>
    <w:rsid w:val="00F11A2A"/>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311">
    <w:name w:val="Grid Table 5 Dark - Accent 311"/>
    <w:basedOn w:val="Standaardtabel"/>
    <w:uiPriority w:val="50"/>
    <w:rsid w:val="00F11A2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Rastertabel4-Accent111">
    <w:name w:val="Rastertabel 4 - Accent 111"/>
    <w:basedOn w:val="Standaardtabel"/>
    <w:next w:val="Rastertabel4-Accent1"/>
    <w:uiPriority w:val="49"/>
    <w:rsid w:val="00F11A2A"/>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astertabel4-Accent12">
    <w:name w:val="Rastertabel 4 - Accent 12"/>
    <w:basedOn w:val="Standaardtabel"/>
    <w:next w:val="Rastertabel4-Accent1"/>
    <w:uiPriority w:val="49"/>
    <w:rsid w:val="00F11A2A"/>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13">
    <w:name w:val="Rastertabel 4 - Accent 13"/>
    <w:basedOn w:val="Standaardtabel"/>
    <w:next w:val="Rastertabel4-Accent1"/>
    <w:uiPriority w:val="49"/>
    <w:rsid w:val="00F11A2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chtearcering">
    <w:name w:val="Light Shading"/>
    <w:basedOn w:val="Standaardtabel"/>
    <w:uiPriority w:val="60"/>
    <w:unhideWhenUsed/>
    <w:rsid w:val="00F11A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2-accent5">
    <w:name w:val="Medium Shading 2 Accent 5"/>
    <w:basedOn w:val="Standaardtabel"/>
    <w:uiPriority w:val="64"/>
    <w:semiHidden/>
    <w:unhideWhenUsed/>
    <w:rsid w:val="00F11A2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Standard">
    <w:name w:val="Standard"/>
    <w:rsid w:val="00CE294F"/>
    <w:pPr>
      <w:autoSpaceDN w:val="0"/>
      <w:spacing w:after="200" w:line="276" w:lineRule="auto"/>
      <w:textAlignment w:val="baseline"/>
    </w:pPr>
    <w:rPr>
      <w:rFonts w:ascii="Lucida Grande" w:eastAsia="ヒラギノ角ゴ Pro W3" w:hAnsi="Lucida Grande" w:cs="Lucida Grande"/>
      <w:color w:val="000000"/>
      <w:kern w:val="3"/>
      <w:szCs w:val="24"/>
      <w:lang w:eastAsia="zh-CN"/>
    </w:rPr>
  </w:style>
  <w:style w:type="character" w:styleId="Onopgelostemelding">
    <w:name w:val="Unresolved Mention"/>
    <w:basedOn w:val="Standaardalinea-lettertype"/>
    <w:uiPriority w:val="99"/>
    <w:semiHidden/>
    <w:unhideWhenUsed/>
    <w:rsid w:val="007B3E75"/>
    <w:rPr>
      <w:color w:val="808080"/>
      <w:shd w:val="clear" w:color="auto" w:fill="E6E6E6"/>
    </w:rPr>
  </w:style>
  <w:style w:type="paragraph" w:styleId="Normaalweb">
    <w:name w:val="Normal (Web)"/>
    <w:basedOn w:val="Standaard"/>
    <w:uiPriority w:val="99"/>
    <w:semiHidden/>
    <w:unhideWhenUsed/>
    <w:rsid w:val="007B3E75"/>
    <w:pPr>
      <w:spacing w:before="100" w:beforeAutospacing="1" w:after="100" w:afterAutospacing="1"/>
    </w:pPr>
    <w:rPr>
      <w:rFonts w:ascii="Times New Roman" w:hAnsi="Times New Roman" w:cs="Times New Roman"/>
      <w:sz w:val="24"/>
      <w:szCs w:val="24"/>
    </w:rPr>
  </w:style>
  <w:style w:type="table" w:styleId="Tabelrasterlicht">
    <w:name w:val="Grid Table Light"/>
    <w:basedOn w:val="Standaardtabel"/>
    <w:uiPriority w:val="40"/>
    <w:rsid w:val="007B3E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7B3E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B3E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7B3E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Standaard"/>
    <w:rsid w:val="007B3E75"/>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Standaardalinea-lettertype"/>
    <w:rsid w:val="007B3E75"/>
  </w:style>
  <w:style w:type="character" w:customStyle="1" w:styleId="scxw259833091">
    <w:name w:val="scxw259833091"/>
    <w:basedOn w:val="Standaardalinea-lettertype"/>
    <w:rsid w:val="007B3E75"/>
  </w:style>
  <w:style w:type="character" w:customStyle="1" w:styleId="spellingerror">
    <w:name w:val="spellingerror"/>
    <w:basedOn w:val="Standaardalinea-lettertype"/>
    <w:rsid w:val="007B3E75"/>
  </w:style>
  <w:style w:type="character" w:customStyle="1" w:styleId="eop">
    <w:name w:val="eop"/>
    <w:basedOn w:val="Standaardalinea-lettertype"/>
    <w:rsid w:val="007B3E75"/>
  </w:style>
  <w:style w:type="character" w:customStyle="1" w:styleId="LijstalineaChar">
    <w:name w:val="Lijstalinea Char"/>
    <w:basedOn w:val="Standaardalinea-lettertype"/>
    <w:link w:val="Lijstalinea"/>
    <w:uiPriority w:val="34"/>
    <w:locked/>
    <w:rsid w:val="007B3E75"/>
    <w:rPr>
      <w:rFonts w:ascii="Verdana" w:eastAsia="Times New Roman" w:hAnsi="Verdana" w:cs="Verdana"/>
      <w:sz w:val="20"/>
      <w:szCs w:val="20"/>
      <w:lang w:eastAsia="nl-NL"/>
    </w:rPr>
  </w:style>
  <w:style w:type="table" w:styleId="Rastertabel5donker-Accent5">
    <w:name w:val="Grid Table 5 Dark Accent 5"/>
    <w:basedOn w:val="Standaardtabel"/>
    <w:uiPriority w:val="50"/>
    <w:rsid w:val="007B3E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1">
    <w:name w:val="Grid Table 4 - Accent 51"/>
    <w:basedOn w:val="Standaardtabel"/>
    <w:uiPriority w:val="49"/>
    <w:rsid w:val="007B3E75"/>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7B3E7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tel">
    <w:name w:val="Title"/>
    <w:basedOn w:val="Standaard"/>
    <w:next w:val="Standaard"/>
    <w:link w:val="TitelChar"/>
    <w:uiPriority w:val="10"/>
    <w:rsid w:val="007B3E7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7B3E75"/>
    <w:rPr>
      <w:rFonts w:asciiTheme="majorHAnsi" w:eastAsiaTheme="majorEastAsia" w:hAnsiTheme="majorHAnsi" w:cstheme="majorBidi"/>
      <w:b/>
      <w:bCs/>
      <w:kern w:val="28"/>
      <w:sz w:val="32"/>
      <w:szCs w:val="32"/>
      <w:lang w:eastAsia="nl-NL"/>
    </w:rPr>
  </w:style>
  <w:style w:type="character" w:styleId="Subtielebenadrukking">
    <w:name w:val="Subtle Emphasis"/>
    <w:basedOn w:val="Standaardalinea-lettertype"/>
    <w:uiPriority w:val="19"/>
    <w:rsid w:val="007B3E75"/>
    <w:rPr>
      <w:i/>
      <w:iCs/>
      <w:color w:val="808080" w:themeColor="text1" w:themeTint="7F"/>
    </w:rPr>
  </w:style>
  <w:style w:type="paragraph" w:styleId="Citaat">
    <w:name w:val="Quote"/>
    <w:basedOn w:val="Standaard"/>
    <w:next w:val="Standaard"/>
    <w:link w:val="CitaatChar"/>
    <w:uiPriority w:val="29"/>
    <w:rsid w:val="007B3E75"/>
    <w:rPr>
      <w:rFonts w:ascii="Ek Mukta" w:hAnsi="Ek Mukta"/>
      <w:i/>
      <w:iCs/>
      <w:color w:val="000000" w:themeColor="text1"/>
    </w:rPr>
  </w:style>
  <w:style w:type="character" w:customStyle="1" w:styleId="CitaatChar">
    <w:name w:val="Citaat Char"/>
    <w:basedOn w:val="Standaardalinea-lettertype"/>
    <w:link w:val="Citaat"/>
    <w:uiPriority w:val="29"/>
    <w:rsid w:val="007B3E75"/>
    <w:rPr>
      <w:rFonts w:ascii="Ek Mukta" w:eastAsia="Times New Roman" w:hAnsi="Ek Mukta" w:cs="Verdana"/>
      <w:i/>
      <w:iCs/>
      <w:color w:val="000000" w:themeColor="text1"/>
      <w:sz w:val="20"/>
      <w:szCs w:val="20"/>
      <w:lang w:eastAsia="nl-NL"/>
    </w:rPr>
  </w:style>
  <w:style w:type="character" w:styleId="Intensievebenadrukking">
    <w:name w:val="Intense Emphasis"/>
    <w:basedOn w:val="Standaardalinea-lettertype"/>
    <w:uiPriority w:val="21"/>
    <w:rsid w:val="007B3E75"/>
    <w:rPr>
      <w:b/>
      <w:bCs/>
      <w:i/>
      <w:iCs/>
      <w:color w:val="5B9BD5" w:themeColor="accent1"/>
    </w:rPr>
  </w:style>
  <w:style w:type="character" w:styleId="Subtieleverwijzing">
    <w:name w:val="Subtle Reference"/>
    <w:basedOn w:val="Standaardalinea-lettertype"/>
    <w:uiPriority w:val="31"/>
    <w:rsid w:val="007B3E75"/>
    <w:rPr>
      <w:smallCaps/>
      <w:color w:val="ED7D31" w:themeColor="accent2"/>
      <w:u w:val="single"/>
    </w:rPr>
  </w:style>
  <w:style w:type="paragraph" w:styleId="Duidelijkcitaat">
    <w:name w:val="Intense Quote"/>
    <w:basedOn w:val="Standaard"/>
    <w:next w:val="Standaard"/>
    <w:link w:val="DuidelijkcitaatChar"/>
    <w:uiPriority w:val="30"/>
    <w:rsid w:val="007B3E75"/>
    <w:pPr>
      <w:pBdr>
        <w:bottom w:val="single" w:sz="4" w:space="4" w:color="5B9BD5" w:themeColor="accent1"/>
      </w:pBdr>
      <w:spacing w:before="200" w:after="280"/>
      <w:ind w:left="936" w:right="936"/>
    </w:pPr>
    <w:rPr>
      <w:rFonts w:ascii="Ek Mukta" w:hAnsi="Ek Mukta"/>
      <w:b/>
      <w:bCs/>
      <w:i/>
      <w:iCs/>
      <w:color w:val="5B9BD5" w:themeColor="accent1"/>
    </w:rPr>
  </w:style>
  <w:style w:type="character" w:customStyle="1" w:styleId="DuidelijkcitaatChar">
    <w:name w:val="Duidelijk citaat Char"/>
    <w:basedOn w:val="Standaardalinea-lettertype"/>
    <w:link w:val="Duidelijkcitaat"/>
    <w:uiPriority w:val="30"/>
    <w:rsid w:val="007B3E75"/>
    <w:rPr>
      <w:rFonts w:ascii="Ek Mukta" w:eastAsia="Times New Roman" w:hAnsi="Ek Mukta" w:cs="Verdana"/>
      <w:b/>
      <w:bCs/>
      <w:i/>
      <w:iCs/>
      <w:color w:val="5B9BD5" w:themeColor="accent1"/>
      <w:sz w:val="20"/>
      <w:szCs w:val="20"/>
      <w:lang w:eastAsia="nl-NL"/>
    </w:rPr>
  </w:style>
  <w:style w:type="table" w:styleId="Gemiddeldraster1-accent1">
    <w:name w:val="Medium Grid 1 Accent 1"/>
    <w:basedOn w:val="Standaardtabel"/>
    <w:uiPriority w:val="67"/>
    <w:rsid w:val="007B3E7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chtearcering-accent1">
    <w:name w:val="Light Shading Accent 1"/>
    <w:basedOn w:val="Standaardtabel"/>
    <w:uiPriority w:val="60"/>
    <w:rsid w:val="007B3E75"/>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Vermelding">
    <w:name w:val="Mention"/>
    <w:basedOn w:val="Standaardalinea-lettertype"/>
    <w:uiPriority w:val="99"/>
    <w:semiHidden/>
    <w:unhideWhenUsed/>
    <w:rsid w:val="007B3E75"/>
    <w:rPr>
      <w:color w:val="2B579A"/>
      <w:shd w:val="clear" w:color="auto" w:fill="E6E6E6"/>
    </w:rPr>
  </w:style>
  <w:style w:type="paragraph" w:customStyle="1" w:styleId="EV-standaard">
    <w:name w:val="EV-standaard"/>
    <w:basedOn w:val="Standaard"/>
    <w:link w:val="EV-standaardChar"/>
    <w:rsid w:val="007B3E75"/>
    <w:pPr>
      <w:spacing w:line="280" w:lineRule="atLeast"/>
    </w:pPr>
    <w:rPr>
      <w:rFonts w:ascii="Ek Mukta" w:hAnsi="Ek Mukta" w:cs="Times New Roman"/>
      <w:sz w:val="18"/>
    </w:rPr>
  </w:style>
  <w:style w:type="character" w:customStyle="1" w:styleId="EV-standaardChar">
    <w:name w:val="EV-standaard Char"/>
    <w:basedOn w:val="Standaardalinea-lettertype"/>
    <w:link w:val="EV-standaard"/>
    <w:rsid w:val="007B3E75"/>
    <w:rPr>
      <w:rFonts w:ascii="Ek Mukta" w:eastAsia="Times New Roman" w:hAnsi="Ek Mukta" w:cs="Times New Roman"/>
      <w:sz w:val="18"/>
      <w:szCs w:val="20"/>
      <w:lang w:eastAsia="nl-NL"/>
    </w:rPr>
  </w:style>
  <w:style w:type="table" w:customStyle="1" w:styleId="Lichtelijst-accent11">
    <w:name w:val="Lichte lijst - accent 11"/>
    <w:basedOn w:val="Standaardtabel"/>
    <w:next w:val="Lichtelijst-accent1"/>
    <w:uiPriority w:val="61"/>
    <w:rsid w:val="007B3E7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1">
    <w:name w:val="Light List Accent 1"/>
    <w:basedOn w:val="Standaardtabel"/>
    <w:uiPriority w:val="61"/>
    <w:semiHidden/>
    <w:unhideWhenUsed/>
    <w:rsid w:val="007B3E7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Stijl1">
    <w:name w:val="Stijl1"/>
    <w:basedOn w:val="Geenafstand"/>
    <w:link w:val="Stijl1Char"/>
    <w:autoRedefine/>
    <w:qFormat/>
    <w:rsid w:val="007B3E75"/>
    <w:pPr>
      <w:jc w:val="center"/>
    </w:pPr>
    <w:rPr>
      <w:rFonts w:ascii="Dax-Light" w:hAnsi="Dax-Light"/>
      <w:color w:val="0075BE"/>
      <w:sz w:val="56"/>
      <w:szCs w:val="56"/>
      <w:lang w:val="en-US"/>
    </w:rPr>
  </w:style>
  <w:style w:type="character" w:customStyle="1" w:styleId="GeenafstandChar">
    <w:name w:val="Geen afstand Char"/>
    <w:basedOn w:val="Standaardalinea-lettertype"/>
    <w:link w:val="Geenafstand"/>
    <w:uiPriority w:val="1"/>
    <w:rsid w:val="007B3E75"/>
    <w:rPr>
      <w:rFonts w:ascii="Times New Roman" w:eastAsia="Times New Roman" w:hAnsi="Times New Roman" w:cs="Times New Roman"/>
      <w:sz w:val="24"/>
      <w:szCs w:val="24"/>
      <w:lang w:eastAsia="nl-NL"/>
    </w:rPr>
  </w:style>
  <w:style w:type="character" w:customStyle="1" w:styleId="Stijl1Char">
    <w:name w:val="Stijl1 Char"/>
    <w:basedOn w:val="GeenafstandChar"/>
    <w:link w:val="Stijl1"/>
    <w:rsid w:val="007B3E75"/>
    <w:rPr>
      <w:rFonts w:ascii="Dax-Light" w:eastAsia="Times New Roman" w:hAnsi="Dax-Light" w:cs="Times New Roman"/>
      <w:color w:val="0075BE"/>
      <w:sz w:val="56"/>
      <w:szCs w:val="56"/>
      <w:lang w:val="en-US" w:eastAsia="nl-NL"/>
    </w:rPr>
  </w:style>
  <w:style w:type="paragraph" w:customStyle="1" w:styleId="Stijl2">
    <w:name w:val="Stijl2"/>
    <w:basedOn w:val="Standaard"/>
    <w:link w:val="Stijl2Char"/>
    <w:autoRedefine/>
    <w:qFormat/>
    <w:rsid w:val="007B3E75"/>
    <w:pPr>
      <w:jc w:val="center"/>
    </w:pPr>
    <w:rPr>
      <w:rFonts w:ascii="Dax-Light" w:hAnsi="Dax-Light"/>
      <w:color w:val="7FC042"/>
      <w:sz w:val="52"/>
      <w:szCs w:val="52"/>
    </w:rPr>
  </w:style>
  <w:style w:type="character" w:customStyle="1" w:styleId="Stijl2Char">
    <w:name w:val="Stijl2 Char"/>
    <w:basedOn w:val="Standaardalinea-lettertype"/>
    <w:link w:val="Stijl2"/>
    <w:rsid w:val="007B3E75"/>
    <w:rPr>
      <w:rFonts w:ascii="Dax-Light" w:eastAsia="Times New Roman" w:hAnsi="Dax-Light" w:cs="Verdana"/>
      <w:color w:val="7FC042"/>
      <w:sz w:val="52"/>
      <w:szCs w:val="52"/>
      <w:lang w:eastAsia="nl-NL"/>
    </w:rPr>
  </w:style>
  <w:style w:type="paragraph" w:customStyle="1" w:styleId="Tussenkopklein">
    <w:name w:val="Tussenkop klein"/>
    <w:basedOn w:val="Standaard"/>
    <w:link w:val="TussenkopkleinChar"/>
    <w:autoRedefine/>
    <w:qFormat/>
    <w:rsid w:val="007B3E75"/>
    <w:rPr>
      <w:rFonts w:ascii="Dax-Regular" w:hAnsi="Dax-Regular"/>
      <w:color w:val="27318B"/>
      <w:sz w:val="24"/>
      <w:szCs w:val="24"/>
    </w:rPr>
  </w:style>
  <w:style w:type="character" w:customStyle="1" w:styleId="TussenkopkleinChar">
    <w:name w:val="Tussenkop klein Char"/>
    <w:basedOn w:val="Standaardalinea-lettertype"/>
    <w:link w:val="Tussenkopklein"/>
    <w:rsid w:val="007B3E75"/>
    <w:rPr>
      <w:rFonts w:ascii="Dax-Regular" w:eastAsia="Times New Roman" w:hAnsi="Dax-Regular" w:cs="Verdana"/>
      <w:color w:val="27318B"/>
      <w:sz w:val="24"/>
      <w:szCs w:val="24"/>
      <w:lang w:eastAsia="nl-NL"/>
    </w:rPr>
  </w:style>
  <w:style w:type="paragraph" w:customStyle="1" w:styleId="Tabeltekstblauw">
    <w:name w:val="Tabel tekst blauw"/>
    <w:basedOn w:val="Standaard"/>
    <w:link w:val="TabeltekstblauwChar"/>
    <w:autoRedefine/>
    <w:qFormat/>
    <w:rsid w:val="007B3E75"/>
    <w:rPr>
      <w:rFonts w:ascii="Dax-Regular" w:hAnsi="Dax-Regular"/>
      <w:color w:val="27318B"/>
      <w:sz w:val="24"/>
    </w:rPr>
  </w:style>
  <w:style w:type="paragraph" w:customStyle="1" w:styleId="Tussenkopzondernummer">
    <w:name w:val="Tussenkop zonder nummer"/>
    <w:basedOn w:val="Standaard"/>
    <w:link w:val="TussenkopzondernummerChar"/>
    <w:autoRedefine/>
    <w:qFormat/>
    <w:rsid w:val="007B3E75"/>
    <w:pPr>
      <w:spacing w:after="160" w:line="259" w:lineRule="auto"/>
    </w:pPr>
    <w:rPr>
      <w:rFonts w:ascii="Dax-Regular" w:hAnsi="Dax-Regular"/>
      <w:color w:val="27318B"/>
      <w:sz w:val="28"/>
    </w:rPr>
  </w:style>
  <w:style w:type="character" w:customStyle="1" w:styleId="TabeltekstblauwChar">
    <w:name w:val="Tabel tekst blauw Char"/>
    <w:basedOn w:val="Standaardalinea-lettertype"/>
    <w:link w:val="Tabeltekstblauw"/>
    <w:rsid w:val="007B3E75"/>
    <w:rPr>
      <w:rFonts w:ascii="Dax-Regular" w:eastAsia="Times New Roman" w:hAnsi="Dax-Regular" w:cs="Verdana"/>
      <w:color w:val="27318B"/>
      <w:sz w:val="24"/>
      <w:szCs w:val="20"/>
      <w:lang w:eastAsia="nl-NL"/>
    </w:rPr>
  </w:style>
  <w:style w:type="paragraph" w:customStyle="1" w:styleId="Groenetekst">
    <w:name w:val="Groene tekst"/>
    <w:basedOn w:val="Standaard"/>
    <w:link w:val="GroenetekstChar"/>
    <w:autoRedefine/>
    <w:qFormat/>
    <w:rsid w:val="007B3E75"/>
    <w:rPr>
      <w:rFonts w:ascii="Dax-Regular" w:eastAsiaTheme="majorEastAsia" w:hAnsi="Dax-Regular"/>
      <w:color w:val="7FC042"/>
      <w:sz w:val="32"/>
      <w:szCs w:val="32"/>
    </w:rPr>
  </w:style>
  <w:style w:type="character" w:customStyle="1" w:styleId="TussenkopzondernummerChar">
    <w:name w:val="Tussenkop zonder nummer Char"/>
    <w:basedOn w:val="Standaardalinea-lettertype"/>
    <w:link w:val="Tussenkopzondernummer"/>
    <w:rsid w:val="007B3E75"/>
    <w:rPr>
      <w:rFonts w:ascii="Dax-Regular" w:eastAsia="Times New Roman" w:hAnsi="Dax-Regular" w:cs="Verdana"/>
      <w:color w:val="27318B"/>
      <w:sz w:val="28"/>
      <w:szCs w:val="20"/>
      <w:lang w:eastAsia="nl-NL"/>
    </w:rPr>
  </w:style>
  <w:style w:type="character" w:customStyle="1" w:styleId="GroenetekstChar">
    <w:name w:val="Groene tekst Char"/>
    <w:basedOn w:val="Standaardalinea-lettertype"/>
    <w:link w:val="Groenetekst"/>
    <w:rsid w:val="007B3E75"/>
    <w:rPr>
      <w:rFonts w:ascii="Dax-Regular" w:eastAsiaTheme="majorEastAsia" w:hAnsi="Dax-Regular" w:cs="Verdana"/>
      <w:color w:val="7FC042"/>
      <w:sz w:val="32"/>
      <w:szCs w:val="32"/>
      <w:lang w:eastAsia="nl-NL"/>
    </w:rPr>
  </w:style>
  <w:style w:type="paragraph" w:customStyle="1" w:styleId="Tabelonderschrift">
    <w:name w:val="Tabel onderschrift"/>
    <w:basedOn w:val="Standaard"/>
    <w:link w:val="TabelonderschriftChar"/>
    <w:autoRedefine/>
    <w:qFormat/>
    <w:rsid w:val="007B3E75"/>
    <w:rPr>
      <w:rFonts w:ascii="Ek Mukta" w:hAnsi="Ek Mukta"/>
      <w:i/>
      <w:sz w:val="18"/>
      <w:szCs w:val="18"/>
    </w:rPr>
  </w:style>
  <w:style w:type="character" w:customStyle="1" w:styleId="TabelonderschriftChar">
    <w:name w:val="Tabel onderschrift Char"/>
    <w:basedOn w:val="Standaardalinea-lettertype"/>
    <w:link w:val="Tabelonderschrift"/>
    <w:rsid w:val="007B3E75"/>
    <w:rPr>
      <w:rFonts w:ascii="Ek Mukta" w:eastAsia="Times New Roman" w:hAnsi="Ek Mukta" w:cs="Verdana"/>
      <w:i/>
      <w:sz w:val="18"/>
      <w:szCs w:val="18"/>
      <w:lang w:eastAsia="nl-NL"/>
    </w:rPr>
  </w:style>
  <w:style w:type="paragraph" w:customStyle="1" w:styleId="Voetnoten">
    <w:name w:val="Voetnoten"/>
    <w:basedOn w:val="Standaard"/>
    <w:autoRedefine/>
    <w:qFormat/>
    <w:rsid w:val="007B3E75"/>
    <w:rPr>
      <w:rFonts w:ascii="Ek Mukta" w:eastAsiaTheme="majorEastAsia" w:hAnsi="Ek Mukta"/>
      <w:sz w:val="16"/>
      <w:szCs w:val="16"/>
    </w:rPr>
  </w:style>
  <w:style w:type="paragraph" w:customStyle="1" w:styleId="Stijl3">
    <w:name w:val="Stijl3"/>
    <w:basedOn w:val="Standaard"/>
    <w:link w:val="Stijl3Char"/>
    <w:qFormat/>
    <w:rsid w:val="007B3E75"/>
    <w:rPr>
      <w:rFonts w:ascii="Ek Mukta" w:hAnsi="Ek Mukta"/>
      <w:lang w:val="en-US"/>
    </w:rPr>
  </w:style>
  <w:style w:type="character" w:customStyle="1" w:styleId="Stijl3Char">
    <w:name w:val="Stijl3 Char"/>
    <w:basedOn w:val="Standaardalinea-lettertype"/>
    <w:link w:val="Stijl3"/>
    <w:rsid w:val="007B3E75"/>
    <w:rPr>
      <w:rFonts w:ascii="Ek Mukta" w:eastAsia="Times New Roman" w:hAnsi="Ek Mukta" w:cs="Verdana"/>
      <w:sz w:val="20"/>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effrey@wifi365.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upport@wifi365.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D817355E41434C903E3C0F1DBDFD80" ma:contentTypeVersion="11" ma:contentTypeDescription="Een nieuw document maken." ma:contentTypeScope="" ma:versionID="f518a8fd327437a2b05c65a6b1ef0daf">
  <xsd:schema xmlns:xsd="http://www.w3.org/2001/XMLSchema" xmlns:xs="http://www.w3.org/2001/XMLSchema" xmlns:p="http://schemas.microsoft.com/office/2006/metadata/properties" xmlns:ns2="ee4b34e4-69a1-4065-b85e-53ef74583fc6" xmlns:ns3="8cec6b9c-fd74-4b7f-b32d-063d10cc624c" targetNamespace="http://schemas.microsoft.com/office/2006/metadata/properties" ma:root="true" ma:fieldsID="d102d4784779fe2375163914524c0f69" ns2:_="" ns3:_="">
    <xsd:import namespace="ee4b34e4-69a1-4065-b85e-53ef74583fc6"/>
    <xsd:import namespace="8cec6b9c-fd74-4b7f-b32d-063d10cc624c"/>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DateTaken" minOccurs="0"/>
                <xsd:element ref="ns2:MediaServiceAutoTag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b34e4-69a1-4065-b85e-53ef74583f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6b9c-fd74-4b7f-b32d-063d10cc624c"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CAC48-5EB4-4B4F-9524-48162CADD017}">
  <ds:schemaRefs>
    <ds:schemaRef ds:uri="http://purl.org/dc/elements/1.1/"/>
    <ds:schemaRef ds:uri="http://schemas.microsoft.com/office/2006/metadata/properties"/>
    <ds:schemaRef ds:uri="8cec6b9c-fd74-4b7f-b32d-063d10cc624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4b34e4-69a1-4065-b85e-53ef74583fc6"/>
    <ds:schemaRef ds:uri="http://www.w3.org/XML/1998/namespace"/>
    <ds:schemaRef ds:uri="http://purl.org/dc/dcmitype/"/>
  </ds:schemaRefs>
</ds:datastoreItem>
</file>

<file path=customXml/itemProps2.xml><?xml version="1.0" encoding="utf-8"?>
<ds:datastoreItem xmlns:ds="http://schemas.openxmlformats.org/officeDocument/2006/customXml" ds:itemID="{7EED9AA9-46C4-446F-8EEC-3B0C6BD7C04C}"/>
</file>

<file path=customXml/itemProps3.xml><?xml version="1.0" encoding="utf-8"?>
<ds:datastoreItem xmlns:ds="http://schemas.openxmlformats.org/officeDocument/2006/customXml" ds:itemID="{4D54AA1A-4B16-4CB3-B1FA-18827D5B23B8}">
  <ds:schemaRefs>
    <ds:schemaRef ds:uri="http://schemas.microsoft.com/sharepoint/v3/contenttype/forms"/>
  </ds:schemaRefs>
</ds:datastoreItem>
</file>

<file path=customXml/itemProps4.xml><?xml version="1.0" encoding="utf-8"?>
<ds:datastoreItem xmlns:ds="http://schemas.openxmlformats.org/officeDocument/2006/customXml" ds:itemID="{126FE7E7-788E-4FBF-BFA5-51CDD329A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25</Pages>
  <Words>9596</Words>
  <Characters>55663</Characters>
  <Application>Microsoft Office Word</Application>
  <DocSecurity>0</DocSecurity>
  <Lines>1357</Lines>
  <Paragraphs>836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de Langemheen | Wentzo Wireless</dc:creator>
  <cp:keywords/>
  <dc:description/>
  <cp:lastModifiedBy>Jeffrey Kleijer | Wentzo Wireless</cp:lastModifiedBy>
  <cp:revision>20</cp:revision>
  <cp:lastPrinted>2017-11-07T07:39:00Z</cp:lastPrinted>
  <dcterms:created xsi:type="dcterms:W3CDTF">2018-11-14T14:51:00Z</dcterms:created>
  <dcterms:modified xsi:type="dcterms:W3CDTF">2020-01-03T15:26:00Z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0x0101006AD817355E41434C903E3C0F1DBDFD80</vt:lpwstr>
  </property>
</Properties>
</file>